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836F0" w14:textId="70246E27" w:rsidR="007142AA" w:rsidRPr="00B12F94" w:rsidRDefault="007142AA" w:rsidP="007142AA">
      <w:pPr>
        <w:autoSpaceDE w:val="0"/>
        <w:autoSpaceDN w:val="0"/>
        <w:adjustRightInd w:val="0"/>
        <w:jc w:val="center"/>
        <w:rPr>
          <w:rFonts w:ascii="Trebuchet MS" w:hAnsi="Trebuchet MS"/>
          <w:b/>
          <w:bCs/>
          <w:color w:val="000000"/>
          <w:sz w:val="48"/>
          <w:szCs w:val="48"/>
        </w:rPr>
      </w:pPr>
    </w:p>
    <w:p w14:paraId="2D23285B" w14:textId="77777777" w:rsidR="00A979C1" w:rsidRDefault="00A979C1" w:rsidP="007142AA">
      <w:pPr>
        <w:autoSpaceDE w:val="0"/>
        <w:autoSpaceDN w:val="0"/>
        <w:adjustRightInd w:val="0"/>
        <w:jc w:val="center"/>
        <w:rPr>
          <w:rFonts w:ascii="Trebuchet MS" w:hAnsi="Trebuchet MS"/>
          <w:b/>
          <w:bCs/>
          <w:color w:val="000000"/>
          <w:sz w:val="48"/>
          <w:szCs w:val="48"/>
        </w:rPr>
      </w:pPr>
    </w:p>
    <w:p w14:paraId="1F923AA4" w14:textId="77777777" w:rsidR="00A979C1" w:rsidRDefault="00A979C1" w:rsidP="007142AA">
      <w:pPr>
        <w:autoSpaceDE w:val="0"/>
        <w:autoSpaceDN w:val="0"/>
        <w:adjustRightInd w:val="0"/>
        <w:jc w:val="center"/>
        <w:rPr>
          <w:rFonts w:ascii="Trebuchet MS" w:hAnsi="Trebuchet MS"/>
          <w:b/>
          <w:bCs/>
          <w:color w:val="000000"/>
          <w:sz w:val="48"/>
          <w:szCs w:val="48"/>
        </w:rPr>
      </w:pPr>
    </w:p>
    <w:p w14:paraId="09994827" w14:textId="77777777" w:rsidR="00A979C1" w:rsidRDefault="00A979C1" w:rsidP="007142AA">
      <w:pPr>
        <w:autoSpaceDE w:val="0"/>
        <w:autoSpaceDN w:val="0"/>
        <w:adjustRightInd w:val="0"/>
        <w:jc w:val="center"/>
        <w:rPr>
          <w:rFonts w:ascii="Trebuchet MS" w:hAnsi="Trebuchet MS"/>
          <w:b/>
          <w:bCs/>
          <w:color w:val="000000"/>
          <w:sz w:val="48"/>
          <w:szCs w:val="48"/>
        </w:rPr>
      </w:pPr>
    </w:p>
    <w:p w14:paraId="26A05C99" w14:textId="1D5B0D5A" w:rsidR="00780BB3" w:rsidRPr="00B12F94" w:rsidRDefault="00023D10" w:rsidP="007142AA">
      <w:pPr>
        <w:autoSpaceDE w:val="0"/>
        <w:autoSpaceDN w:val="0"/>
        <w:adjustRightInd w:val="0"/>
        <w:jc w:val="center"/>
        <w:rPr>
          <w:rFonts w:ascii="Trebuchet MS" w:hAnsi="Trebuchet MS"/>
          <w:b/>
          <w:bCs/>
          <w:color w:val="000000"/>
          <w:sz w:val="48"/>
          <w:szCs w:val="48"/>
        </w:rPr>
      </w:pPr>
      <w:r>
        <w:rPr>
          <w:rFonts w:ascii="Trebuchet MS" w:hAnsi="Trebuchet MS"/>
          <w:b/>
          <w:bCs/>
          <w:color w:val="000000"/>
          <w:sz w:val="48"/>
          <w:szCs w:val="48"/>
        </w:rPr>
        <w:t>INVITATION FOR BIDS (IFB)</w:t>
      </w:r>
    </w:p>
    <w:p w14:paraId="710D1107" w14:textId="2AFF60EA" w:rsidR="007142AA" w:rsidRPr="00B12F94" w:rsidRDefault="003F2912" w:rsidP="007142AA">
      <w:pPr>
        <w:autoSpaceDE w:val="0"/>
        <w:autoSpaceDN w:val="0"/>
        <w:adjustRightInd w:val="0"/>
        <w:jc w:val="center"/>
        <w:rPr>
          <w:rFonts w:ascii="Trebuchet MS" w:hAnsi="Trebuchet MS"/>
          <w:b/>
          <w:bCs/>
          <w:color w:val="000000"/>
          <w:sz w:val="48"/>
          <w:szCs w:val="48"/>
        </w:rPr>
      </w:pPr>
      <w:r w:rsidRPr="00B12F94">
        <w:rPr>
          <w:rFonts w:ascii="Trebuchet MS" w:hAnsi="Trebuchet MS"/>
          <w:b/>
          <w:bCs/>
          <w:color w:val="000000"/>
          <w:sz w:val="48"/>
          <w:szCs w:val="48"/>
        </w:rPr>
        <w:t>N</w:t>
      </w:r>
      <w:r w:rsidR="005348C8">
        <w:rPr>
          <w:rFonts w:ascii="Trebuchet MS" w:hAnsi="Trebuchet MS"/>
          <w:b/>
          <w:bCs/>
          <w:color w:val="000000"/>
          <w:sz w:val="48"/>
          <w:szCs w:val="48"/>
        </w:rPr>
        <w:t>o</w:t>
      </w:r>
      <w:r w:rsidRPr="00B12F94">
        <w:rPr>
          <w:rFonts w:ascii="Trebuchet MS" w:hAnsi="Trebuchet MS"/>
          <w:b/>
          <w:bCs/>
          <w:color w:val="000000"/>
          <w:sz w:val="48"/>
          <w:szCs w:val="48"/>
        </w:rPr>
        <w:t xml:space="preserve">. </w:t>
      </w:r>
      <w:r w:rsidR="00023D10">
        <w:rPr>
          <w:rFonts w:ascii="Trebuchet MS" w:hAnsi="Trebuchet MS"/>
          <w:b/>
          <w:bCs/>
          <w:color w:val="000000"/>
          <w:sz w:val="48"/>
          <w:szCs w:val="48"/>
        </w:rPr>
        <w:t>B</w:t>
      </w:r>
      <w:r w:rsidR="00081C97">
        <w:rPr>
          <w:rFonts w:ascii="Trebuchet MS" w:hAnsi="Trebuchet MS"/>
          <w:b/>
          <w:bCs/>
          <w:color w:val="000000"/>
          <w:sz w:val="48"/>
          <w:szCs w:val="48"/>
        </w:rPr>
        <w:t>2</w:t>
      </w:r>
      <w:r w:rsidR="0066647A">
        <w:rPr>
          <w:rFonts w:ascii="Trebuchet MS" w:hAnsi="Trebuchet MS"/>
          <w:b/>
          <w:bCs/>
          <w:color w:val="000000"/>
          <w:sz w:val="48"/>
          <w:szCs w:val="48"/>
        </w:rPr>
        <w:t>2</w:t>
      </w:r>
      <w:r w:rsidR="00081C97">
        <w:rPr>
          <w:rFonts w:ascii="Trebuchet MS" w:hAnsi="Trebuchet MS"/>
          <w:b/>
          <w:bCs/>
          <w:color w:val="000000"/>
          <w:sz w:val="48"/>
          <w:szCs w:val="48"/>
        </w:rPr>
        <w:t>00</w:t>
      </w:r>
      <w:r w:rsidR="00023D10">
        <w:rPr>
          <w:rFonts w:ascii="Trebuchet MS" w:hAnsi="Trebuchet MS"/>
          <w:b/>
          <w:bCs/>
          <w:color w:val="000000"/>
          <w:sz w:val="48"/>
          <w:szCs w:val="48"/>
        </w:rPr>
        <w:t>1</w:t>
      </w:r>
    </w:p>
    <w:p w14:paraId="1D532345" w14:textId="77777777" w:rsidR="007142AA" w:rsidRPr="000A034A" w:rsidRDefault="007142AA" w:rsidP="007142AA">
      <w:pPr>
        <w:autoSpaceDE w:val="0"/>
        <w:autoSpaceDN w:val="0"/>
        <w:adjustRightInd w:val="0"/>
        <w:jc w:val="center"/>
        <w:rPr>
          <w:rFonts w:ascii="Trebuchet MS" w:hAnsi="Trebuchet MS"/>
          <w:b/>
          <w:bCs/>
          <w:color w:val="000000"/>
          <w:sz w:val="36"/>
          <w:szCs w:val="36"/>
        </w:rPr>
      </w:pPr>
    </w:p>
    <w:p w14:paraId="06AC928F" w14:textId="30000E1A" w:rsidR="00C16FA3" w:rsidRDefault="0066647A" w:rsidP="00337C13">
      <w:pPr>
        <w:autoSpaceDE w:val="0"/>
        <w:autoSpaceDN w:val="0"/>
        <w:adjustRightInd w:val="0"/>
        <w:jc w:val="center"/>
        <w:rPr>
          <w:rFonts w:ascii="Trebuchet MS" w:hAnsi="Trebuchet MS"/>
          <w:b/>
          <w:sz w:val="44"/>
          <w:szCs w:val="44"/>
        </w:rPr>
      </w:pPr>
      <w:r>
        <w:rPr>
          <w:rFonts w:ascii="Trebuchet MS" w:hAnsi="Trebuchet MS"/>
          <w:b/>
          <w:sz w:val="44"/>
          <w:szCs w:val="44"/>
        </w:rPr>
        <w:t xml:space="preserve">Unit </w:t>
      </w:r>
      <w:r w:rsidR="00412CC3">
        <w:rPr>
          <w:rFonts w:ascii="Trebuchet MS" w:hAnsi="Trebuchet MS"/>
          <w:b/>
          <w:sz w:val="44"/>
          <w:szCs w:val="44"/>
        </w:rPr>
        <w:t>Rehab</w:t>
      </w:r>
      <w:r w:rsidR="00DA1B1E">
        <w:rPr>
          <w:rFonts w:ascii="Trebuchet MS" w:hAnsi="Trebuchet MS"/>
          <w:b/>
          <w:sz w:val="44"/>
          <w:szCs w:val="44"/>
        </w:rPr>
        <w:t>ilitation</w:t>
      </w:r>
      <w:r w:rsidR="00412CC3">
        <w:rPr>
          <w:rFonts w:ascii="Trebuchet MS" w:hAnsi="Trebuchet MS"/>
          <w:b/>
          <w:sz w:val="44"/>
          <w:szCs w:val="44"/>
        </w:rPr>
        <w:t xml:space="preserve"> </w:t>
      </w:r>
    </w:p>
    <w:p w14:paraId="197CCCEF" w14:textId="344855DA" w:rsidR="00125396" w:rsidRDefault="0066647A" w:rsidP="00337C13">
      <w:pPr>
        <w:autoSpaceDE w:val="0"/>
        <w:autoSpaceDN w:val="0"/>
        <w:adjustRightInd w:val="0"/>
        <w:jc w:val="center"/>
        <w:rPr>
          <w:rFonts w:ascii="Trebuchet MS" w:hAnsi="Trebuchet MS"/>
          <w:b/>
          <w:sz w:val="44"/>
          <w:szCs w:val="44"/>
        </w:rPr>
      </w:pPr>
      <w:r>
        <w:rPr>
          <w:rFonts w:ascii="Trebuchet MS" w:hAnsi="Trebuchet MS"/>
          <w:b/>
          <w:sz w:val="44"/>
          <w:szCs w:val="44"/>
        </w:rPr>
        <w:t>(</w:t>
      </w:r>
      <w:r w:rsidR="00C16FA3">
        <w:rPr>
          <w:rFonts w:ascii="Trebuchet MS" w:hAnsi="Trebuchet MS"/>
          <w:b/>
          <w:sz w:val="44"/>
          <w:szCs w:val="44"/>
        </w:rPr>
        <w:t>Riverview Apartment 403-B</w:t>
      </w:r>
      <w:r>
        <w:rPr>
          <w:rFonts w:ascii="Trebuchet MS" w:hAnsi="Trebuchet MS"/>
          <w:b/>
          <w:sz w:val="44"/>
          <w:szCs w:val="44"/>
        </w:rPr>
        <w:t>)</w:t>
      </w:r>
    </w:p>
    <w:p w14:paraId="63CEAF82" w14:textId="77777777" w:rsidR="00125396" w:rsidRDefault="00125396" w:rsidP="00337C13">
      <w:pPr>
        <w:autoSpaceDE w:val="0"/>
        <w:autoSpaceDN w:val="0"/>
        <w:adjustRightInd w:val="0"/>
        <w:jc w:val="center"/>
        <w:rPr>
          <w:rFonts w:ascii="Trebuchet MS" w:hAnsi="Trebuchet MS"/>
          <w:b/>
          <w:sz w:val="44"/>
          <w:szCs w:val="44"/>
        </w:rPr>
      </w:pPr>
    </w:p>
    <w:p w14:paraId="0B300165" w14:textId="77777777" w:rsidR="00125396" w:rsidRDefault="00125396" w:rsidP="00337C13">
      <w:pPr>
        <w:autoSpaceDE w:val="0"/>
        <w:autoSpaceDN w:val="0"/>
        <w:adjustRightInd w:val="0"/>
        <w:jc w:val="center"/>
        <w:rPr>
          <w:rFonts w:ascii="Trebuchet MS" w:hAnsi="Trebuchet MS"/>
          <w:b/>
          <w:sz w:val="44"/>
          <w:szCs w:val="44"/>
        </w:rPr>
      </w:pPr>
    </w:p>
    <w:p w14:paraId="4BB23A23" w14:textId="77777777" w:rsidR="00125396" w:rsidRDefault="00125396" w:rsidP="00337C13">
      <w:pPr>
        <w:autoSpaceDE w:val="0"/>
        <w:autoSpaceDN w:val="0"/>
        <w:adjustRightInd w:val="0"/>
        <w:jc w:val="center"/>
        <w:rPr>
          <w:rFonts w:ascii="Trebuchet MS" w:hAnsi="Trebuchet MS"/>
          <w:b/>
          <w:sz w:val="44"/>
          <w:szCs w:val="44"/>
        </w:rPr>
      </w:pPr>
    </w:p>
    <w:p w14:paraId="0F6D1E45" w14:textId="43550726" w:rsidR="001D3B15" w:rsidRDefault="00C16FA3" w:rsidP="001D3B15">
      <w:pPr>
        <w:autoSpaceDE w:val="0"/>
        <w:autoSpaceDN w:val="0"/>
        <w:adjustRightInd w:val="0"/>
        <w:jc w:val="center"/>
        <w:rPr>
          <w:rFonts w:ascii="Trebuchet MS" w:hAnsi="Trebuchet MS"/>
          <w:b/>
          <w:bCs/>
          <w:color w:val="000000"/>
          <w:sz w:val="40"/>
          <w:szCs w:val="36"/>
        </w:rPr>
      </w:pPr>
      <w:r>
        <w:rPr>
          <w:rFonts w:ascii="Times New Roman" w:hAnsi="Times New Roman"/>
          <w:b/>
          <w:bCs/>
          <w:noProof/>
          <w:color w:val="000000"/>
        </w:rPr>
        <w:drawing>
          <wp:anchor distT="0" distB="0" distL="114300" distR="114300" simplePos="0" relativeHeight="251658240" behindDoc="0" locked="0" layoutInCell="1" allowOverlap="1" wp14:anchorId="73F93A0C" wp14:editId="52FD8B38">
            <wp:simplePos x="0" y="0"/>
            <wp:positionH relativeFrom="column">
              <wp:posOffset>123190</wp:posOffset>
            </wp:positionH>
            <wp:positionV relativeFrom="paragraph">
              <wp:posOffset>127000</wp:posOffset>
            </wp:positionV>
            <wp:extent cx="6142355" cy="2829560"/>
            <wp:effectExtent l="0" t="0" r="0" b="0"/>
            <wp:wrapNone/>
            <wp:docPr id="1" name="Picture 1" descr="Phenix-City-Housing-Authority_Ful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enix-City-Housing-Authority_Full Colo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42355" cy="2829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84FE9">
        <w:rPr>
          <w:rFonts w:ascii="Trebuchet MS" w:hAnsi="Trebuchet MS"/>
          <w:b/>
          <w:sz w:val="44"/>
          <w:szCs w:val="44"/>
        </w:rPr>
        <w:t xml:space="preserve"> </w:t>
      </w:r>
    </w:p>
    <w:p w14:paraId="682EF077" w14:textId="78A3EA00" w:rsidR="00337C13" w:rsidRPr="00660451" w:rsidRDefault="00337C13" w:rsidP="00125396">
      <w:pPr>
        <w:autoSpaceDE w:val="0"/>
        <w:autoSpaceDN w:val="0"/>
        <w:adjustRightInd w:val="0"/>
        <w:ind w:left="-720"/>
        <w:jc w:val="center"/>
        <w:rPr>
          <w:rFonts w:ascii="Trebuchet MS" w:hAnsi="Trebuchet MS"/>
          <w:b/>
          <w:bCs/>
          <w:color w:val="000000"/>
          <w:sz w:val="44"/>
          <w:szCs w:val="44"/>
        </w:rPr>
      </w:pPr>
    </w:p>
    <w:p w14:paraId="6BCBF64B" w14:textId="77777777" w:rsidR="007142AA" w:rsidRDefault="007142AA" w:rsidP="007142AA">
      <w:pPr>
        <w:autoSpaceDE w:val="0"/>
        <w:autoSpaceDN w:val="0"/>
        <w:adjustRightInd w:val="0"/>
        <w:jc w:val="center"/>
        <w:rPr>
          <w:rFonts w:ascii="Times New Roman" w:hAnsi="Times New Roman"/>
          <w:b/>
          <w:bCs/>
          <w:color w:val="000000"/>
        </w:rPr>
      </w:pPr>
    </w:p>
    <w:p w14:paraId="0AB49F20" w14:textId="44B51092" w:rsidR="002136A3" w:rsidRDefault="002136A3" w:rsidP="007142AA">
      <w:pPr>
        <w:autoSpaceDE w:val="0"/>
        <w:autoSpaceDN w:val="0"/>
        <w:adjustRightInd w:val="0"/>
        <w:jc w:val="center"/>
        <w:rPr>
          <w:rFonts w:ascii="Times New Roman" w:hAnsi="Times New Roman"/>
          <w:b/>
          <w:bCs/>
          <w:color w:val="000000"/>
        </w:rPr>
      </w:pPr>
    </w:p>
    <w:p w14:paraId="4E49361D" w14:textId="77777777" w:rsidR="007142AA" w:rsidRDefault="007142AA" w:rsidP="007142AA">
      <w:pPr>
        <w:autoSpaceDE w:val="0"/>
        <w:autoSpaceDN w:val="0"/>
        <w:adjustRightInd w:val="0"/>
        <w:jc w:val="center"/>
        <w:rPr>
          <w:rFonts w:ascii="Times New Roman" w:hAnsi="Times New Roman"/>
          <w:b/>
          <w:bCs/>
          <w:color w:val="000000"/>
        </w:rPr>
      </w:pPr>
    </w:p>
    <w:p w14:paraId="2B049803" w14:textId="09FB18DE" w:rsidR="00A214E8" w:rsidRPr="00DA7521" w:rsidRDefault="007142AA" w:rsidP="00FC0578">
      <w:pPr>
        <w:jc w:val="center"/>
        <w:rPr>
          <w:rFonts w:ascii="Trebuchet MS" w:hAnsi="Trebuchet MS"/>
          <w:b/>
          <w:sz w:val="28"/>
          <w:szCs w:val="28"/>
        </w:rPr>
      </w:pPr>
      <w:r>
        <w:rPr>
          <w:rFonts w:ascii="Trebuchet MS" w:hAnsi="Trebuchet MS"/>
          <w:b/>
          <w:sz w:val="22"/>
          <w:szCs w:val="22"/>
        </w:rPr>
        <w:br w:type="page"/>
      </w:r>
      <w:r w:rsidR="00660451" w:rsidRPr="00DA7521">
        <w:rPr>
          <w:rFonts w:ascii="Trebuchet MS" w:hAnsi="Trebuchet MS"/>
          <w:b/>
          <w:sz w:val="28"/>
          <w:szCs w:val="28"/>
        </w:rPr>
        <w:lastRenderedPageBreak/>
        <w:t xml:space="preserve">Table of Contents </w:t>
      </w:r>
    </w:p>
    <w:p w14:paraId="4A803011" w14:textId="296F39AE" w:rsidR="00A214E8" w:rsidRPr="00023D10" w:rsidRDefault="00660451" w:rsidP="00FC0578">
      <w:pPr>
        <w:jc w:val="center"/>
        <w:rPr>
          <w:rFonts w:ascii="Trebuchet MS" w:hAnsi="Trebuchet MS"/>
          <w:b/>
          <w:szCs w:val="24"/>
        </w:rPr>
      </w:pPr>
      <w:r w:rsidRPr="00023D10">
        <w:rPr>
          <w:rFonts w:ascii="Trebuchet MS" w:hAnsi="Trebuchet MS"/>
          <w:b/>
          <w:szCs w:val="24"/>
        </w:rPr>
        <w:t xml:space="preserve">                      </w:t>
      </w:r>
      <w:r w:rsidR="00602FBD" w:rsidRPr="00023D10">
        <w:rPr>
          <w:rFonts w:ascii="Trebuchet MS" w:hAnsi="Trebuchet MS"/>
          <w:b/>
          <w:szCs w:val="24"/>
        </w:rPr>
        <w:t xml:space="preserve">  </w:t>
      </w:r>
      <w:r w:rsidR="00DB3D89" w:rsidRPr="00023D10">
        <w:rPr>
          <w:rFonts w:ascii="Trebuchet MS" w:hAnsi="Trebuchet MS"/>
          <w:b/>
          <w:szCs w:val="24"/>
        </w:rPr>
        <w:t xml:space="preserve">   </w:t>
      </w:r>
    </w:p>
    <w:p w14:paraId="15F933C4" w14:textId="77777777" w:rsidR="00482786" w:rsidRPr="000444A5" w:rsidRDefault="00660451" w:rsidP="00482786">
      <w:pPr>
        <w:jc w:val="right"/>
        <w:rPr>
          <w:rFonts w:ascii="Trebuchet MS" w:hAnsi="Trebuchet MS"/>
          <w:b/>
          <w:sz w:val="20"/>
        </w:rPr>
      </w:pPr>
      <w:r>
        <w:rPr>
          <w:rFonts w:ascii="Trebuchet MS" w:hAnsi="Trebuchet MS"/>
          <w:b/>
          <w:sz w:val="20"/>
        </w:rPr>
        <w:t>[Table No. 1]</w:t>
      </w:r>
    </w:p>
    <w:tbl>
      <w:tblPr>
        <w:tblW w:w="10317" w:type="dxa"/>
        <w:tblInd w:w="108" w:type="dxa"/>
        <w:tblBorders>
          <w:top w:val="single" w:sz="12" w:space="0" w:color="008080"/>
          <w:left w:val="single" w:sz="6" w:space="0" w:color="008080"/>
          <w:bottom w:val="single" w:sz="12" w:space="0" w:color="008080"/>
          <w:right w:val="single" w:sz="6" w:space="0" w:color="008080"/>
          <w:insideH w:val="nil"/>
          <w:insideV w:val="nil"/>
        </w:tblBorders>
        <w:shd w:val="clear" w:color="auto" w:fill="C0C0C0"/>
        <w:tblLayout w:type="fixed"/>
        <w:tblLook w:val="00A0" w:firstRow="1" w:lastRow="0" w:firstColumn="1" w:lastColumn="0" w:noHBand="0" w:noVBand="0"/>
      </w:tblPr>
      <w:tblGrid>
        <w:gridCol w:w="1260"/>
        <w:gridCol w:w="7977"/>
        <w:gridCol w:w="1080"/>
      </w:tblGrid>
      <w:tr w:rsidR="00482786" w:rsidRPr="000444A5" w14:paraId="63F1947F" w14:textId="77777777" w:rsidTr="00482786">
        <w:tc>
          <w:tcPr>
            <w:tcW w:w="1260" w:type="dxa"/>
            <w:tcBorders>
              <w:top w:val="single" w:sz="12" w:space="0" w:color="008080"/>
              <w:left w:val="single" w:sz="12" w:space="0" w:color="008080"/>
              <w:bottom w:val="single" w:sz="6" w:space="0" w:color="000000"/>
              <w:right w:val="single" w:sz="12" w:space="0" w:color="008080"/>
            </w:tcBorders>
            <w:shd w:val="clear" w:color="auto" w:fill="C0C0C0"/>
          </w:tcPr>
          <w:p w14:paraId="144396E9" w14:textId="77777777" w:rsidR="00482786" w:rsidRPr="000444A5" w:rsidRDefault="00482786" w:rsidP="00C06A68">
            <w:pPr>
              <w:keepNext/>
              <w:spacing w:before="10" w:after="10"/>
              <w:contextualSpacing/>
              <w:jc w:val="center"/>
              <w:outlineLvl w:val="5"/>
              <w:rPr>
                <w:rFonts w:ascii="Trebuchet MS" w:hAnsi="Trebuchet MS"/>
                <w:b/>
                <w:color w:val="000000"/>
                <w:sz w:val="26"/>
                <w:szCs w:val="26"/>
              </w:rPr>
            </w:pPr>
            <w:r w:rsidRPr="000444A5">
              <w:rPr>
                <w:rFonts w:ascii="Trebuchet MS" w:hAnsi="Trebuchet MS"/>
                <w:b/>
                <w:color w:val="000000"/>
                <w:sz w:val="26"/>
                <w:szCs w:val="26"/>
              </w:rPr>
              <w:t>Section</w:t>
            </w:r>
          </w:p>
        </w:tc>
        <w:tc>
          <w:tcPr>
            <w:tcW w:w="7977" w:type="dxa"/>
            <w:tcBorders>
              <w:top w:val="single" w:sz="12" w:space="0" w:color="008080"/>
              <w:left w:val="single" w:sz="12" w:space="0" w:color="008080"/>
              <w:bottom w:val="single" w:sz="6" w:space="0" w:color="000000"/>
              <w:right w:val="single" w:sz="12" w:space="0" w:color="008080"/>
            </w:tcBorders>
            <w:shd w:val="clear" w:color="auto" w:fill="C0C0C0"/>
          </w:tcPr>
          <w:p w14:paraId="00011EAC" w14:textId="77777777" w:rsidR="00482786" w:rsidRPr="00CF2703" w:rsidRDefault="00482786" w:rsidP="00C06A68">
            <w:pPr>
              <w:spacing w:before="10" w:after="10"/>
              <w:contextualSpacing/>
              <w:rPr>
                <w:rFonts w:ascii="Trebuchet MS" w:hAnsi="Trebuchet MS"/>
                <w:b/>
                <w:color w:val="000000"/>
                <w:sz w:val="26"/>
                <w:szCs w:val="26"/>
              </w:rPr>
            </w:pPr>
            <w:r w:rsidRPr="000444A5">
              <w:rPr>
                <w:rFonts w:ascii="Trebuchet MS" w:hAnsi="Trebuchet MS"/>
                <w:b/>
                <w:color w:val="000000"/>
                <w:sz w:val="26"/>
                <w:szCs w:val="26"/>
              </w:rPr>
              <w:t>Description</w:t>
            </w:r>
            <w:r w:rsidRPr="000444A5">
              <w:rPr>
                <w:rFonts w:ascii="Trebuchet MS" w:hAnsi="Trebuchet MS"/>
                <w:b/>
                <w:i/>
                <w:color w:val="000000"/>
                <w:sz w:val="26"/>
                <w:szCs w:val="26"/>
              </w:rPr>
              <w:t xml:space="preserve"> </w:t>
            </w:r>
          </w:p>
        </w:tc>
        <w:tc>
          <w:tcPr>
            <w:tcW w:w="1080" w:type="dxa"/>
            <w:tcBorders>
              <w:top w:val="single" w:sz="12" w:space="0" w:color="008080"/>
              <w:left w:val="single" w:sz="12" w:space="0" w:color="008080"/>
              <w:bottom w:val="single" w:sz="6" w:space="0" w:color="000000"/>
              <w:right w:val="single" w:sz="12" w:space="0" w:color="008080"/>
            </w:tcBorders>
            <w:shd w:val="clear" w:color="auto" w:fill="C0C0C0"/>
          </w:tcPr>
          <w:p w14:paraId="46025E89" w14:textId="77777777" w:rsidR="00482786" w:rsidRPr="000444A5" w:rsidRDefault="00482786" w:rsidP="00C06A68">
            <w:pPr>
              <w:keepNext/>
              <w:spacing w:before="10" w:after="10"/>
              <w:contextualSpacing/>
              <w:jc w:val="center"/>
              <w:outlineLvl w:val="5"/>
              <w:rPr>
                <w:rFonts w:ascii="Trebuchet MS" w:hAnsi="Trebuchet MS"/>
                <w:b/>
                <w:color w:val="000000"/>
                <w:sz w:val="26"/>
                <w:szCs w:val="26"/>
              </w:rPr>
            </w:pPr>
            <w:r w:rsidRPr="000444A5">
              <w:rPr>
                <w:rFonts w:ascii="Trebuchet MS" w:hAnsi="Trebuchet MS"/>
                <w:b/>
                <w:color w:val="000000"/>
                <w:sz w:val="26"/>
                <w:szCs w:val="26"/>
              </w:rPr>
              <w:t>Page</w:t>
            </w:r>
          </w:p>
        </w:tc>
      </w:tr>
      <w:tr w:rsidR="00023D10" w:rsidRPr="000444A5" w14:paraId="1DCA721D" w14:textId="77777777" w:rsidTr="00482786">
        <w:tc>
          <w:tcPr>
            <w:tcW w:w="1260" w:type="dxa"/>
            <w:tcBorders>
              <w:top w:val="single" w:sz="6" w:space="0" w:color="000000"/>
              <w:left w:val="single" w:sz="12" w:space="0" w:color="008080"/>
              <w:bottom w:val="nil"/>
              <w:right w:val="single" w:sz="12" w:space="0" w:color="008080"/>
            </w:tcBorders>
            <w:shd w:val="clear" w:color="auto" w:fill="FFFFFF"/>
          </w:tcPr>
          <w:p w14:paraId="45DAB4F6" w14:textId="77777777" w:rsidR="00023D10" w:rsidRPr="000444A5" w:rsidRDefault="00023D10" w:rsidP="00023D10">
            <w:pPr>
              <w:keepNext/>
              <w:spacing w:before="10" w:after="10"/>
              <w:contextualSpacing/>
              <w:jc w:val="center"/>
              <w:outlineLvl w:val="5"/>
              <w:rPr>
                <w:rFonts w:ascii="Trebuchet MS" w:hAnsi="Trebuchet MS"/>
                <w:b/>
                <w:color w:val="000000"/>
                <w:sz w:val="26"/>
                <w:szCs w:val="26"/>
              </w:rPr>
            </w:pPr>
          </w:p>
        </w:tc>
        <w:tc>
          <w:tcPr>
            <w:tcW w:w="7977" w:type="dxa"/>
            <w:tcBorders>
              <w:top w:val="single" w:sz="6" w:space="0" w:color="000000"/>
              <w:left w:val="single" w:sz="12" w:space="0" w:color="008080"/>
              <w:bottom w:val="nil"/>
              <w:right w:val="single" w:sz="12" w:space="0" w:color="008080"/>
            </w:tcBorders>
            <w:shd w:val="clear" w:color="auto" w:fill="FFFFFF"/>
          </w:tcPr>
          <w:p w14:paraId="725D1FA0" w14:textId="0D56E5E2" w:rsidR="00023D10" w:rsidRPr="000444A5" w:rsidRDefault="00023D10" w:rsidP="00023D10">
            <w:pPr>
              <w:spacing w:before="10" w:after="10"/>
              <w:contextualSpacing/>
              <w:rPr>
                <w:rFonts w:ascii="Trebuchet MS" w:hAnsi="Trebuchet MS"/>
                <w:b/>
                <w:color w:val="000000"/>
                <w:sz w:val="26"/>
                <w:szCs w:val="26"/>
              </w:rPr>
            </w:pPr>
            <w:r w:rsidRPr="00750F80">
              <w:rPr>
                <w:rFonts w:ascii="Trebuchet MS" w:hAnsi="Trebuchet MS"/>
                <w:b/>
                <w:color w:val="000000"/>
                <w:sz w:val="26"/>
                <w:szCs w:val="26"/>
              </w:rPr>
              <w:t>Introduction</w:t>
            </w:r>
          </w:p>
        </w:tc>
        <w:tc>
          <w:tcPr>
            <w:tcW w:w="1080" w:type="dxa"/>
            <w:tcBorders>
              <w:top w:val="single" w:sz="6" w:space="0" w:color="000000"/>
              <w:left w:val="single" w:sz="12" w:space="0" w:color="008080"/>
              <w:bottom w:val="nil"/>
              <w:right w:val="single" w:sz="12" w:space="0" w:color="008080"/>
            </w:tcBorders>
            <w:shd w:val="clear" w:color="auto" w:fill="FFFFFF"/>
          </w:tcPr>
          <w:p w14:paraId="79932A4B" w14:textId="6311B494" w:rsidR="00023D10" w:rsidRPr="000444A5" w:rsidRDefault="00023D10" w:rsidP="00023D10">
            <w:pPr>
              <w:keepNext/>
              <w:spacing w:before="10" w:after="10"/>
              <w:contextualSpacing/>
              <w:jc w:val="center"/>
              <w:outlineLvl w:val="5"/>
              <w:rPr>
                <w:rFonts w:ascii="Trebuchet MS" w:hAnsi="Trebuchet MS"/>
                <w:b/>
                <w:color w:val="000000"/>
                <w:sz w:val="26"/>
                <w:szCs w:val="26"/>
              </w:rPr>
            </w:pPr>
            <w:r w:rsidRPr="001F2C07">
              <w:rPr>
                <w:rFonts w:ascii="Trebuchet MS" w:hAnsi="Trebuchet MS"/>
                <w:color w:val="000000"/>
                <w:sz w:val="26"/>
                <w:szCs w:val="26"/>
              </w:rPr>
              <w:t>3</w:t>
            </w:r>
          </w:p>
        </w:tc>
      </w:tr>
      <w:tr w:rsidR="00023D10" w:rsidRPr="000444A5" w14:paraId="4344311B" w14:textId="77777777" w:rsidTr="00482786">
        <w:tc>
          <w:tcPr>
            <w:tcW w:w="1260" w:type="dxa"/>
            <w:tcBorders>
              <w:top w:val="nil"/>
              <w:left w:val="single" w:sz="12" w:space="0" w:color="008080"/>
              <w:bottom w:val="nil"/>
              <w:right w:val="single" w:sz="12" w:space="0" w:color="008080"/>
            </w:tcBorders>
            <w:shd w:val="clear" w:color="auto" w:fill="C0C0C0"/>
          </w:tcPr>
          <w:p w14:paraId="7A88878A" w14:textId="52D6F247" w:rsidR="00023D10" w:rsidRPr="000444A5" w:rsidRDefault="00023D10" w:rsidP="00023D10">
            <w:pPr>
              <w:spacing w:before="10" w:after="10"/>
              <w:contextualSpacing/>
              <w:jc w:val="center"/>
              <w:rPr>
                <w:rFonts w:ascii="Trebuchet MS" w:hAnsi="Trebuchet MS"/>
                <w:b/>
                <w:sz w:val="26"/>
                <w:szCs w:val="26"/>
              </w:rPr>
            </w:pPr>
            <w:r w:rsidRPr="00750F80">
              <w:rPr>
                <w:rFonts w:ascii="Trebuchet MS" w:hAnsi="Trebuchet MS"/>
                <w:b/>
                <w:sz w:val="26"/>
                <w:szCs w:val="26"/>
              </w:rPr>
              <w:t xml:space="preserve"> </w:t>
            </w:r>
          </w:p>
        </w:tc>
        <w:tc>
          <w:tcPr>
            <w:tcW w:w="7977" w:type="dxa"/>
            <w:tcBorders>
              <w:top w:val="nil"/>
              <w:left w:val="single" w:sz="12" w:space="0" w:color="008080"/>
              <w:bottom w:val="nil"/>
              <w:right w:val="single" w:sz="12" w:space="0" w:color="008080"/>
            </w:tcBorders>
            <w:shd w:val="clear" w:color="auto" w:fill="C0C0C0"/>
          </w:tcPr>
          <w:p w14:paraId="62C4C47F" w14:textId="3B5E445B" w:rsidR="00023D10" w:rsidRPr="000444A5" w:rsidRDefault="00023D10" w:rsidP="00023D10">
            <w:pPr>
              <w:spacing w:before="10" w:after="10"/>
              <w:contextualSpacing/>
              <w:jc w:val="both"/>
              <w:rPr>
                <w:rFonts w:ascii="Trebuchet MS" w:hAnsi="Trebuchet MS"/>
                <w:b/>
                <w:sz w:val="26"/>
                <w:szCs w:val="26"/>
              </w:rPr>
            </w:pPr>
            <w:r>
              <w:rPr>
                <w:rFonts w:ascii="Trebuchet MS" w:hAnsi="Trebuchet MS"/>
                <w:b/>
                <w:sz w:val="26"/>
                <w:szCs w:val="26"/>
              </w:rPr>
              <w:t>IFB</w:t>
            </w:r>
            <w:r w:rsidRPr="00750F80">
              <w:rPr>
                <w:rFonts w:ascii="Trebuchet MS" w:hAnsi="Trebuchet MS"/>
                <w:b/>
                <w:sz w:val="26"/>
                <w:szCs w:val="26"/>
              </w:rPr>
              <w:t xml:space="preserve"> Information </w:t>
            </w:r>
            <w:proofErr w:type="gramStart"/>
            <w:r w:rsidRPr="00750F80">
              <w:rPr>
                <w:rFonts w:ascii="Trebuchet MS" w:hAnsi="Trebuchet MS"/>
                <w:b/>
                <w:sz w:val="26"/>
                <w:szCs w:val="26"/>
              </w:rPr>
              <w:t>at a Glance</w:t>
            </w:r>
            <w:proofErr w:type="gramEnd"/>
          </w:p>
        </w:tc>
        <w:tc>
          <w:tcPr>
            <w:tcW w:w="1080" w:type="dxa"/>
            <w:tcBorders>
              <w:top w:val="nil"/>
              <w:left w:val="single" w:sz="12" w:space="0" w:color="008080"/>
              <w:bottom w:val="nil"/>
              <w:right w:val="single" w:sz="12" w:space="0" w:color="008080"/>
            </w:tcBorders>
            <w:shd w:val="clear" w:color="auto" w:fill="C0C0C0"/>
          </w:tcPr>
          <w:p w14:paraId="31B336A5" w14:textId="540052A1" w:rsidR="00023D10" w:rsidRPr="000444A5" w:rsidRDefault="00023D10" w:rsidP="00023D10">
            <w:pPr>
              <w:spacing w:before="10" w:after="10"/>
              <w:contextualSpacing/>
              <w:jc w:val="center"/>
              <w:rPr>
                <w:rFonts w:ascii="Trebuchet MS" w:hAnsi="Trebuchet MS"/>
                <w:b/>
                <w:sz w:val="26"/>
                <w:szCs w:val="26"/>
              </w:rPr>
            </w:pPr>
            <w:r w:rsidRPr="001F2C07">
              <w:rPr>
                <w:rFonts w:ascii="Trebuchet MS" w:hAnsi="Trebuchet MS"/>
                <w:b/>
                <w:sz w:val="26"/>
                <w:szCs w:val="26"/>
              </w:rPr>
              <w:t>3</w:t>
            </w:r>
          </w:p>
        </w:tc>
      </w:tr>
      <w:tr w:rsidR="00023D10" w:rsidRPr="000444A5" w14:paraId="1C60D8A9" w14:textId="77777777" w:rsidTr="00482786">
        <w:tc>
          <w:tcPr>
            <w:tcW w:w="1260" w:type="dxa"/>
            <w:tcBorders>
              <w:top w:val="nil"/>
              <w:left w:val="single" w:sz="12" w:space="0" w:color="008080"/>
              <w:bottom w:val="nil"/>
              <w:right w:val="single" w:sz="12" w:space="0" w:color="008080"/>
            </w:tcBorders>
            <w:shd w:val="clear" w:color="auto" w:fill="FFFFFF"/>
          </w:tcPr>
          <w:p w14:paraId="2A1CB87E" w14:textId="565CDA6F" w:rsidR="00023D10" w:rsidRPr="000444A5" w:rsidRDefault="00023D10" w:rsidP="00023D10">
            <w:pPr>
              <w:spacing w:before="10" w:after="10"/>
              <w:contextualSpacing/>
              <w:rPr>
                <w:rFonts w:ascii="Trebuchet MS" w:hAnsi="Trebuchet MS"/>
                <w:b/>
                <w:sz w:val="26"/>
                <w:szCs w:val="26"/>
              </w:rPr>
            </w:pPr>
            <w:r w:rsidRPr="00750F80">
              <w:rPr>
                <w:rFonts w:ascii="Trebuchet MS" w:hAnsi="Trebuchet MS"/>
                <w:b/>
                <w:sz w:val="26"/>
                <w:szCs w:val="26"/>
              </w:rPr>
              <w:t>1.0</w:t>
            </w:r>
          </w:p>
        </w:tc>
        <w:tc>
          <w:tcPr>
            <w:tcW w:w="7977" w:type="dxa"/>
            <w:tcBorders>
              <w:top w:val="nil"/>
              <w:left w:val="single" w:sz="12" w:space="0" w:color="008080"/>
              <w:bottom w:val="nil"/>
              <w:right w:val="single" w:sz="12" w:space="0" w:color="008080"/>
            </w:tcBorders>
            <w:shd w:val="clear" w:color="auto" w:fill="FFFFFF"/>
          </w:tcPr>
          <w:p w14:paraId="2ADE91E4" w14:textId="56C27629" w:rsidR="00023D10" w:rsidRPr="000444A5" w:rsidRDefault="00023D10" w:rsidP="00023D10">
            <w:pPr>
              <w:spacing w:before="10" w:after="10"/>
              <w:contextualSpacing/>
              <w:jc w:val="both"/>
              <w:rPr>
                <w:rFonts w:ascii="Trebuchet MS" w:hAnsi="Trebuchet MS"/>
                <w:b/>
                <w:sz w:val="26"/>
                <w:szCs w:val="26"/>
              </w:rPr>
            </w:pPr>
            <w:r w:rsidRPr="00750F80">
              <w:rPr>
                <w:rFonts w:ascii="Trebuchet MS" w:hAnsi="Trebuchet MS"/>
                <w:b/>
                <w:sz w:val="26"/>
                <w:szCs w:val="26"/>
              </w:rPr>
              <w:t>The Agency’s Reservation of Rights</w:t>
            </w:r>
          </w:p>
        </w:tc>
        <w:tc>
          <w:tcPr>
            <w:tcW w:w="1080" w:type="dxa"/>
            <w:tcBorders>
              <w:top w:val="nil"/>
              <w:left w:val="single" w:sz="12" w:space="0" w:color="008080"/>
              <w:bottom w:val="nil"/>
              <w:right w:val="single" w:sz="12" w:space="0" w:color="008080"/>
            </w:tcBorders>
            <w:shd w:val="clear" w:color="auto" w:fill="FFFFFF"/>
          </w:tcPr>
          <w:p w14:paraId="378FA2AF" w14:textId="006F9D5B" w:rsidR="00023D10" w:rsidRPr="000444A5" w:rsidRDefault="00023D10" w:rsidP="00023D10">
            <w:pPr>
              <w:spacing w:before="10" w:after="10"/>
              <w:contextualSpacing/>
              <w:jc w:val="center"/>
              <w:rPr>
                <w:rFonts w:ascii="Trebuchet MS" w:hAnsi="Trebuchet MS"/>
                <w:b/>
                <w:sz w:val="26"/>
                <w:szCs w:val="26"/>
              </w:rPr>
            </w:pPr>
            <w:r w:rsidRPr="001F2C07">
              <w:rPr>
                <w:rFonts w:ascii="Trebuchet MS" w:hAnsi="Trebuchet MS"/>
                <w:b/>
                <w:sz w:val="26"/>
                <w:szCs w:val="26"/>
              </w:rPr>
              <w:t>4</w:t>
            </w:r>
          </w:p>
        </w:tc>
      </w:tr>
      <w:tr w:rsidR="00023D10" w:rsidRPr="000444A5" w14:paraId="7132BF06" w14:textId="77777777" w:rsidTr="00482786">
        <w:tc>
          <w:tcPr>
            <w:tcW w:w="1260" w:type="dxa"/>
            <w:tcBorders>
              <w:top w:val="nil"/>
              <w:left w:val="single" w:sz="12" w:space="0" w:color="008080"/>
              <w:bottom w:val="nil"/>
              <w:right w:val="single" w:sz="12" w:space="0" w:color="008080"/>
            </w:tcBorders>
            <w:shd w:val="clear" w:color="auto" w:fill="C0C0C0"/>
          </w:tcPr>
          <w:p w14:paraId="4A649101" w14:textId="3D9A6119" w:rsidR="00023D10" w:rsidRPr="000444A5" w:rsidRDefault="00023D10" w:rsidP="00023D10">
            <w:pPr>
              <w:spacing w:before="10" w:after="10"/>
              <w:contextualSpacing/>
              <w:rPr>
                <w:rFonts w:ascii="Trebuchet MS" w:hAnsi="Trebuchet MS"/>
                <w:b/>
                <w:sz w:val="26"/>
                <w:szCs w:val="26"/>
              </w:rPr>
            </w:pPr>
            <w:r w:rsidRPr="00750F80">
              <w:rPr>
                <w:rFonts w:ascii="Trebuchet MS" w:hAnsi="Trebuchet MS"/>
                <w:b/>
                <w:sz w:val="26"/>
                <w:szCs w:val="26"/>
              </w:rPr>
              <w:t>2.0</w:t>
            </w:r>
          </w:p>
        </w:tc>
        <w:tc>
          <w:tcPr>
            <w:tcW w:w="7977" w:type="dxa"/>
            <w:tcBorders>
              <w:top w:val="nil"/>
              <w:left w:val="single" w:sz="12" w:space="0" w:color="008080"/>
              <w:bottom w:val="nil"/>
              <w:right w:val="single" w:sz="12" w:space="0" w:color="008080"/>
            </w:tcBorders>
            <w:shd w:val="clear" w:color="auto" w:fill="C0C0C0"/>
          </w:tcPr>
          <w:p w14:paraId="0F1BA364" w14:textId="1E7DA631" w:rsidR="00023D10" w:rsidRPr="000444A5" w:rsidRDefault="00023D10" w:rsidP="00023D10">
            <w:pPr>
              <w:spacing w:before="10" w:after="10"/>
              <w:contextualSpacing/>
              <w:jc w:val="both"/>
              <w:rPr>
                <w:rFonts w:ascii="Trebuchet MS" w:hAnsi="Trebuchet MS"/>
                <w:b/>
                <w:sz w:val="26"/>
                <w:szCs w:val="26"/>
              </w:rPr>
            </w:pPr>
            <w:r w:rsidRPr="00750F80">
              <w:rPr>
                <w:rFonts w:ascii="Trebuchet MS" w:hAnsi="Trebuchet MS"/>
                <w:b/>
                <w:sz w:val="26"/>
                <w:szCs w:val="26"/>
              </w:rPr>
              <w:t>Scope of Work/Technical Specifications</w:t>
            </w:r>
          </w:p>
        </w:tc>
        <w:tc>
          <w:tcPr>
            <w:tcW w:w="1080" w:type="dxa"/>
            <w:tcBorders>
              <w:top w:val="nil"/>
              <w:left w:val="single" w:sz="12" w:space="0" w:color="008080"/>
              <w:bottom w:val="nil"/>
              <w:right w:val="single" w:sz="12" w:space="0" w:color="008080"/>
            </w:tcBorders>
            <w:shd w:val="clear" w:color="auto" w:fill="C0C0C0"/>
          </w:tcPr>
          <w:p w14:paraId="3257E681" w14:textId="7C19893A" w:rsidR="00023D10" w:rsidRPr="000444A5" w:rsidRDefault="00023D10" w:rsidP="00023D10">
            <w:pPr>
              <w:spacing w:before="10" w:after="10"/>
              <w:contextualSpacing/>
              <w:jc w:val="center"/>
              <w:rPr>
                <w:rFonts w:ascii="Trebuchet MS" w:hAnsi="Trebuchet MS"/>
                <w:b/>
                <w:sz w:val="26"/>
                <w:szCs w:val="26"/>
              </w:rPr>
            </w:pPr>
            <w:r w:rsidRPr="001F2C07">
              <w:rPr>
                <w:rFonts w:ascii="Trebuchet MS" w:hAnsi="Trebuchet MS"/>
                <w:b/>
                <w:sz w:val="26"/>
                <w:szCs w:val="26"/>
              </w:rPr>
              <w:t>5</w:t>
            </w:r>
          </w:p>
        </w:tc>
      </w:tr>
      <w:tr w:rsidR="00023D10" w:rsidRPr="000444A5" w14:paraId="00ED47FC" w14:textId="77777777" w:rsidTr="00482786">
        <w:tc>
          <w:tcPr>
            <w:tcW w:w="1260" w:type="dxa"/>
            <w:tcBorders>
              <w:top w:val="nil"/>
              <w:left w:val="single" w:sz="12" w:space="0" w:color="008080"/>
              <w:bottom w:val="nil"/>
              <w:right w:val="single" w:sz="12" w:space="0" w:color="008080"/>
            </w:tcBorders>
            <w:shd w:val="clear" w:color="auto" w:fill="FFFFFF"/>
          </w:tcPr>
          <w:p w14:paraId="42D7330E" w14:textId="27E0F640" w:rsidR="00023D10" w:rsidRPr="000444A5" w:rsidRDefault="00023D10" w:rsidP="00023D10">
            <w:pPr>
              <w:spacing w:before="10" w:after="10"/>
              <w:contextualSpacing/>
              <w:jc w:val="right"/>
              <w:rPr>
                <w:rFonts w:ascii="Trebuchet MS" w:hAnsi="Trebuchet MS"/>
                <w:b/>
                <w:sz w:val="26"/>
                <w:szCs w:val="26"/>
              </w:rPr>
            </w:pPr>
            <w:r w:rsidRPr="001F2C07">
              <w:rPr>
                <w:rFonts w:ascii="Trebuchet MS" w:hAnsi="Trebuchet MS"/>
                <w:b/>
                <w:sz w:val="26"/>
                <w:szCs w:val="26"/>
              </w:rPr>
              <w:t>2.1</w:t>
            </w:r>
          </w:p>
        </w:tc>
        <w:tc>
          <w:tcPr>
            <w:tcW w:w="7977" w:type="dxa"/>
            <w:tcBorders>
              <w:top w:val="nil"/>
              <w:left w:val="single" w:sz="12" w:space="0" w:color="008080"/>
              <w:bottom w:val="nil"/>
              <w:right w:val="single" w:sz="12" w:space="0" w:color="008080"/>
            </w:tcBorders>
            <w:shd w:val="clear" w:color="auto" w:fill="FFFFFF"/>
          </w:tcPr>
          <w:p w14:paraId="54CE6CE3" w14:textId="32D29E58" w:rsidR="00023D10" w:rsidRPr="007E5245" w:rsidRDefault="00023D10" w:rsidP="00023D10">
            <w:pPr>
              <w:spacing w:before="10" w:after="10"/>
              <w:ind w:left="342"/>
              <w:contextualSpacing/>
              <w:jc w:val="both"/>
              <w:rPr>
                <w:rFonts w:ascii="Trebuchet MS" w:hAnsi="Trebuchet MS"/>
                <w:b/>
                <w:sz w:val="26"/>
                <w:szCs w:val="26"/>
              </w:rPr>
            </w:pPr>
            <w:r>
              <w:rPr>
                <w:rFonts w:ascii="Trebuchet MS" w:hAnsi="Trebuchet MS"/>
                <w:b/>
                <w:sz w:val="26"/>
                <w:szCs w:val="26"/>
              </w:rPr>
              <w:t>Specific Scope of Work</w:t>
            </w:r>
          </w:p>
        </w:tc>
        <w:tc>
          <w:tcPr>
            <w:tcW w:w="1080" w:type="dxa"/>
            <w:tcBorders>
              <w:top w:val="nil"/>
              <w:left w:val="single" w:sz="12" w:space="0" w:color="008080"/>
              <w:bottom w:val="nil"/>
              <w:right w:val="single" w:sz="12" w:space="0" w:color="008080"/>
            </w:tcBorders>
            <w:shd w:val="clear" w:color="auto" w:fill="FFFFFF"/>
          </w:tcPr>
          <w:p w14:paraId="0E342147" w14:textId="16F5C127" w:rsidR="00023D10" w:rsidRPr="000444A5" w:rsidRDefault="00023D10" w:rsidP="00023D10">
            <w:pPr>
              <w:spacing w:before="10" w:after="10"/>
              <w:contextualSpacing/>
              <w:jc w:val="center"/>
              <w:rPr>
                <w:rFonts w:ascii="Trebuchet MS" w:hAnsi="Trebuchet MS"/>
                <w:b/>
                <w:sz w:val="26"/>
                <w:szCs w:val="26"/>
              </w:rPr>
            </w:pPr>
            <w:r w:rsidRPr="001F2C07">
              <w:rPr>
                <w:rFonts w:ascii="Trebuchet MS" w:hAnsi="Trebuchet MS"/>
                <w:b/>
                <w:sz w:val="26"/>
                <w:szCs w:val="26"/>
              </w:rPr>
              <w:t>5</w:t>
            </w:r>
          </w:p>
        </w:tc>
      </w:tr>
      <w:tr w:rsidR="00023D10" w:rsidRPr="000444A5" w14:paraId="44CD21A0" w14:textId="77777777" w:rsidTr="00482786">
        <w:tc>
          <w:tcPr>
            <w:tcW w:w="1260" w:type="dxa"/>
            <w:tcBorders>
              <w:top w:val="nil"/>
              <w:left w:val="single" w:sz="12" w:space="0" w:color="008080"/>
              <w:bottom w:val="nil"/>
              <w:right w:val="single" w:sz="12" w:space="0" w:color="008080"/>
            </w:tcBorders>
            <w:shd w:val="clear" w:color="auto" w:fill="BFBFBF"/>
          </w:tcPr>
          <w:p w14:paraId="29EF41F3" w14:textId="28D2BE26" w:rsidR="00023D10" w:rsidRPr="000444A5" w:rsidRDefault="00023D10" w:rsidP="00023D10">
            <w:pPr>
              <w:spacing w:before="10" w:after="10"/>
              <w:contextualSpacing/>
              <w:jc w:val="right"/>
              <w:rPr>
                <w:rFonts w:ascii="Trebuchet MS" w:hAnsi="Trebuchet MS"/>
                <w:b/>
                <w:sz w:val="26"/>
                <w:szCs w:val="26"/>
              </w:rPr>
            </w:pPr>
            <w:r w:rsidRPr="001F2C07">
              <w:rPr>
                <w:rFonts w:ascii="Trebuchet MS" w:hAnsi="Trebuchet MS"/>
                <w:b/>
                <w:sz w:val="26"/>
                <w:szCs w:val="26"/>
              </w:rPr>
              <w:t>2.2</w:t>
            </w:r>
          </w:p>
        </w:tc>
        <w:tc>
          <w:tcPr>
            <w:tcW w:w="7977" w:type="dxa"/>
            <w:tcBorders>
              <w:top w:val="nil"/>
              <w:left w:val="single" w:sz="12" w:space="0" w:color="008080"/>
              <w:bottom w:val="nil"/>
              <w:right w:val="single" w:sz="12" w:space="0" w:color="008080"/>
            </w:tcBorders>
            <w:shd w:val="clear" w:color="auto" w:fill="BFBFBF"/>
          </w:tcPr>
          <w:p w14:paraId="5AC1D1FB" w14:textId="1267707C" w:rsidR="00023D10" w:rsidRPr="007E5245" w:rsidRDefault="00023D10" w:rsidP="00023D10">
            <w:pPr>
              <w:spacing w:before="10" w:after="10"/>
              <w:ind w:left="342"/>
              <w:contextualSpacing/>
              <w:jc w:val="both"/>
              <w:rPr>
                <w:rFonts w:ascii="Trebuchet MS" w:hAnsi="Trebuchet MS" w:cs="Arial"/>
                <w:b/>
                <w:sz w:val="26"/>
                <w:szCs w:val="26"/>
              </w:rPr>
            </w:pPr>
            <w:r w:rsidRPr="001F2C07">
              <w:rPr>
                <w:rFonts w:ascii="Trebuchet MS" w:hAnsi="Trebuchet MS"/>
                <w:b/>
                <w:sz w:val="26"/>
                <w:szCs w:val="26"/>
              </w:rPr>
              <w:t>Contractor Responsibilities (in alpha order)</w:t>
            </w:r>
          </w:p>
        </w:tc>
        <w:tc>
          <w:tcPr>
            <w:tcW w:w="1080" w:type="dxa"/>
            <w:tcBorders>
              <w:top w:val="nil"/>
              <w:left w:val="single" w:sz="12" w:space="0" w:color="008080"/>
              <w:bottom w:val="nil"/>
              <w:right w:val="single" w:sz="12" w:space="0" w:color="008080"/>
            </w:tcBorders>
            <w:shd w:val="clear" w:color="auto" w:fill="BFBFBF"/>
          </w:tcPr>
          <w:p w14:paraId="58A17332" w14:textId="69308633" w:rsidR="00023D10" w:rsidRPr="000444A5" w:rsidRDefault="00BF1F96" w:rsidP="00BF1F96">
            <w:pPr>
              <w:spacing w:before="10" w:after="10"/>
              <w:contextualSpacing/>
              <w:jc w:val="center"/>
              <w:rPr>
                <w:rFonts w:ascii="Trebuchet MS" w:hAnsi="Trebuchet MS"/>
                <w:b/>
                <w:sz w:val="26"/>
                <w:szCs w:val="26"/>
              </w:rPr>
            </w:pPr>
            <w:r>
              <w:rPr>
                <w:rFonts w:ascii="Trebuchet MS" w:hAnsi="Trebuchet MS"/>
                <w:b/>
                <w:sz w:val="26"/>
                <w:szCs w:val="26"/>
              </w:rPr>
              <w:t>7</w:t>
            </w:r>
          </w:p>
        </w:tc>
      </w:tr>
      <w:tr w:rsidR="00023D10" w:rsidRPr="000444A5" w14:paraId="06DEE721" w14:textId="77777777" w:rsidTr="00023D10">
        <w:tc>
          <w:tcPr>
            <w:tcW w:w="1260" w:type="dxa"/>
            <w:tcBorders>
              <w:left w:val="single" w:sz="12" w:space="0" w:color="008080"/>
              <w:bottom w:val="nil"/>
              <w:right w:val="single" w:sz="12" w:space="0" w:color="008080"/>
            </w:tcBorders>
            <w:shd w:val="clear" w:color="auto" w:fill="FFFFFF"/>
          </w:tcPr>
          <w:p w14:paraId="6BAF8ACE" w14:textId="42392F05" w:rsidR="00023D10" w:rsidRPr="000444A5" w:rsidRDefault="00023D10" w:rsidP="00023D10">
            <w:pPr>
              <w:spacing w:before="10" w:after="10"/>
              <w:contextualSpacing/>
              <w:rPr>
                <w:rFonts w:ascii="Trebuchet MS" w:hAnsi="Trebuchet MS"/>
                <w:b/>
                <w:sz w:val="26"/>
                <w:szCs w:val="26"/>
              </w:rPr>
            </w:pPr>
            <w:r w:rsidRPr="001F2C07">
              <w:rPr>
                <w:rFonts w:ascii="Trebuchet MS" w:hAnsi="Trebuchet MS"/>
                <w:b/>
                <w:sz w:val="26"/>
                <w:szCs w:val="26"/>
              </w:rPr>
              <w:t>3.0</w:t>
            </w:r>
          </w:p>
        </w:tc>
        <w:tc>
          <w:tcPr>
            <w:tcW w:w="7977" w:type="dxa"/>
            <w:tcBorders>
              <w:left w:val="single" w:sz="12" w:space="0" w:color="008080"/>
              <w:bottom w:val="nil"/>
              <w:right w:val="single" w:sz="12" w:space="0" w:color="008080"/>
            </w:tcBorders>
            <w:shd w:val="clear" w:color="auto" w:fill="FFFFFF"/>
          </w:tcPr>
          <w:p w14:paraId="486CE47E" w14:textId="3B9098C4" w:rsidR="00023D10" w:rsidRPr="000444A5" w:rsidRDefault="00023D10" w:rsidP="00023D10">
            <w:pPr>
              <w:spacing w:before="10" w:after="10"/>
              <w:contextualSpacing/>
              <w:jc w:val="both"/>
              <w:rPr>
                <w:rFonts w:ascii="Trebuchet MS" w:hAnsi="Trebuchet MS"/>
                <w:b/>
                <w:sz w:val="26"/>
                <w:szCs w:val="26"/>
              </w:rPr>
            </w:pPr>
            <w:r w:rsidRPr="001F2C07">
              <w:rPr>
                <w:rFonts w:ascii="Trebuchet MS" w:hAnsi="Trebuchet MS"/>
                <w:b/>
                <w:sz w:val="26"/>
                <w:szCs w:val="26"/>
              </w:rPr>
              <w:t>Bid Format</w:t>
            </w:r>
          </w:p>
        </w:tc>
        <w:tc>
          <w:tcPr>
            <w:tcW w:w="1080" w:type="dxa"/>
            <w:tcBorders>
              <w:left w:val="single" w:sz="12" w:space="0" w:color="008080"/>
              <w:bottom w:val="nil"/>
              <w:right w:val="single" w:sz="12" w:space="0" w:color="008080"/>
            </w:tcBorders>
            <w:shd w:val="clear" w:color="auto" w:fill="FFFFFF"/>
          </w:tcPr>
          <w:p w14:paraId="14867FBB" w14:textId="643316AF" w:rsidR="00023D10" w:rsidRPr="000444A5" w:rsidRDefault="00BF1F96" w:rsidP="00023D10">
            <w:pPr>
              <w:spacing w:before="10" w:after="10"/>
              <w:contextualSpacing/>
              <w:jc w:val="center"/>
              <w:rPr>
                <w:rFonts w:ascii="Trebuchet MS" w:hAnsi="Trebuchet MS"/>
                <w:b/>
                <w:sz w:val="26"/>
                <w:szCs w:val="26"/>
              </w:rPr>
            </w:pPr>
            <w:r>
              <w:rPr>
                <w:rFonts w:ascii="Trebuchet MS" w:hAnsi="Trebuchet MS"/>
                <w:b/>
                <w:sz w:val="26"/>
                <w:szCs w:val="26"/>
              </w:rPr>
              <w:t>16</w:t>
            </w:r>
          </w:p>
        </w:tc>
      </w:tr>
      <w:tr w:rsidR="00023D10" w:rsidRPr="000444A5" w14:paraId="346CCD30" w14:textId="77777777" w:rsidTr="00023D10">
        <w:tc>
          <w:tcPr>
            <w:tcW w:w="1260" w:type="dxa"/>
            <w:tcBorders>
              <w:top w:val="nil"/>
              <w:left w:val="single" w:sz="12" w:space="0" w:color="008080"/>
              <w:right w:val="single" w:sz="12" w:space="0" w:color="008080"/>
            </w:tcBorders>
            <w:shd w:val="clear" w:color="auto" w:fill="BFBFBF"/>
          </w:tcPr>
          <w:p w14:paraId="30558753" w14:textId="14BE1823" w:rsidR="00023D10" w:rsidRPr="000444A5" w:rsidRDefault="00023D10" w:rsidP="00023D10">
            <w:pPr>
              <w:spacing w:before="10" w:after="10"/>
              <w:contextualSpacing/>
              <w:jc w:val="right"/>
              <w:rPr>
                <w:rFonts w:ascii="Trebuchet MS" w:hAnsi="Trebuchet MS"/>
                <w:b/>
                <w:sz w:val="26"/>
                <w:szCs w:val="26"/>
              </w:rPr>
            </w:pPr>
            <w:r w:rsidRPr="001F2C07">
              <w:rPr>
                <w:rFonts w:ascii="Trebuchet MS" w:hAnsi="Trebuchet MS"/>
                <w:b/>
                <w:sz w:val="26"/>
                <w:szCs w:val="26"/>
              </w:rPr>
              <w:t>3.1</w:t>
            </w:r>
          </w:p>
        </w:tc>
        <w:tc>
          <w:tcPr>
            <w:tcW w:w="7977" w:type="dxa"/>
            <w:tcBorders>
              <w:top w:val="nil"/>
              <w:left w:val="single" w:sz="12" w:space="0" w:color="008080"/>
              <w:right w:val="single" w:sz="12" w:space="0" w:color="008080"/>
            </w:tcBorders>
            <w:shd w:val="clear" w:color="auto" w:fill="BFBFBF"/>
          </w:tcPr>
          <w:p w14:paraId="5C3546AE" w14:textId="23025109" w:rsidR="00023D10" w:rsidRPr="00041181" w:rsidRDefault="00023D10" w:rsidP="00023D10">
            <w:pPr>
              <w:spacing w:before="10" w:after="10"/>
              <w:ind w:firstLine="342"/>
              <w:contextualSpacing/>
              <w:jc w:val="both"/>
              <w:rPr>
                <w:rFonts w:ascii="Trebuchet MS" w:hAnsi="Trebuchet MS"/>
                <w:b/>
                <w:sz w:val="26"/>
                <w:szCs w:val="26"/>
              </w:rPr>
            </w:pPr>
            <w:r w:rsidRPr="001F2C07">
              <w:rPr>
                <w:rFonts w:ascii="Trebuchet MS" w:hAnsi="Trebuchet MS"/>
                <w:b/>
                <w:sz w:val="26"/>
                <w:szCs w:val="26"/>
              </w:rPr>
              <w:t>Tabbed Bid Submittal</w:t>
            </w:r>
          </w:p>
        </w:tc>
        <w:tc>
          <w:tcPr>
            <w:tcW w:w="1080" w:type="dxa"/>
            <w:tcBorders>
              <w:top w:val="nil"/>
              <w:left w:val="single" w:sz="12" w:space="0" w:color="008080"/>
              <w:right w:val="single" w:sz="12" w:space="0" w:color="008080"/>
            </w:tcBorders>
            <w:shd w:val="clear" w:color="auto" w:fill="BFBFBF"/>
          </w:tcPr>
          <w:p w14:paraId="02E55EA7" w14:textId="1557E034" w:rsidR="00023D10" w:rsidRPr="000444A5" w:rsidRDefault="00BF1F96" w:rsidP="00023D10">
            <w:pPr>
              <w:spacing w:before="10" w:after="10"/>
              <w:contextualSpacing/>
              <w:jc w:val="center"/>
              <w:rPr>
                <w:rFonts w:ascii="Trebuchet MS" w:hAnsi="Trebuchet MS"/>
                <w:b/>
                <w:sz w:val="26"/>
                <w:szCs w:val="26"/>
              </w:rPr>
            </w:pPr>
            <w:r>
              <w:rPr>
                <w:rFonts w:ascii="Trebuchet MS" w:hAnsi="Trebuchet MS"/>
                <w:b/>
                <w:sz w:val="26"/>
                <w:szCs w:val="26"/>
              </w:rPr>
              <w:t>16</w:t>
            </w:r>
          </w:p>
        </w:tc>
      </w:tr>
      <w:tr w:rsidR="00023D10" w:rsidRPr="000444A5" w14:paraId="7C0253FB" w14:textId="77777777" w:rsidTr="00023D10">
        <w:trPr>
          <w:trHeight w:val="243"/>
        </w:trPr>
        <w:tc>
          <w:tcPr>
            <w:tcW w:w="1260" w:type="dxa"/>
            <w:tcBorders>
              <w:left w:val="single" w:sz="12" w:space="0" w:color="008080"/>
              <w:bottom w:val="nil"/>
              <w:right w:val="single" w:sz="12" w:space="0" w:color="008080"/>
            </w:tcBorders>
            <w:shd w:val="clear" w:color="auto" w:fill="FFFFFF"/>
          </w:tcPr>
          <w:p w14:paraId="4D087DD6" w14:textId="72064363" w:rsidR="00023D10" w:rsidRPr="000444A5" w:rsidRDefault="00023D10" w:rsidP="00023D10">
            <w:pPr>
              <w:spacing w:before="10" w:after="10"/>
              <w:contextualSpacing/>
              <w:jc w:val="right"/>
              <w:rPr>
                <w:rFonts w:ascii="Trebuchet MS" w:hAnsi="Trebuchet MS"/>
                <w:b/>
                <w:sz w:val="26"/>
                <w:szCs w:val="26"/>
              </w:rPr>
            </w:pPr>
            <w:r w:rsidRPr="001F2C07">
              <w:rPr>
                <w:rFonts w:ascii="Trebuchet MS" w:hAnsi="Trebuchet MS"/>
                <w:b/>
                <w:sz w:val="26"/>
                <w:szCs w:val="26"/>
              </w:rPr>
              <w:t xml:space="preserve">3.2             </w:t>
            </w:r>
          </w:p>
        </w:tc>
        <w:tc>
          <w:tcPr>
            <w:tcW w:w="7977" w:type="dxa"/>
            <w:tcBorders>
              <w:left w:val="single" w:sz="12" w:space="0" w:color="008080"/>
              <w:bottom w:val="nil"/>
              <w:right w:val="single" w:sz="12" w:space="0" w:color="008080"/>
            </w:tcBorders>
            <w:shd w:val="clear" w:color="auto" w:fill="FFFFFF"/>
          </w:tcPr>
          <w:p w14:paraId="59D04B97" w14:textId="39D136E2" w:rsidR="00023D10" w:rsidRPr="00041181" w:rsidRDefault="00023D10" w:rsidP="00023D10">
            <w:pPr>
              <w:spacing w:before="10" w:after="10"/>
              <w:ind w:firstLine="342"/>
              <w:contextualSpacing/>
              <w:jc w:val="both"/>
              <w:rPr>
                <w:rFonts w:ascii="Trebuchet MS" w:hAnsi="Trebuchet MS"/>
                <w:b/>
                <w:sz w:val="26"/>
                <w:szCs w:val="26"/>
              </w:rPr>
            </w:pPr>
            <w:r w:rsidRPr="001F2C07">
              <w:rPr>
                <w:rFonts w:ascii="Trebuchet MS" w:hAnsi="Trebuchet MS"/>
                <w:b/>
                <w:sz w:val="26"/>
                <w:szCs w:val="26"/>
              </w:rPr>
              <w:t>Entry of Proposed Fees</w:t>
            </w:r>
          </w:p>
        </w:tc>
        <w:tc>
          <w:tcPr>
            <w:tcW w:w="1080" w:type="dxa"/>
            <w:tcBorders>
              <w:left w:val="single" w:sz="12" w:space="0" w:color="008080"/>
              <w:bottom w:val="nil"/>
              <w:right w:val="single" w:sz="12" w:space="0" w:color="008080"/>
            </w:tcBorders>
            <w:shd w:val="clear" w:color="auto" w:fill="FFFFFF"/>
          </w:tcPr>
          <w:p w14:paraId="26F0B952" w14:textId="420C4660" w:rsidR="00023D10" w:rsidRPr="000444A5" w:rsidRDefault="00BF1F96" w:rsidP="00023D10">
            <w:pPr>
              <w:spacing w:before="10" w:after="10"/>
              <w:contextualSpacing/>
              <w:jc w:val="center"/>
              <w:rPr>
                <w:rFonts w:ascii="Trebuchet MS" w:hAnsi="Trebuchet MS"/>
                <w:b/>
                <w:sz w:val="26"/>
                <w:szCs w:val="26"/>
              </w:rPr>
            </w:pPr>
            <w:r>
              <w:rPr>
                <w:rFonts w:ascii="Trebuchet MS" w:hAnsi="Trebuchet MS"/>
                <w:b/>
                <w:sz w:val="26"/>
                <w:szCs w:val="26"/>
              </w:rPr>
              <w:t>19</w:t>
            </w:r>
          </w:p>
        </w:tc>
      </w:tr>
      <w:tr w:rsidR="00023D10" w:rsidRPr="000444A5" w14:paraId="319356A6" w14:textId="77777777" w:rsidTr="00023D10">
        <w:tc>
          <w:tcPr>
            <w:tcW w:w="1260" w:type="dxa"/>
            <w:tcBorders>
              <w:top w:val="nil"/>
              <w:left w:val="single" w:sz="12" w:space="0" w:color="008080"/>
              <w:right w:val="single" w:sz="12" w:space="0" w:color="008080"/>
            </w:tcBorders>
            <w:shd w:val="clear" w:color="auto" w:fill="BFBFBF"/>
          </w:tcPr>
          <w:p w14:paraId="005CB22F" w14:textId="256A95BC" w:rsidR="00023D10" w:rsidRPr="000444A5" w:rsidRDefault="00023D10" w:rsidP="00023D10">
            <w:pPr>
              <w:spacing w:before="10" w:after="10"/>
              <w:contextualSpacing/>
              <w:jc w:val="right"/>
              <w:rPr>
                <w:rFonts w:ascii="Trebuchet MS" w:hAnsi="Trebuchet MS"/>
                <w:b/>
                <w:sz w:val="26"/>
                <w:szCs w:val="26"/>
              </w:rPr>
            </w:pPr>
            <w:r w:rsidRPr="001F2C07">
              <w:rPr>
                <w:rFonts w:ascii="Trebuchet MS" w:hAnsi="Trebuchet MS"/>
                <w:b/>
                <w:sz w:val="26"/>
                <w:szCs w:val="26"/>
              </w:rPr>
              <w:t>3.3</w:t>
            </w:r>
          </w:p>
        </w:tc>
        <w:tc>
          <w:tcPr>
            <w:tcW w:w="7977" w:type="dxa"/>
            <w:tcBorders>
              <w:top w:val="nil"/>
              <w:left w:val="single" w:sz="12" w:space="0" w:color="008080"/>
              <w:right w:val="single" w:sz="12" w:space="0" w:color="008080"/>
            </w:tcBorders>
            <w:shd w:val="clear" w:color="auto" w:fill="BFBFBF"/>
          </w:tcPr>
          <w:p w14:paraId="7F2C5B0F" w14:textId="4679F5D8" w:rsidR="00023D10" w:rsidRPr="00041181" w:rsidRDefault="00023D10" w:rsidP="00023D10">
            <w:pPr>
              <w:spacing w:before="10" w:after="10"/>
              <w:ind w:firstLine="342"/>
              <w:contextualSpacing/>
              <w:jc w:val="both"/>
              <w:rPr>
                <w:rFonts w:ascii="Trebuchet MS" w:hAnsi="Trebuchet MS"/>
                <w:b/>
                <w:sz w:val="26"/>
                <w:szCs w:val="26"/>
              </w:rPr>
            </w:pPr>
            <w:r w:rsidRPr="001F2C07">
              <w:rPr>
                <w:rFonts w:ascii="Trebuchet MS" w:hAnsi="Trebuchet MS"/>
                <w:b/>
                <w:sz w:val="26"/>
                <w:szCs w:val="26"/>
              </w:rPr>
              <w:t>Additional Information Pertaining to each Pricing Item</w:t>
            </w:r>
          </w:p>
        </w:tc>
        <w:tc>
          <w:tcPr>
            <w:tcW w:w="1080" w:type="dxa"/>
            <w:tcBorders>
              <w:top w:val="nil"/>
              <w:left w:val="single" w:sz="12" w:space="0" w:color="008080"/>
              <w:right w:val="single" w:sz="12" w:space="0" w:color="008080"/>
            </w:tcBorders>
            <w:shd w:val="clear" w:color="auto" w:fill="BFBFBF"/>
          </w:tcPr>
          <w:p w14:paraId="63AE522C" w14:textId="25909148" w:rsidR="00023D10" w:rsidRPr="000444A5" w:rsidRDefault="00BF1F96" w:rsidP="00023D10">
            <w:pPr>
              <w:spacing w:before="10" w:after="10"/>
              <w:contextualSpacing/>
              <w:jc w:val="center"/>
              <w:rPr>
                <w:rFonts w:ascii="Trebuchet MS" w:hAnsi="Trebuchet MS"/>
                <w:b/>
                <w:sz w:val="26"/>
                <w:szCs w:val="26"/>
              </w:rPr>
            </w:pPr>
            <w:r>
              <w:rPr>
                <w:rFonts w:ascii="Trebuchet MS" w:hAnsi="Trebuchet MS"/>
                <w:b/>
                <w:sz w:val="26"/>
                <w:szCs w:val="26"/>
              </w:rPr>
              <w:t>19</w:t>
            </w:r>
          </w:p>
        </w:tc>
      </w:tr>
      <w:tr w:rsidR="00023D10" w:rsidRPr="000444A5" w14:paraId="476A1901" w14:textId="77777777" w:rsidTr="00023D10">
        <w:tc>
          <w:tcPr>
            <w:tcW w:w="1260" w:type="dxa"/>
            <w:tcBorders>
              <w:top w:val="nil"/>
              <w:left w:val="single" w:sz="12" w:space="0" w:color="008080"/>
              <w:right w:val="single" w:sz="12" w:space="0" w:color="008080"/>
            </w:tcBorders>
            <w:shd w:val="clear" w:color="auto" w:fill="FFFFFF"/>
          </w:tcPr>
          <w:p w14:paraId="7C6FF106" w14:textId="068CC2B3" w:rsidR="00023D10" w:rsidRPr="000444A5" w:rsidRDefault="00023D10" w:rsidP="00023D10">
            <w:pPr>
              <w:spacing w:before="10" w:after="10"/>
              <w:contextualSpacing/>
              <w:jc w:val="right"/>
              <w:rPr>
                <w:rFonts w:ascii="Trebuchet MS" w:hAnsi="Trebuchet MS"/>
                <w:b/>
                <w:sz w:val="26"/>
                <w:szCs w:val="26"/>
              </w:rPr>
            </w:pPr>
            <w:r>
              <w:rPr>
                <w:rFonts w:ascii="Trebuchet MS" w:hAnsi="Trebuchet MS"/>
                <w:b/>
                <w:sz w:val="26"/>
                <w:szCs w:val="26"/>
              </w:rPr>
              <w:t>3.4</w:t>
            </w:r>
          </w:p>
        </w:tc>
        <w:tc>
          <w:tcPr>
            <w:tcW w:w="7977" w:type="dxa"/>
            <w:tcBorders>
              <w:top w:val="nil"/>
              <w:left w:val="single" w:sz="12" w:space="0" w:color="008080"/>
              <w:right w:val="single" w:sz="12" w:space="0" w:color="008080"/>
            </w:tcBorders>
            <w:shd w:val="clear" w:color="auto" w:fill="FFFFFF"/>
          </w:tcPr>
          <w:p w14:paraId="6D7E6166" w14:textId="24C4DF09" w:rsidR="00023D10" w:rsidRPr="00041181" w:rsidRDefault="00023D10" w:rsidP="00023D10">
            <w:pPr>
              <w:spacing w:before="10" w:after="10"/>
              <w:ind w:firstLine="342"/>
              <w:contextualSpacing/>
              <w:jc w:val="both"/>
              <w:rPr>
                <w:rFonts w:ascii="Trebuchet MS" w:hAnsi="Trebuchet MS"/>
                <w:b/>
                <w:sz w:val="26"/>
                <w:szCs w:val="26"/>
              </w:rPr>
            </w:pPr>
            <w:r>
              <w:rPr>
                <w:rFonts w:ascii="Trebuchet MS" w:hAnsi="Trebuchet MS"/>
                <w:b/>
                <w:sz w:val="26"/>
                <w:szCs w:val="26"/>
              </w:rPr>
              <w:t>Bonds</w:t>
            </w:r>
          </w:p>
        </w:tc>
        <w:tc>
          <w:tcPr>
            <w:tcW w:w="1080" w:type="dxa"/>
            <w:tcBorders>
              <w:top w:val="nil"/>
              <w:left w:val="single" w:sz="12" w:space="0" w:color="008080"/>
              <w:right w:val="single" w:sz="12" w:space="0" w:color="008080"/>
            </w:tcBorders>
            <w:shd w:val="clear" w:color="auto" w:fill="FFFFFF"/>
          </w:tcPr>
          <w:p w14:paraId="246B6763" w14:textId="5B73705D" w:rsidR="00023D10" w:rsidRPr="000444A5" w:rsidRDefault="00BF1F96" w:rsidP="00023D10">
            <w:pPr>
              <w:spacing w:before="10" w:after="10"/>
              <w:contextualSpacing/>
              <w:jc w:val="center"/>
              <w:rPr>
                <w:rFonts w:ascii="Trebuchet MS" w:hAnsi="Trebuchet MS"/>
                <w:b/>
                <w:sz w:val="26"/>
                <w:szCs w:val="26"/>
              </w:rPr>
            </w:pPr>
            <w:r>
              <w:rPr>
                <w:rFonts w:ascii="Trebuchet MS" w:hAnsi="Trebuchet MS"/>
                <w:b/>
                <w:sz w:val="26"/>
                <w:szCs w:val="26"/>
              </w:rPr>
              <w:t>20</w:t>
            </w:r>
          </w:p>
        </w:tc>
      </w:tr>
      <w:tr w:rsidR="00023D10" w:rsidRPr="000444A5" w14:paraId="1068E206" w14:textId="77777777" w:rsidTr="00023D10">
        <w:tc>
          <w:tcPr>
            <w:tcW w:w="1260" w:type="dxa"/>
            <w:tcBorders>
              <w:left w:val="single" w:sz="12" w:space="0" w:color="008080"/>
              <w:bottom w:val="nil"/>
              <w:right w:val="single" w:sz="12" w:space="0" w:color="008080"/>
            </w:tcBorders>
            <w:shd w:val="clear" w:color="auto" w:fill="BFBFBF"/>
          </w:tcPr>
          <w:p w14:paraId="4C4E259C" w14:textId="66F25100" w:rsidR="00023D10" w:rsidRPr="000444A5" w:rsidRDefault="00023D10" w:rsidP="00023D10">
            <w:pPr>
              <w:spacing w:before="10" w:after="10"/>
              <w:contextualSpacing/>
              <w:jc w:val="right"/>
              <w:rPr>
                <w:rFonts w:ascii="Trebuchet MS" w:hAnsi="Trebuchet MS"/>
                <w:b/>
                <w:sz w:val="26"/>
                <w:szCs w:val="26"/>
              </w:rPr>
            </w:pPr>
            <w:r w:rsidRPr="001F2C07">
              <w:rPr>
                <w:rFonts w:ascii="Trebuchet MS" w:hAnsi="Trebuchet MS"/>
                <w:b/>
                <w:sz w:val="26"/>
                <w:szCs w:val="26"/>
              </w:rPr>
              <w:t>3.</w:t>
            </w:r>
            <w:r>
              <w:rPr>
                <w:rFonts w:ascii="Trebuchet MS" w:hAnsi="Trebuchet MS"/>
                <w:b/>
                <w:sz w:val="26"/>
                <w:szCs w:val="26"/>
              </w:rPr>
              <w:t>5</w:t>
            </w:r>
            <w:r w:rsidRPr="001F2C07">
              <w:rPr>
                <w:rFonts w:ascii="Trebuchet MS" w:hAnsi="Trebuchet MS"/>
                <w:b/>
                <w:sz w:val="26"/>
                <w:szCs w:val="26"/>
              </w:rPr>
              <w:t xml:space="preserve">             </w:t>
            </w:r>
          </w:p>
        </w:tc>
        <w:tc>
          <w:tcPr>
            <w:tcW w:w="7977" w:type="dxa"/>
            <w:tcBorders>
              <w:left w:val="single" w:sz="12" w:space="0" w:color="008080"/>
              <w:bottom w:val="nil"/>
              <w:right w:val="single" w:sz="12" w:space="0" w:color="008080"/>
            </w:tcBorders>
            <w:shd w:val="clear" w:color="auto" w:fill="BFBFBF"/>
          </w:tcPr>
          <w:p w14:paraId="6D05C13D" w14:textId="05F33488" w:rsidR="00023D10" w:rsidRPr="00041181" w:rsidRDefault="00023D10" w:rsidP="00023D10">
            <w:pPr>
              <w:spacing w:before="10" w:after="10"/>
              <w:ind w:left="342"/>
              <w:contextualSpacing/>
              <w:jc w:val="both"/>
              <w:rPr>
                <w:rFonts w:ascii="Trebuchet MS" w:hAnsi="Trebuchet MS"/>
                <w:b/>
                <w:sz w:val="26"/>
                <w:szCs w:val="26"/>
              </w:rPr>
            </w:pPr>
            <w:r>
              <w:rPr>
                <w:rFonts w:ascii="Trebuchet MS" w:hAnsi="Trebuchet MS"/>
                <w:b/>
                <w:sz w:val="26"/>
                <w:szCs w:val="26"/>
              </w:rPr>
              <w:t xml:space="preserve">Bid </w:t>
            </w:r>
            <w:r w:rsidRPr="001F2C07">
              <w:rPr>
                <w:rFonts w:ascii="Trebuchet MS" w:hAnsi="Trebuchet MS"/>
                <w:b/>
                <w:sz w:val="26"/>
                <w:szCs w:val="26"/>
              </w:rPr>
              <w:t>Submission Responsibilities</w:t>
            </w:r>
          </w:p>
        </w:tc>
        <w:tc>
          <w:tcPr>
            <w:tcW w:w="1080" w:type="dxa"/>
            <w:tcBorders>
              <w:left w:val="single" w:sz="12" w:space="0" w:color="008080"/>
              <w:bottom w:val="nil"/>
              <w:right w:val="single" w:sz="12" w:space="0" w:color="008080"/>
            </w:tcBorders>
            <w:shd w:val="clear" w:color="auto" w:fill="BFBFBF"/>
          </w:tcPr>
          <w:p w14:paraId="10D32CC3" w14:textId="04DAC2DF" w:rsidR="00023D10" w:rsidRPr="000444A5" w:rsidRDefault="00BF1F96" w:rsidP="00023D10">
            <w:pPr>
              <w:spacing w:before="10" w:after="10"/>
              <w:contextualSpacing/>
              <w:jc w:val="center"/>
              <w:rPr>
                <w:rFonts w:ascii="Trebuchet MS" w:hAnsi="Trebuchet MS"/>
                <w:b/>
                <w:sz w:val="26"/>
                <w:szCs w:val="26"/>
              </w:rPr>
            </w:pPr>
            <w:r>
              <w:rPr>
                <w:rFonts w:ascii="Trebuchet MS" w:hAnsi="Trebuchet MS"/>
                <w:b/>
                <w:sz w:val="26"/>
                <w:szCs w:val="26"/>
              </w:rPr>
              <w:t>22</w:t>
            </w:r>
          </w:p>
        </w:tc>
      </w:tr>
      <w:tr w:rsidR="00023D10" w:rsidRPr="000444A5" w14:paraId="594BE4D4" w14:textId="77777777" w:rsidTr="00023D10">
        <w:tc>
          <w:tcPr>
            <w:tcW w:w="1260" w:type="dxa"/>
            <w:tcBorders>
              <w:top w:val="nil"/>
              <w:left w:val="single" w:sz="12" w:space="0" w:color="008080"/>
              <w:right w:val="single" w:sz="12" w:space="0" w:color="008080"/>
            </w:tcBorders>
            <w:shd w:val="clear" w:color="auto" w:fill="FFFFFF"/>
          </w:tcPr>
          <w:p w14:paraId="22B3C7F7" w14:textId="1A27F5CE" w:rsidR="00023D10" w:rsidRPr="000444A5" w:rsidRDefault="00023D10" w:rsidP="00023D10">
            <w:pPr>
              <w:spacing w:before="10" w:after="10"/>
              <w:contextualSpacing/>
              <w:jc w:val="right"/>
              <w:rPr>
                <w:rFonts w:ascii="Trebuchet MS" w:hAnsi="Trebuchet MS"/>
                <w:b/>
                <w:sz w:val="26"/>
                <w:szCs w:val="26"/>
              </w:rPr>
            </w:pPr>
            <w:r w:rsidRPr="001F2C07">
              <w:rPr>
                <w:rFonts w:ascii="Trebuchet MS" w:hAnsi="Trebuchet MS"/>
                <w:b/>
                <w:sz w:val="26"/>
                <w:szCs w:val="26"/>
              </w:rPr>
              <w:t>3.</w:t>
            </w:r>
            <w:r>
              <w:rPr>
                <w:rFonts w:ascii="Trebuchet MS" w:hAnsi="Trebuchet MS"/>
                <w:b/>
                <w:sz w:val="26"/>
                <w:szCs w:val="26"/>
              </w:rPr>
              <w:t>6</w:t>
            </w:r>
          </w:p>
        </w:tc>
        <w:tc>
          <w:tcPr>
            <w:tcW w:w="7977" w:type="dxa"/>
            <w:tcBorders>
              <w:top w:val="nil"/>
              <w:left w:val="single" w:sz="12" w:space="0" w:color="008080"/>
              <w:right w:val="single" w:sz="12" w:space="0" w:color="008080"/>
            </w:tcBorders>
            <w:shd w:val="clear" w:color="auto" w:fill="FFFFFF"/>
          </w:tcPr>
          <w:p w14:paraId="660B02A7" w14:textId="356A446A" w:rsidR="00023D10" w:rsidRPr="00041181" w:rsidRDefault="001D7063" w:rsidP="00023D10">
            <w:pPr>
              <w:spacing w:before="10" w:after="10"/>
              <w:ind w:left="342"/>
              <w:contextualSpacing/>
              <w:rPr>
                <w:rFonts w:ascii="Trebuchet MS" w:hAnsi="Trebuchet MS"/>
                <w:b/>
                <w:sz w:val="26"/>
                <w:szCs w:val="26"/>
              </w:rPr>
            </w:pPr>
            <w:r>
              <w:rPr>
                <w:rFonts w:ascii="Trebuchet MS" w:hAnsi="Trebuchet MS"/>
                <w:b/>
                <w:sz w:val="26"/>
                <w:szCs w:val="26"/>
              </w:rPr>
              <w:t>Bidder</w:t>
            </w:r>
            <w:r w:rsidR="00023D10" w:rsidRPr="001F2C07">
              <w:rPr>
                <w:rFonts w:ascii="Trebuchet MS" w:hAnsi="Trebuchet MS"/>
                <w:b/>
                <w:sz w:val="26"/>
                <w:szCs w:val="26"/>
              </w:rPr>
              <w:t>’s Responsibilities — Contact with the Agency</w:t>
            </w:r>
          </w:p>
        </w:tc>
        <w:tc>
          <w:tcPr>
            <w:tcW w:w="1080" w:type="dxa"/>
            <w:tcBorders>
              <w:top w:val="nil"/>
              <w:left w:val="single" w:sz="12" w:space="0" w:color="008080"/>
              <w:right w:val="single" w:sz="12" w:space="0" w:color="008080"/>
            </w:tcBorders>
            <w:shd w:val="clear" w:color="auto" w:fill="FFFFFF"/>
          </w:tcPr>
          <w:p w14:paraId="4F71BC26" w14:textId="60A75838" w:rsidR="00023D10" w:rsidRPr="000444A5" w:rsidRDefault="00BF1F96" w:rsidP="00023D10">
            <w:pPr>
              <w:spacing w:before="10" w:after="10"/>
              <w:contextualSpacing/>
              <w:jc w:val="center"/>
              <w:rPr>
                <w:rFonts w:ascii="Trebuchet MS" w:hAnsi="Trebuchet MS"/>
                <w:b/>
                <w:sz w:val="26"/>
                <w:szCs w:val="26"/>
              </w:rPr>
            </w:pPr>
            <w:r>
              <w:rPr>
                <w:rFonts w:ascii="Trebuchet MS" w:hAnsi="Trebuchet MS"/>
                <w:b/>
                <w:sz w:val="26"/>
                <w:szCs w:val="26"/>
              </w:rPr>
              <w:t>23</w:t>
            </w:r>
          </w:p>
        </w:tc>
      </w:tr>
      <w:tr w:rsidR="00023D10" w:rsidRPr="000444A5" w14:paraId="58B6D059" w14:textId="77777777" w:rsidTr="00023D10">
        <w:tc>
          <w:tcPr>
            <w:tcW w:w="1260" w:type="dxa"/>
            <w:tcBorders>
              <w:left w:val="single" w:sz="12" w:space="0" w:color="008080"/>
              <w:bottom w:val="nil"/>
              <w:right w:val="single" w:sz="12" w:space="0" w:color="008080"/>
            </w:tcBorders>
            <w:shd w:val="clear" w:color="auto" w:fill="BFBFBF"/>
          </w:tcPr>
          <w:p w14:paraId="4F968FDA" w14:textId="24605B5B" w:rsidR="00023D10" w:rsidRPr="000444A5" w:rsidRDefault="00023D10" w:rsidP="00023D10">
            <w:pPr>
              <w:spacing w:before="10" w:after="10"/>
              <w:contextualSpacing/>
              <w:jc w:val="right"/>
              <w:rPr>
                <w:rFonts w:ascii="Trebuchet MS" w:hAnsi="Trebuchet MS"/>
                <w:b/>
                <w:sz w:val="26"/>
                <w:szCs w:val="26"/>
              </w:rPr>
            </w:pPr>
            <w:r w:rsidRPr="001F2C07">
              <w:rPr>
                <w:rFonts w:ascii="Trebuchet MS" w:hAnsi="Trebuchet MS"/>
                <w:b/>
                <w:sz w:val="26"/>
                <w:szCs w:val="26"/>
              </w:rPr>
              <w:t>3.</w:t>
            </w:r>
            <w:r>
              <w:rPr>
                <w:rFonts w:ascii="Trebuchet MS" w:hAnsi="Trebuchet MS"/>
                <w:b/>
                <w:sz w:val="26"/>
                <w:szCs w:val="26"/>
              </w:rPr>
              <w:t>7</w:t>
            </w:r>
          </w:p>
        </w:tc>
        <w:tc>
          <w:tcPr>
            <w:tcW w:w="7977" w:type="dxa"/>
            <w:tcBorders>
              <w:left w:val="single" w:sz="12" w:space="0" w:color="008080"/>
              <w:bottom w:val="nil"/>
              <w:right w:val="single" w:sz="12" w:space="0" w:color="008080"/>
            </w:tcBorders>
            <w:shd w:val="clear" w:color="auto" w:fill="BFBFBF"/>
          </w:tcPr>
          <w:p w14:paraId="5E197B2E" w14:textId="57020FEE" w:rsidR="00023D10" w:rsidRPr="00041181" w:rsidRDefault="001D7063" w:rsidP="002C2169">
            <w:pPr>
              <w:spacing w:before="10" w:after="10"/>
              <w:ind w:left="309" w:firstLine="33"/>
              <w:contextualSpacing/>
              <w:jc w:val="both"/>
              <w:rPr>
                <w:rFonts w:ascii="Trebuchet MS" w:hAnsi="Trebuchet MS"/>
                <w:b/>
                <w:sz w:val="26"/>
                <w:szCs w:val="26"/>
              </w:rPr>
            </w:pPr>
            <w:r>
              <w:rPr>
                <w:rFonts w:ascii="Trebuchet MS" w:hAnsi="Trebuchet MS"/>
                <w:b/>
                <w:sz w:val="26"/>
                <w:szCs w:val="26"/>
              </w:rPr>
              <w:t>Bidder</w:t>
            </w:r>
            <w:r w:rsidR="00023D10" w:rsidRPr="001F2C07">
              <w:rPr>
                <w:rFonts w:ascii="Trebuchet MS" w:hAnsi="Trebuchet MS"/>
                <w:b/>
                <w:sz w:val="26"/>
                <w:szCs w:val="26"/>
              </w:rPr>
              <w:t>’s Responsibilities — Equal Employment Opportunity and Supplier Diversity</w:t>
            </w:r>
          </w:p>
        </w:tc>
        <w:tc>
          <w:tcPr>
            <w:tcW w:w="1080" w:type="dxa"/>
            <w:tcBorders>
              <w:left w:val="single" w:sz="12" w:space="0" w:color="008080"/>
              <w:bottom w:val="nil"/>
              <w:right w:val="single" w:sz="12" w:space="0" w:color="008080"/>
            </w:tcBorders>
            <w:shd w:val="clear" w:color="auto" w:fill="BFBFBF"/>
          </w:tcPr>
          <w:p w14:paraId="12977D83" w14:textId="35748008" w:rsidR="00023D10" w:rsidRPr="000444A5" w:rsidRDefault="00BF1F96" w:rsidP="00023D10">
            <w:pPr>
              <w:spacing w:before="10" w:after="10"/>
              <w:contextualSpacing/>
              <w:jc w:val="center"/>
              <w:rPr>
                <w:rFonts w:ascii="Trebuchet MS" w:hAnsi="Trebuchet MS"/>
                <w:b/>
                <w:sz w:val="26"/>
                <w:szCs w:val="26"/>
              </w:rPr>
            </w:pPr>
            <w:r>
              <w:rPr>
                <w:rFonts w:ascii="Trebuchet MS" w:hAnsi="Trebuchet MS"/>
                <w:b/>
                <w:sz w:val="26"/>
                <w:szCs w:val="26"/>
              </w:rPr>
              <w:t>23</w:t>
            </w:r>
          </w:p>
        </w:tc>
      </w:tr>
      <w:tr w:rsidR="00023D10" w:rsidRPr="000444A5" w14:paraId="47EE777B" w14:textId="77777777" w:rsidTr="00023D10">
        <w:tc>
          <w:tcPr>
            <w:tcW w:w="1260" w:type="dxa"/>
            <w:tcBorders>
              <w:top w:val="nil"/>
              <w:left w:val="single" w:sz="12" w:space="0" w:color="008080"/>
              <w:right w:val="single" w:sz="12" w:space="0" w:color="008080"/>
            </w:tcBorders>
            <w:shd w:val="clear" w:color="auto" w:fill="FFFFFF"/>
          </w:tcPr>
          <w:p w14:paraId="7863C44A" w14:textId="652AFF41" w:rsidR="00023D10" w:rsidRPr="000444A5" w:rsidRDefault="00023D10" w:rsidP="00023D10">
            <w:pPr>
              <w:spacing w:before="10" w:after="10"/>
              <w:contextualSpacing/>
              <w:jc w:val="right"/>
              <w:rPr>
                <w:rFonts w:ascii="Trebuchet MS" w:hAnsi="Trebuchet MS"/>
                <w:b/>
                <w:sz w:val="26"/>
                <w:szCs w:val="26"/>
              </w:rPr>
            </w:pPr>
            <w:r w:rsidRPr="001F2C07">
              <w:rPr>
                <w:rFonts w:ascii="Trebuchet MS" w:hAnsi="Trebuchet MS"/>
                <w:b/>
                <w:sz w:val="26"/>
                <w:szCs w:val="26"/>
              </w:rPr>
              <w:t>3.</w:t>
            </w:r>
            <w:r>
              <w:rPr>
                <w:rFonts w:ascii="Trebuchet MS" w:hAnsi="Trebuchet MS"/>
                <w:b/>
                <w:sz w:val="26"/>
                <w:szCs w:val="26"/>
              </w:rPr>
              <w:t>8</w:t>
            </w:r>
          </w:p>
        </w:tc>
        <w:tc>
          <w:tcPr>
            <w:tcW w:w="7977" w:type="dxa"/>
            <w:tcBorders>
              <w:top w:val="nil"/>
              <w:left w:val="single" w:sz="12" w:space="0" w:color="008080"/>
              <w:right w:val="single" w:sz="12" w:space="0" w:color="008080"/>
            </w:tcBorders>
            <w:shd w:val="clear" w:color="auto" w:fill="FFFFFF"/>
          </w:tcPr>
          <w:p w14:paraId="266E428C" w14:textId="4011E8A4" w:rsidR="00023D10" w:rsidRPr="00041181" w:rsidRDefault="00023D10" w:rsidP="00023D10">
            <w:pPr>
              <w:spacing w:before="10" w:after="10"/>
              <w:ind w:firstLine="342"/>
              <w:contextualSpacing/>
              <w:jc w:val="both"/>
              <w:rPr>
                <w:rFonts w:ascii="Trebuchet MS" w:hAnsi="Trebuchet MS"/>
                <w:b/>
                <w:sz w:val="26"/>
                <w:szCs w:val="26"/>
              </w:rPr>
            </w:pPr>
            <w:r w:rsidRPr="001F2C07">
              <w:rPr>
                <w:rFonts w:ascii="Trebuchet MS" w:hAnsi="Trebuchet MS"/>
                <w:b/>
                <w:sz w:val="26"/>
                <w:szCs w:val="26"/>
              </w:rPr>
              <w:t>Pre-bid Conference</w:t>
            </w:r>
          </w:p>
        </w:tc>
        <w:tc>
          <w:tcPr>
            <w:tcW w:w="1080" w:type="dxa"/>
            <w:tcBorders>
              <w:top w:val="nil"/>
              <w:left w:val="single" w:sz="12" w:space="0" w:color="008080"/>
              <w:right w:val="single" w:sz="12" w:space="0" w:color="008080"/>
            </w:tcBorders>
            <w:shd w:val="clear" w:color="auto" w:fill="FFFFFF"/>
          </w:tcPr>
          <w:p w14:paraId="6EFBAB7B" w14:textId="01463E94" w:rsidR="00023D10" w:rsidRPr="000444A5" w:rsidRDefault="00BF1F96" w:rsidP="00023D10">
            <w:pPr>
              <w:spacing w:before="10" w:after="10"/>
              <w:contextualSpacing/>
              <w:jc w:val="center"/>
              <w:rPr>
                <w:rFonts w:ascii="Trebuchet MS" w:hAnsi="Trebuchet MS"/>
                <w:b/>
                <w:sz w:val="26"/>
                <w:szCs w:val="26"/>
              </w:rPr>
            </w:pPr>
            <w:r>
              <w:rPr>
                <w:rFonts w:ascii="Trebuchet MS" w:hAnsi="Trebuchet MS"/>
                <w:b/>
                <w:sz w:val="26"/>
                <w:szCs w:val="26"/>
              </w:rPr>
              <w:t>25</w:t>
            </w:r>
          </w:p>
        </w:tc>
      </w:tr>
      <w:tr w:rsidR="00023D10" w:rsidRPr="000444A5" w14:paraId="298D14C2" w14:textId="77777777" w:rsidTr="00023D10">
        <w:tc>
          <w:tcPr>
            <w:tcW w:w="1260" w:type="dxa"/>
            <w:tcBorders>
              <w:left w:val="single" w:sz="12" w:space="0" w:color="008080"/>
              <w:bottom w:val="nil"/>
              <w:right w:val="single" w:sz="12" w:space="0" w:color="008080"/>
            </w:tcBorders>
            <w:shd w:val="clear" w:color="auto" w:fill="BFBFBF"/>
          </w:tcPr>
          <w:p w14:paraId="5C423C95" w14:textId="2A75A0F0" w:rsidR="00023D10" w:rsidRDefault="00023D10" w:rsidP="00023D10">
            <w:pPr>
              <w:spacing w:before="10" w:after="10"/>
              <w:contextualSpacing/>
              <w:jc w:val="right"/>
              <w:rPr>
                <w:rFonts w:ascii="Trebuchet MS" w:hAnsi="Trebuchet MS"/>
                <w:b/>
                <w:sz w:val="26"/>
                <w:szCs w:val="26"/>
              </w:rPr>
            </w:pPr>
            <w:r w:rsidRPr="001F2C07">
              <w:rPr>
                <w:rFonts w:ascii="Trebuchet MS" w:hAnsi="Trebuchet MS"/>
                <w:b/>
                <w:sz w:val="26"/>
                <w:szCs w:val="26"/>
              </w:rPr>
              <w:t>3.</w:t>
            </w:r>
            <w:r>
              <w:rPr>
                <w:rFonts w:ascii="Trebuchet MS" w:hAnsi="Trebuchet MS"/>
                <w:b/>
                <w:sz w:val="26"/>
                <w:szCs w:val="26"/>
              </w:rPr>
              <w:t>9</w:t>
            </w:r>
          </w:p>
        </w:tc>
        <w:tc>
          <w:tcPr>
            <w:tcW w:w="7977" w:type="dxa"/>
            <w:tcBorders>
              <w:left w:val="single" w:sz="12" w:space="0" w:color="008080"/>
              <w:bottom w:val="nil"/>
              <w:right w:val="single" w:sz="12" w:space="0" w:color="008080"/>
            </w:tcBorders>
            <w:shd w:val="clear" w:color="auto" w:fill="BFBFBF"/>
          </w:tcPr>
          <w:p w14:paraId="741B0A4D" w14:textId="7DABE123" w:rsidR="00023D10" w:rsidRPr="00041181" w:rsidRDefault="00023D10" w:rsidP="00023D10">
            <w:pPr>
              <w:spacing w:before="10" w:after="10"/>
              <w:ind w:firstLine="342"/>
              <w:contextualSpacing/>
              <w:jc w:val="both"/>
              <w:rPr>
                <w:rFonts w:ascii="Trebuchet MS" w:hAnsi="Trebuchet MS"/>
                <w:b/>
                <w:sz w:val="26"/>
                <w:szCs w:val="26"/>
              </w:rPr>
            </w:pPr>
            <w:r w:rsidRPr="001F2C07">
              <w:rPr>
                <w:rFonts w:ascii="Trebuchet MS" w:hAnsi="Trebuchet MS"/>
                <w:b/>
                <w:sz w:val="26"/>
                <w:szCs w:val="26"/>
              </w:rPr>
              <w:t>Recap of Attachments</w:t>
            </w:r>
          </w:p>
        </w:tc>
        <w:tc>
          <w:tcPr>
            <w:tcW w:w="1080" w:type="dxa"/>
            <w:tcBorders>
              <w:left w:val="single" w:sz="12" w:space="0" w:color="008080"/>
              <w:bottom w:val="nil"/>
              <w:right w:val="single" w:sz="12" w:space="0" w:color="008080"/>
            </w:tcBorders>
            <w:shd w:val="clear" w:color="auto" w:fill="BFBFBF"/>
          </w:tcPr>
          <w:p w14:paraId="4C671492" w14:textId="41D54A0B" w:rsidR="00023D10" w:rsidRDefault="00BF1F96" w:rsidP="00023D10">
            <w:pPr>
              <w:spacing w:before="10" w:after="10"/>
              <w:contextualSpacing/>
              <w:jc w:val="center"/>
              <w:rPr>
                <w:rFonts w:ascii="Trebuchet MS" w:hAnsi="Trebuchet MS"/>
                <w:b/>
                <w:sz w:val="26"/>
                <w:szCs w:val="26"/>
              </w:rPr>
            </w:pPr>
            <w:r>
              <w:rPr>
                <w:rFonts w:ascii="Trebuchet MS" w:hAnsi="Trebuchet MS"/>
                <w:b/>
                <w:sz w:val="26"/>
                <w:szCs w:val="26"/>
              </w:rPr>
              <w:t>26</w:t>
            </w:r>
          </w:p>
        </w:tc>
      </w:tr>
      <w:tr w:rsidR="00023D10" w:rsidRPr="000444A5" w14:paraId="0D30EEC5" w14:textId="77777777" w:rsidTr="00023D10">
        <w:tc>
          <w:tcPr>
            <w:tcW w:w="1260" w:type="dxa"/>
            <w:tcBorders>
              <w:top w:val="nil"/>
              <w:left w:val="single" w:sz="12" w:space="0" w:color="008080"/>
              <w:right w:val="single" w:sz="12" w:space="0" w:color="008080"/>
            </w:tcBorders>
            <w:shd w:val="clear" w:color="auto" w:fill="FFFFFF"/>
          </w:tcPr>
          <w:p w14:paraId="226A95CF" w14:textId="5AD0AE72" w:rsidR="00023D10" w:rsidRPr="000444A5" w:rsidRDefault="00023D10" w:rsidP="00023D10">
            <w:pPr>
              <w:spacing w:before="10" w:after="10"/>
              <w:contextualSpacing/>
              <w:rPr>
                <w:rFonts w:ascii="Trebuchet MS" w:hAnsi="Trebuchet MS"/>
                <w:b/>
                <w:sz w:val="26"/>
                <w:szCs w:val="26"/>
              </w:rPr>
            </w:pPr>
            <w:r w:rsidRPr="001F2C07">
              <w:rPr>
                <w:rFonts w:ascii="Trebuchet MS" w:hAnsi="Trebuchet MS"/>
                <w:b/>
                <w:sz w:val="26"/>
                <w:szCs w:val="26"/>
              </w:rPr>
              <w:t>4.0</w:t>
            </w:r>
          </w:p>
        </w:tc>
        <w:tc>
          <w:tcPr>
            <w:tcW w:w="7977" w:type="dxa"/>
            <w:tcBorders>
              <w:top w:val="nil"/>
              <w:left w:val="single" w:sz="12" w:space="0" w:color="008080"/>
              <w:right w:val="single" w:sz="12" w:space="0" w:color="008080"/>
            </w:tcBorders>
            <w:shd w:val="clear" w:color="auto" w:fill="FFFFFF"/>
          </w:tcPr>
          <w:p w14:paraId="6E01DDCB" w14:textId="1942E352" w:rsidR="00023D10" w:rsidRPr="000444A5" w:rsidRDefault="00023D10" w:rsidP="00023D10">
            <w:pPr>
              <w:spacing w:before="10" w:after="10"/>
              <w:ind w:hanging="18"/>
              <w:contextualSpacing/>
              <w:jc w:val="both"/>
              <w:rPr>
                <w:rFonts w:ascii="Trebuchet MS" w:hAnsi="Trebuchet MS"/>
                <w:b/>
                <w:sz w:val="26"/>
                <w:szCs w:val="26"/>
              </w:rPr>
            </w:pPr>
            <w:r w:rsidRPr="001F2C07">
              <w:rPr>
                <w:rFonts w:ascii="Trebuchet MS" w:hAnsi="Trebuchet MS"/>
                <w:b/>
                <w:sz w:val="26"/>
                <w:szCs w:val="26"/>
              </w:rPr>
              <w:t>Bid Evaluation</w:t>
            </w:r>
          </w:p>
        </w:tc>
        <w:tc>
          <w:tcPr>
            <w:tcW w:w="1080" w:type="dxa"/>
            <w:tcBorders>
              <w:top w:val="nil"/>
              <w:left w:val="single" w:sz="12" w:space="0" w:color="008080"/>
              <w:right w:val="single" w:sz="12" w:space="0" w:color="008080"/>
            </w:tcBorders>
            <w:shd w:val="clear" w:color="auto" w:fill="FFFFFF"/>
          </w:tcPr>
          <w:p w14:paraId="58A6AC68" w14:textId="7264776E" w:rsidR="00023D10" w:rsidRPr="000444A5" w:rsidRDefault="00BF1F96" w:rsidP="00023D10">
            <w:pPr>
              <w:spacing w:before="10" w:after="10"/>
              <w:contextualSpacing/>
              <w:jc w:val="center"/>
              <w:rPr>
                <w:rFonts w:ascii="Trebuchet MS" w:hAnsi="Trebuchet MS"/>
                <w:b/>
                <w:sz w:val="26"/>
                <w:szCs w:val="26"/>
              </w:rPr>
            </w:pPr>
            <w:r>
              <w:rPr>
                <w:rFonts w:ascii="Trebuchet MS" w:hAnsi="Trebuchet MS"/>
                <w:b/>
                <w:sz w:val="26"/>
                <w:szCs w:val="26"/>
              </w:rPr>
              <w:t>28</w:t>
            </w:r>
          </w:p>
        </w:tc>
      </w:tr>
      <w:tr w:rsidR="00023D10" w:rsidRPr="000444A5" w14:paraId="55D4FA01" w14:textId="77777777" w:rsidTr="00023D10">
        <w:tc>
          <w:tcPr>
            <w:tcW w:w="1260" w:type="dxa"/>
            <w:tcBorders>
              <w:left w:val="single" w:sz="12" w:space="0" w:color="008080"/>
              <w:bottom w:val="nil"/>
              <w:right w:val="single" w:sz="12" w:space="0" w:color="008080"/>
            </w:tcBorders>
            <w:shd w:val="clear" w:color="auto" w:fill="BFBFBF"/>
          </w:tcPr>
          <w:p w14:paraId="2944BF01" w14:textId="3E2FB939" w:rsidR="00023D10" w:rsidRPr="000444A5" w:rsidRDefault="00023D10" w:rsidP="00023D10">
            <w:pPr>
              <w:spacing w:before="10" w:after="10"/>
              <w:contextualSpacing/>
              <w:jc w:val="right"/>
              <w:rPr>
                <w:rFonts w:ascii="Trebuchet MS" w:hAnsi="Trebuchet MS"/>
                <w:b/>
                <w:sz w:val="26"/>
                <w:szCs w:val="26"/>
              </w:rPr>
            </w:pPr>
            <w:r w:rsidRPr="001F2C07">
              <w:rPr>
                <w:rFonts w:ascii="Trebuchet MS" w:hAnsi="Trebuchet MS"/>
                <w:b/>
                <w:sz w:val="26"/>
                <w:szCs w:val="26"/>
              </w:rPr>
              <w:t>4.1</w:t>
            </w:r>
          </w:p>
        </w:tc>
        <w:tc>
          <w:tcPr>
            <w:tcW w:w="7977" w:type="dxa"/>
            <w:tcBorders>
              <w:left w:val="single" w:sz="12" w:space="0" w:color="008080"/>
              <w:bottom w:val="nil"/>
              <w:right w:val="single" w:sz="12" w:space="0" w:color="008080"/>
            </w:tcBorders>
            <w:shd w:val="clear" w:color="auto" w:fill="BFBFBF"/>
          </w:tcPr>
          <w:p w14:paraId="4D604F1F" w14:textId="357E9984" w:rsidR="00023D10" w:rsidRPr="000444A5" w:rsidRDefault="00023D10" w:rsidP="00023D10">
            <w:pPr>
              <w:spacing w:before="10" w:after="10"/>
              <w:ind w:firstLine="342"/>
              <w:contextualSpacing/>
              <w:jc w:val="both"/>
              <w:rPr>
                <w:rFonts w:ascii="Trebuchet MS" w:hAnsi="Trebuchet MS"/>
                <w:b/>
                <w:sz w:val="26"/>
                <w:szCs w:val="26"/>
              </w:rPr>
            </w:pPr>
            <w:r w:rsidRPr="001F2C07">
              <w:rPr>
                <w:rFonts w:ascii="Trebuchet MS" w:hAnsi="Trebuchet MS"/>
                <w:b/>
                <w:sz w:val="26"/>
                <w:szCs w:val="26"/>
              </w:rPr>
              <w:t xml:space="preserve">Public </w:t>
            </w:r>
            <w:r>
              <w:rPr>
                <w:rFonts w:ascii="Trebuchet MS" w:hAnsi="Trebuchet MS"/>
                <w:b/>
                <w:sz w:val="26"/>
                <w:szCs w:val="26"/>
              </w:rPr>
              <w:t xml:space="preserve">Bid </w:t>
            </w:r>
            <w:r w:rsidRPr="001F2C07">
              <w:rPr>
                <w:rFonts w:ascii="Trebuchet MS" w:hAnsi="Trebuchet MS"/>
                <w:b/>
                <w:sz w:val="26"/>
                <w:szCs w:val="26"/>
              </w:rPr>
              <w:t>Opening</w:t>
            </w:r>
          </w:p>
        </w:tc>
        <w:tc>
          <w:tcPr>
            <w:tcW w:w="1080" w:type="dxa"/>
            <w:tcBorders>
              <w:left w:val="single" w:sz="12" w:space="0" w:color="008080"/>
              <w:bottom w:val="nil"/>
              <w:right w:val="single" w:sz="12" w:space="0" w:color="008080"/>
            </w:tcBorders>
            <w:shd w:val="clear" w:color="auto" w:fill="BFBFBF"/>
          </w:tcPr>
          <w:p w14:paraId="02C8363A" w14:textId="1B8E90C4" w:rsidR="00023D10" w:rsidRPr="000444A5" w:rsidRDefault="00BF1F96" w:rsidP="00023D10">
            <w:pPr>
              <w:spacing w:before="10" w:after="10"/>
              <w:contextualSpacing/>
              <w:jc w:val="center"/>
              <w:rPr>
                <w:rFonts w:ascii="Trebuchet MS" w:hAnsi="Trebuchet MS"/>
                <w:b/>
                <w:sz w:val="26"/>
                <w:szCs w:val="26"/>
              </w:rPr>
            </w:pPr>
            <w:r>
              <w:rPr>
                <w:rFonts w:ascii="Trebuchet MS" w:hAnsi="Trebuchet MS"/>
                <w:b/>
                <w:sz w:val="26"/>
                <w:szCs w:val="26"/>
              </w:rPr>
              <w:t>28</w:t>
            </w:r>
          </w:p>
        </w:tc>
      </w:tr>
      <w:tr w:rsidR="00023D10" w:rsidRPr="000444A5" w14:paraId="6992CB5C" w14:textId="77777777" w:rsidTr="00023D10">
        <w:tc>
          <w:tcPr>
            <w:tcW w:w="1260" w:type="dxa"/>
            <w:tcBorders>
              <w:top w:val="nil"/>
              <w:left w:val="single" w:sz="12" w:space="0" w:color="008080"/>
              <w:right w:val="single" w:sz="12" w:space="0" w:color="008080"/>
            </w:tcBorders>
            <w:shd w:val="clear" w:color="auto" w:fill="FFFFFF"/>
          </w:tcPr>
          <w:p w14:paraId="6687D546" w14:textId="07E61FD1" w:rsidR="00023D10" w:rsidRPr="000444A5" w:rsidRDefault="00023D10" w:rsidP="00023D10">
            <w:pPr>
              <w:spacing w:before="10" w:after="10"/>
              <w:contextualSpacing/>
              <w:jc w:val="right"/>
              <w:rPr>
                <w:rFonts w:ascii="Trebuchet MS" w:hAnsi="Trebuchet MS"/>
                <w:b/>
                <w:sz w:val="26"/>
                <w:szCs w:val="26"/>
              </w:rPr>
            </w:pPr>
            <w:r w:rsidRPr="001F2C07">
              <w:rPr>
                <w:rFonts w:ascii="Trebuchet MS" w:hAnsi="Trebuchet MS"/>
                <w:b/>
                <w:sz w:val="26"/>
                <w:szCs w:val="26"/>
              </w:rPr>
              <w:t>4.2</w:t>
            </w:r>
          </w:p>
        </w:tc>
        <w:tc>
          <w:tcPr>
            <w:tcW w:w="7977" w:type="dxa"/>
            <w:tcBorders>
              <w:top w:val="nil"/>
              <w:left w:val="single" w:sz="12" w:space="0" w:color="008080"/>
              <w:right w:val="single" w:sz="12" w:space="0" w:color="008080"/>
            </w:tcBorders>
            <w:shd w:val="clear" w:color="auto" w:fill="FFFFFF"/>
          </w:tcPr>
          <w:p w14:paraId="040DD844" w14:textId="3D9FDB20" w:rsidR="00023D10" w:rsidRPr="000444A5" w:rsidRDefault="00023D10" w:rsidP="00023D10">
            <w:pPr>
              <w:spacing w:before="10" w:after="10"/>
              <w:ind w:firstLine="342"/>
              <w:contextualSpacing/>
              <w:jc w:val="both"/>
              <w:rPr>
                <w:rFonts w:ascii="Trebuchet MS" w:hAnsi="Trebuchet MS"/>
                <w:b/>
                <w:sz w:val="26"/>
                <w:szCs w:val="26"/>
              </w:rPr>
            </w:pPr>
            <w:r w:rsidRPr="001F2C07">
              <w:rPr>
                <w:rFonts w:ascii="Trebuchet MS" w:hAnsi="Trebuchet MS"/>
                <w:b/>
                <w:sz w:val="26"/>
                <w:szCs w:val="26"/>
              </w:rPr>
              <w:t>Responsive Evaluation</w:t>
            </w:r>
          </w:p>
        </w:tc>
        <w:tc>
          <w:tcPr>
            <w:tcW w:w="1080" w:type="dxa"/>
            <w:tcBorders>
              <w:top w:val="nil"/>
              <w:left w:val="single" w:sz="12" w:space="0" w:color="008080"/>
              <w:right w:val="single" w:sz="12" w:space="0" w:color="008080"/>
            </w:tcBorders>
            <w:shd w:val="clear" w:color="auto" w:fill="FFFFFF"/>
          </w:tcPr>
          <w:p w14:paraId="222E6985" w14:textId="0C3D94AB" w:rsidR="00023D10" w:rsidRPr="000444A5" w:rsidRDefault="00BF1F96" w:rsidP="00023D10">
            <w:pPr>
              <w:spacing w:before="10" w:after="10"/>
              <w:contextualSpacing/>
              <w:jc w:val="center"/>
              <w:rPr>
                <w:rFonts w:ascii="Trebuchet MS" w:hAnsi="Trebuchet MS"/>
                <w:b/>
                <w:sz w:val="26"/>
                <w:szCs w:val="26"/>
              </w:rPr>
            </w:pPr>
            <w:r>
              <w:rPr>
                <w:rFonts w:ascii="Trebuchet MS" w:hAnsi="Trebuchet MS"/>
                <w:b/>
                <w:sz w:val="26"/>
                <w:szCs w:val="26"/>
              </w:rPr>
              <w:t>28</w:t>
            </w:r>
          </w:p>
        </w:tc>
      </w:tr>
      <w:tr w:rsidR="00023D10" w:rsidRPr="000444A5" w14:paraId="011F0DAC" w14:textId="77777777" w:rsidTr="00023D10">
        <w:tc>
          <w:tcPr>
            <w:tcW w:w="1260" w:type="dxa"/>
            <w:tcBorders>
              <w:top w:val="nil"/>
              <w:left w:val="single" w:sz="12" w:space="0" w:color="008080"/>
              <w:bottom w:val="nil"/>
              <w:right w:val="single" w:sz="12" w:space="0" w:color="008080"/>
            </w:tcBorders>
            <w:shd w:val="clear" w:color="auto" w:fill="BFBFBF"/>
          </w:tcPr>
          <w:p w14:paraId="4EABDBD9" w14:textId="3A7AB7A4" w:rsidR="00023D10" w:rsidRPr="000444A5" w:rsidRDefault="00023D10" w:rsidP="00023D10">
            <w:pPr>
              <w:spacing w:before="10" w:after="10"/>
              <w:contextualSpacing/>
              <w:jc w:val="right"/>
              <w:rPr>
                <w:rFonts w:ascii="Trebuchet MS" w:hAnsi="Trebuchet MS"/>
                <w:b/>
                <w:sz w:val="26"/>
                <w:szCs w:val="26"/>
              </w:rPr>
            </w:pPr>
            <w:r w:rsidRPr="001F2C07">
              <w:rPr>
                <w:rFonts w:ascii="Trebuchet MS" w:hAnsi="Trebuchet MS"/>
                <w:b/>
                <w:sz w:val="26"/>
                <w:szCs w:val="26"/>
              </w:rPr>
              <w:t>4.3</w:t>
            </w:r>
          </w:p>
        </w:tc>
        <w:tc>
          <w:tcPr>
            <w:tcW w:w="7977" w:type="dxa"/>
            <w:tcBorders>
              <w:top w:val="nil"/>
              <w:left w:val="single" w:sz="12" w:space="0" w:color="008080"/>
              <w:bottom w:val="nil"/>
              <w:right w:val="single" w:sz="12" w:space="0" w:color="008080"/>
            </w:tcBorders>
            <w:shd w:val="clear" w:color="auto" w:fill="BFBFBF"/>
          </w:tcPr>
          <w:p w14:paraId="321DE7AE" w14:textId="10E3DA42" w:rsidR="00023D10" w:rsidRPr="000444A5" w:rsidRDefault="00023D10" w:rsidP="00023D10">
            <w:pPr>
              <w:spacing w:before="10" w:after="10"/>
              <w:ind w:firstLine="342"/>
              <w:contextualSpacing/>
              <w:jc w:val="both"/>
              <w:rPr>
                <w:rFonts w:ascii="Trebuchet MS" w:hAnsi="Trebuchet MS"/>
                <w:b/>
                <w:sz w:val="26"/>
                <w:szCs w:val="26"/>
              </w:rPr>
            </w:pPr>
            <w:r w:rsidRPr="001F2C07">
              <w:rPr>
                <w:rFonts w:ascii="Trebuchet MS" w:hAnsi="Trebuchet MS"/>
                <w:b/>
                <w:sz w:val="26"/>
                <w:szCs w:val="26"/>
              </w:rPr>
              <w:t>Responsible Evaluation</w:t>
            </w:r>
          </w:p>
        </w:tc>
        <w:tc>
          <w:tcPr>
            <w:tcW w:w="1080" w:type="dxa"/>
            <w:tcBorders>
              <w:top w:val="nil"/>
              <w:left w:val="single" w:sz="12" w:space="0" w:color="008080"/>
              <w:bottom w:val="nil"/>
              <w:right w:val="single" w:sz="12" w:space="0" w:color="008080"/>
            </w:tcBorders>
            <w:shd w:val="clear" w:color="auto" w:fill="BFBFBF"/>
          </w:tcPr>
          <w:p w14:paraId="404DBB81" w14:textId="29E1D905" w:rsidR="00023D10" w:rsidRDefault="00BF1F96" w:rsidP="00023D10">
            <w:pPr>
              <w:spacing w:before="10" w:after="10"/>
              <w:contextualSpacing/>
              <w:jc w:val="center"/>
              <w:rPr>
                <w:rFonts w:ascii="Trebuchet MS" w:hAnsi="Trebuchet MS"/>
                <w:b/>
                <w:sz w:val="26"/>
                <w:szCs w:val="26"/>
              </w:rPr>
            </w:pPr>
            <w:r>
              <w:rPr>
                <w:rFonts w:ascii="Trebuchet MS" w:hAnsi="Trebuchet MS"/>
                <w:b/>
                <w:sz w:val="26"/>
                <w:szCs w:val="26"/>
              </w:rPr>
              <w:t>28</w:t>
            </w:r>
          </w:p>
        </w:tc>
      </w:tr>
      <w:tr w:rsidR="00023D10" w:rsidRPr="000444A5" w14:paraId="783574FE" w14:textId="77777777" w:rsidTr="00023D10">
        <w:tc>
          <w:tcPr>
            <w:tcW w:w="1260" w:type="dxa"/>
            <w:tcBorders>
              <w:top w:val="nil"/>
              <w:left w:val="single" w:sz="12" w:space="0" w:color="008080"/>
              <w:right w:val="single" w:sz="12" w:space="0" w:color="008080"/>
            </w:tcBorders>
            <w:shd w:val="clear" w:color="auto" w:fill="FFFFFF"/>
          </w:tcPr>
          <w:p w14:paraId="263674BA" w14:textId="7035DA8C" w:rsidR="00023D10" w:rsidRPr="000444A5" w:rsidRDefault="00023D10" w:rsidP="00023D10">
            <w:pPr>
              <w:spacing w:before="10" w:after="10"/>
              <w:contextualSpacing/>
              <w:jc w:val="right"/>
              <w:rPr>
                <w:rFonts w:ascii="Trebuchet MS" w:hAnsi="Trebuchet MS"/>
                <w:b/>
                <w:sz w:val="26"/>
                <w:szCs w:val="26"/>
              </w:rPr>
            </w:pPr>
            <w:r w:rsidRPr="001F2C07">
              <w:rPr>
                <w:rFonts w:ascii="Trebuchet MS" w:hAnsi="Trebuchet MS"/>
                <w:b/>
                <w:sz w:val="26"/>
                <w:szCs w:val="26"/>
              </w:rPr>
              <w:t>4.4</w:t>
            </w:r>
          </w:p>
        </w:tc>
        <w:tc>
          <w:tcPr>
            <w:tcW w:w="7977" w:type="dxa"/>
            <w:tcBorders>
              <w:top w:val="nil"/>
              <w:left w:val="single" w:sz="12" w:space="0" w:color="008080"/>
              <w:right w:val="single" w:sz="12" w:space="0" w:color="008080"/>
            </w:tcBorders>
            <w:shd w:val="clear" w:color="auto" w:fill="FFFFFF"/>
          </w:tcPr>
          <w:p w14:paraId="1228CFED" w14:textId="5D0E275E" w:rsidR="00023D10" w:rsidRPr="000444A5" w:rsidRDefault="00023D10" w:rsidP="00023D10">
            <w:pPr>
              <w:spacing w:before="10" w:after="10"/>
              <w:ind w:firstLine="342"/>
              <w:contextualSpacing/>
              <w:jc w:val="both"/>
              <w:rPr>
                <w:rFonts w:ascii="Trebuchet MS" w:hAnsi="Trebuchet MS"/>
                <w:b/>
                <w:sz w:val="26"/>
                <w:szCs w:val="26"/>
              </w:rPr>
            </w:pPr>
            <w:r w:rsidRPr="001F2C07">
              <w:rPr>
                <w:rFonts w:ascii="Trebuchet MS" w:hAnsi="Trebuchet MS"/>
                <w:b/>
                <w:sz w:val="26"/>
                <w:szCs w:val="26"/>
                <w:lang w:eastAsia="x-none"/>
              </w:rPr>
              <w:t>Restrictions</w:t>
            </w:r>
          </w:p>
        </w:tc>
        <w:tc>
          <w:tcPr>
            <w:tcW w:w="1080" w:type="dxa"/>
            <w:tcBorders>
              <w:top w:val="nil"/>
              <w:left w:val="single" w:sz="12" w:space="0" w:color="008080"/>
              <w:right w:val="single" w:sz="12" w:space="0" w:color="008080"/>
            </w:tcBorders>
            <w:shd w:val="clear" w:color="auto" w:fill="FFFFFF"/>
          </w:tcPr>
          <w:p w14:paraId="42BD6E18" w14:textId="76C5BDB2" w:rsidR="00023D10" w:rsidRDefault="00BF1F96" w:rsidP="00023D10">
            <w:pPr>
              <w:spacing w:before="10" w:after="10"/>
              <w:contextualSpacing/>
              <w:jc w:val="center"/>
              <w:rPr>
                <w:rFonts w:ascii="Trebuchet MS" w:hAnsi="Trebuchet MS"/>
                <w:b/>
                <w:sz w:val="26"/>
                <w:szCs w:val="26"/>
              </w:rPr>
            </w:pPr>
            <w:r>
              <w:rPr>
                <w:rFonts w:ascii="Trebuchet MS" w:hAnsi="Trebuchet MS"/>
                <w:b/>
                <w:sz w:val="26"/>
                <w:szCs w:val="26"/>
              </w:rPr>
              <w:t>28</w:t>
            </w:r>
          </w:p>
        </w:tc>
      </w:tr>
      <w:tr w:rsidR="00023D10" w:rsidRPr="000444A5" w14:paraId="3A5798F0" w14:textId="77777777" w:rsidTr="00023D10">
        <w:tc>
          <w:tcPr>
            <w:tcW w:w="1260" w:type="dxa"/>
            <w:tcBorders>
              <w:top w:val="nil"/>
              <w:left w:val="single" w:sz="12" w:space="0" w:color="008080"/>
              <w:bottom w:val="nil"/>
              <w:right w:val="single" w:sz="12" w:space="0" w:color="008080"/>
            </w:tcBorders>
            <w:shd w:val="clear" w:color="auto" w:fill="BFBFBF"/>
          </w:tcPr>
          <w:p w14:paraId="3F908388" w14:textId="72590564" w:rsidR="00023D10" w:rsidRPr="000444A5" w:rsidRDefault="00023D10" w:rsidP="00023D10">
            <w:pPr>
              <w:spacing w:before="10" w:after="10"/>
              <w:contextualSpacing/>
              <w:rPr>
                <w:rFonts w:ascii="Trebuchet MS" w:hAnsi="Trebuchet MS"/>
                <w:b/>
                <w:sz w:val="26"/>
                <w:szCs w:val="26"/>
              </w:rPr>
            </w:pPr>
            <w:r w:rsidRPr="008622FF">
              <w:rPr>
                <w:rFonts w:ascii="Trebuchet MS" w:hAnsi="Trebuchet MS"/>
                <w:b/>
                <w:sz w:val="26"/>
                <w:szCs w:val="26"/>
              </w:rPr>
              <w:t>5.0</w:t>
            </w:r>
          </w:p>
        </w:tc>
        <w:tc>
          <w:tcPr>
            <w:tcW w:w="7977" w:type="dxa"/>
            <w:tcBorders>
              <w:top w:val="nil"/>
              <w:left w:val="single" w:sz="12" w:space="0" w:color="008080"/>
              <w:bottom w:val="nil"/>
              <w:right w:val="single" w:sz="12" w:space="0" w:color="008080"/>
            </w:tcBorders>
            <w:shd w:val="clear" w:color="auto" w:fill="BFBFBF"/>
          </w:tcPr>
          <w:p w14:paraId="2612BC98" w14:textId="52E5BEA5" w:rsidR="00023D10" w:rsidRPr="000444A5" w:rsidRDefault="00023D10" w:rsidP="00023D10">
            <w:pPr>
              <w:spacing w:before="10" w:after="10"/>
              <w:ind w:hanging="18"/>
              <w:contextualSpacing/>
              <w:jc w:val="both"/>
              <w:rPr>
                <w:rFonts w:ascii="Trebuchet MS" w:hAnsi="Trebuchet MS"/>
                <w:b/>
                <w:sz w:val="26"/>
                <w:szCs w:val="26"/>
              </w:rPr>
            </w:pPr>
            <w:r w:rsidRPr="008622FF">
              <w:rPr>
                <w:rFonts w:ascii="Trebuchet MS" w:hAnsi="Trebuchet MS"/>
                <w:b/>
                <w:sz w:val="26"/>
                <w:szCs w:val="26"/>
              </w:rPr>
              <w:t>Contract Award</w:t>
            </w:r>
          </w:p>
        </w:tc>
        <w:tc>
          <w:tcPr>
            <w:tcW w:w="1080" w:type="dxa"/>
            <w:tcBorders>
              <w:left w:val="single" w:sz="12" w:space="0" w:color="008080"/>
              <w:bottom w:val="nil"/>
              <w:right w:val="single" w:sz="12" w:space="0" w:color="008080"/>
            </w:tcBorders>
            <w:shd w:val="clear" w:color="auto" w:fill="BFBFBF"/>
          </w:tcPr>
          <w:p w14:paraId="37D9D1EF" w14:textId="1D26549B" w:rsidR="00023D10" w:rsidRPr="000444A5" w:rsidRDefault="00BF1F96" w:rsidP="00023D10">
            <w:pPr>
              <w:spacing w:before="10" w:after="10"/>
              <w:contextualSpacing/>
              <w:jc w:val="center"/>
              <w:rPr>
                <w:rFonts w:ascii="Trebuchet MS" w:hAnsi="Trebuchet MS"/>
                <w:b/>
                <w:sz w:val="26"/>
                <w:szCs w:val="26"/>
              </w:rPr>
            </w:pPr>
            <w:r>
              <w:rPr>
                <w:rFonts w:ascii="Trebuchet MS" w:hAnsi="Trebuchet MS"/>
                <w:b/>
                <w:sz w:val="26"/>
                <w:szCs w:val="26"/>
              </w:rPr>
              <w:t>29</w:t>
            </w:r>
          </w:p>
        </w:tc>
      </w:tr>
      <w:tr w:rsidR="00023D10" w:rsidRPr="000444A5" w14:paraId="2ACAD3C3" w14:textId="77777777" w:rsidTr="00023D10">
        <w:tc>
          <w:tcPr>
            <w:tcW w:w="1260" w:type="dxa"/>
            <w:tcBorders>
              <w:top w:val="nil"/>
              <w:left w:val="single" w:sz="12" w:space="0" w:color="008080"/>
              <w:bottom w:val="nil"/>
              <w:right w:val="single" w:sz="12" w:space="0" w:color="008080"/>
            </w:tcBorders>
            <w:shd w:val="clear" w:color="auto" w:fill="FFFFFF"/>
          </w:tcPr>
          <w:p w14:paraId="4D93043B" w14:textId="33B9EB7F" w:rsidR="00023D10" w:rsidRPr="000444A5" w:rsidRDefault="00023D10" w:rsidP="00023D10">
            <w:pPr>
              <w:spacing w:before="10" w:after="10"/>
              <w:contextualSpacing/>
              <w:jc w:val="right"/>
              <w:rPr>
                <w:rFonts w:ascii="Trebuchet MS" w:hAnsi="Trebuchet MS"/>
                <w:b/>
                <w:sz w:val="26"/>
                <w:szCs w:val="26"/>
              </w:rPr>
            </w:pPr>
            <w:r w:rsidRPr="008622FF">
              <w:rPr>
                <w:rFonts w:ascii="Trebuchet MS" w:hAnsi="Trebuchet MS"/>
                <w:b/>
                <w:sz w:val="26"/>
                <w:szCs w:val="26"/>
              </w:rPr>
              <w:t>5.1</w:t>
            </w:r>
          </w:p>
        </w:tc>
        <w:tc>
          <w:tcPr>
            <w:tcW w:w="7977" w:type="dxa"/>
            <w:tcBorders>
              <w:top w:val="nil"/>
              <w:left w:val="single" w:sz="12" w:space="0" w:color="008080"/>
              <w:bottom w:val="nil"/>
              <w:right w:val="single" w:sz="12" w:space="0" w:color="008080"/>
            </w:tcBorders>
            <w:shd w:val="clear" w:color="auto" w:fill="FFFFFF"/>
          </w:tcPr>
          <w:p w14:paraId="1C162B7F" w14:textId="622620C7" w:rsidR="00023D10" w:rsidRPr="000444A5" w:rsidRDefault="00023D10" w:rsidP="00023D10">
            <w:pPr>
              <w:spacing w:before="10" w:after="10"/>
              <w:ind w:firstLine="342"/>
              <w:contextualSpacing/>
              <w:jc w:val="both"/>
              <w:rPr>
                <w:rFonts w:ascii="Trebuchet MS" w:hAnsi="Trebuchet MS"/>
                <w:b/>
                <w:sz w:val="26"/>
                <w:szCs w:val="26"/>
              </w:rPr>
            </w:pPr>
            <w:r w:rsidRPr="008622FF">
              <w:rPr>
                <w:rFonts w:ascii="Trebuchet MS" w:hAnsi="Trebuchet MS"/>
                <w:b/>
                <w:sz w:val="26"/>
                <w:szCs w:val="26"/>
              </w:rPr>
              <w:t>Contract Award Procedure</w:t>
            </w:r>
          </w:p>
        </w:tc>
        <w:tc>
          <w:tcPr>
            <w:tcW w:w="1080" w:type="dxa"/>
            <w:tcBorders>
              <w:top w:val="nil"/>
              <w:left w:val="single" w:sz="12" w:space="0" w:color="008080"/>
              <w:right w:val="single" w:sz="12" w:space="0" w:color="008080"/>
            </w:tcBorders>
            <w:shd w:val="clear" w:color="auto" w:fill="FFFFFF"/>
          </w:tcPr>
          <w:p w14:paraId="198F555F" w14:textId="2BB7ED32" w:rsidR="00023D10" w:rsidRPr="000444A5" w:rsidRDefault="00BF1F96" w:rsidP="00023D10">
            <w:pPr>
              <w:spacing w:before="10" w:after="10"/>
              <w:contextualSpacing/>
              <w:jc w:val="center"/>
              <w:rPr>
                <w:rFonts w:ascii="Trebuchet MS" w:hAnsi="Trebuchet MS"/>
                <w:b/>
                <w:sz w:val="26"/>
                <w:szCs w:val="26"/>
              </w:rPr>
            </w:pPr>
            <w:r>
              <w:rPr>
                <w:rFonts w:ascii="Trebuchet MS" w:hAnsi="Trebuchet MS"/>
                <w:b/>
                <w:sz w:val="26"/>
                <w:szCs w:val="26"/>
              </w:rPr>
              <w:t>29</w:t>
            </w:r>
          </w:p>
        </w:tc>
      </w:tr>
      <w:tr w:rsidR="00023D10" w:rsidRPr="000444A5" w14:paraId="755DD8F9" w14:textId="77777777" w:rsidTr="00023D10">
        <w:tc>
          <w:tcPr>
            <w:tcW w:w="1260" w:type="dxa"/>
            <w:tcBorders>
              <w:top w:val="nil"/>
              <w:left w:val="single" w:sz="12" w:space="0" w:color="008080"/>
              <w:bottom w:val="nil"/>
              <w:right w:val="single" w:sz="12" w:space="0" w:color="008080"/>
            </w:tcBorders>
            <w:shd w:val="clear" w:color="auto" w:fill="BFBFBF"/>
          </w:tcPr>
          <w:p w14:paraId="422AA6CC" w14:textId="55618323" w:rsidR="00023D10" w:rsidRPr="000444A5" w:rsidRDefault="00023D10" w:rsidP="00023D10">
            <w:pPr>
              <w:spacing w:before="10" w:after="10"/>
              <w:contextualSpacing/>
              <w:jc w:val="right"/>
              <w:rPr>
                <w:rFonts w:ascii="Trebuchet MS" w:hAnsi="Trebuchet MS"/>
                <w:b/>
                <w:sz w:val="26"/>
                <w:szCs w:val="26"/>
              </w:rPr>
            </w:pPr>
            <w:r w:rsidRPr="008622FF">
              <w:rPr>
                <w:rFonts w:ascii="Trebuchet MS" w:hAnsi="Trebuchet MS"/>
                <w:b/>
                <w:sz w:val="26"/>
                <w:szCs w:val="26"/>
              </w:rPr>
              <w:t>5.2</w:t>
            </w:r>
          </w:p>
        </w:tc>
        <w:tc>
          <w:tcPr>
            <w:tcW w:w="7977" w:type="dxa"/>
            <w:tcBorders>
              <w:top w:val="nil"/>
              <w:left w:val="single" w:sz="12" w:space="0" w:color="008080"/>
              <w:bottom w:val="nil"/>
              <w:right w:val="single" w:sz="12" w:space="0" w:color="008080"/>
            </w:tcBorders>
            <w:shd w:val="clear" w:color="auto" w:fill="BFBFBF"/>
          </w:tcPr>
          <w:p w14:paraId="794DBA78" w14:textId="682382DF" w:rsidR="00023D10" w:rsidRPr="000444A5" w:rsidRDefault="00023D10" w:rsidP="00023D10">
            <w:pPr>
              <w:spacing w:before="10" w:after="10"/>
              <w:ind w:firstLine="342"/>
              <w:contextualSpacing/>
              <w:jc w:val="both"/>
              <w:rPr>
                <w:rFonts w:ascii="Trebuchet MS" w:hAnsi="Trebuchet MS"/>
                <w:b/>
                <w:sz w:val="26"/>
                <w:szCs w:val="26"/>
              </w:rPr>
            </w:pPr>
            <w:r w:rsidRPr="008622FF">
              <w:rPr>
                <w:rFonts w:ascii="Trebuchet MS" w:hAnsi="Trebuchet MS"/>
                <w:b/>
                <w:sz w:val="26"/>
                <w:szCs w:val="26"/>
              </w:rPr>
              <w:t>Contract Conditions</w:t>
            </w:r>
          </w:p>
        </w:tc>
        <w:tc>
          <w:tcPr>
            <w:tcW w:w="1080" w:type="dxa"/>
            <w:tcBorders>
              <w:left w:val="single" w:sz="12" w:space="0" w:color="008080"/>
              <w:bottom w:val="nil"/>
              <w:right w:val="single" w:sz="12" w:space="0" w:color="008080"/>
            </w:tcBorders>
            <w:shd w:val="clear" w:color="auto" w:fill="BFBFBF"/>
          </w:tcPr>
          <w:p w14:paraId="35F7900B" w14:textId="6530F890" w:rsidR="00023D10" w:rsidRPr="000444A5" w:rsidRDefault="00BF1F96" w:rsidP="00023D10">
            <w:pPr>
              <w:spacing w:before="10" w:after="10"/>
              <w:contextualSpacing/>
              <w:jc w:val="center"/>
              <w:rPr>
                <w:rFonts w:ascii="Trebuchet MS" w:hAnsi="Trebuchet MS"/>
                <w:b/>
                <w:sz w:val="26"/>
                <w:szCs w:val="26"/>
              </w:rPr>
            </w:pPr>
            <w:r>
              <w:rPr>
                <w:rFonts w:ascii="Trebuchet MS" w:hAnsi="Trebuchet MS"/>
                <w:b/>
                <w:sz w:val="26"/>
                <w:szCs w:val="26"/>
              </w:rPr>
              <w:t>29</w:t>
            </w:r>
          </w:p>
        </w:tc>
      </w:tr>
      <w:tr w:rsidR="00023D10" w:rsidRPr="000444A5" w14:paraId="4EF0B96D" w14:textId="77777777" w:rsidTr="00023D10">
        <w:tc>
          <w:tcPr>
            <w:tcW w:w="1260" w:type="dxa"/>
            <w:tcBorders>
              <w:top w:val="nil"/>
              <w:left w:val="single" w:sz="12" w:space="0" w:color="008080"/>
              <w:bottom w:val="nil"/>
              <w:right w:val="single" w:sz="12" w:space="0" w:color="008080"/>
            </w:tcBorders>
            <w:shd w:val="clear" w:color="auto" w:fill="FFFFFF"/>
          </w:tcPr>
          <w:p w14:paraId="2C59C6A3" w14:textId="15726588" w:rsidR="00023D10" w:rsidRPr="000444A5" w:rsidRDefault="00023D10" w:rsidP="00023D10">
            <w:pPr>
              <w:spacing w:before="10" w:after="10"/>
              <w:contextualSpacing/>
              <w:jc w:val="right"/>
              <w:rPr>
                <w:rFonts w:ascii="Trebuchet MS" w:hAnsi="Trebuchet MS"/>
                <w:b/>
                <w:sz w:val="26"/>
                <w:szCs w:val="26"/>
              </w:rPr>
            </w:pPr>
            <w:r w:rsidRPr="008622FF">
              <w:rPr>
                <w:rFonts w:ascii="Trebuchet MS" w:hAnsi="Trebuchet MS"/>
                <w:b/>
                <w:sz w:val="26"/>
                <w:szCs w:val="26"/>
              </w:rPr>
              <w:t>5.3</w:t>
            </w:r>
          </w:p>
        </w:tc>
        <w:tc>
          <w:tcPr>
            <w:tcW w:w="7977" w:type="dxa"/>
            <w:tcBorders>
              <w:top w:val="nil"/>
              <w:left w:val="single" w:sz="12" w:space="0" w:color="008080"/>
              <w:bottom w:val="nil"/>
              <w:right w:val="single" w:sz="12" w:space="0" w:color="008080"/>
            </w:tcBorders>
            <w:shd w:val="clear" w:color="auto" w:fill="FFFFFF"/>
          </w:tcPr>
          <w:p w14:paraId="0B263090" w14:textId="04738D74" w:rsidR="00023D10" w:rsidRPr="000444A5" w:rsidRDefault="00023D10" w:rsidP="00023D10">
            <w:pPr>
              <w:spacing w:before="10" w:after="10"/>
              <w:ind w:firstLine="342"/>
              <w:contextualSpacing/>
              <w:jc w:val="both"/>
              <w:rPr>
                <w:rFonts w:ascii="Trebuchet MS" w:hAnsi="Trebuchet MS"/>
                <w:b/>
                <w:sz w:val="26"/>
                <w:szCs w:val="26"/>
              </w:rPr>
            </w:pPr>
            <w:r w:rsidRPr="008622FF">
              <w:rPr>
                <w:rFonts w:ascii="Trebuchet MS" w:hAnsi="Trebuchet MS"/>
                <w:b/>
                <w:sz w:val="26"/>
                <w:szCs w:val="26"/>
              </w:rPr>
              <w:t>Contract Period</w:t>
            </w:r>
          </w:p>
        </w:tc>
        <w:tc>
          <w:tcPr>
            <w:tcW w:w="1080" w:type="dxa"/>
            <w:tcBorders>
              <w:top w:val="nil"/>
              <w:left w:val="single" w:sz="12" w:space="0" w:color="008080"/>
              <w:right w:val="single" w:sz="12" w:space="0" w:color="008080"/>
            </w:tcBorders>
            <w:shd w:val="clear" w:color="auto" w:fill="FFFFFF"/>
          </w:tcPr>
          <w:p w14:paraId="5321B384" w14:textId="36A6EA01" w:rsidR="00023D10" w:rsidRPr="000444A5" w:rsidRDefault="00BF1F96" w:rsidP="00023D10">
            <w:pPr>
              <w:spacing w:before="10" w:after="10"/>
              <w:contextualSpacing/>
              <w:jc w:val="center"/>
              <w:rPr>
                <w:rFonts w:ascii="Trebuchet MS" w:hAnsi="Trebuchet MS"/>
                <w:b/>
                <w:sz w:val="26"/>
                <w:szCs w:val="26"/>
              </w:rPr>
            </w:pPr>
            <w:r>
              <w:rPr>
                <w:rFonts w:ascii="Trebuchet MS" w:hAnsi="Trebuchet MS"/>
                <w:b/>
                <w:sz w:val="26"/>
                <w:szCs w:val="26"/>
              </w:rPr>
              <w:t>30</w:t>
            </w:r>
          </w:p>
        </w:tc>
      </w:tr>
      <w:tr w:rsidR="00023D10" w:rsidRPr="000444A5" w14:paraId="2D128D59" w14:textId="77777777" w:rsidTr="00023D10">
        <w:tc>
          <w:tcPr>
            <w:tcW w:w="1260" w:type="dxa"/>
            <w:tcBorders>
              <w:top w:val="nil"/>
              <w:left w:val="single" w:sz="12" w:space="0" w:color="008080"/>
              <w:bottom w:val="nil"/>
              <w:right w:val="single" w:sz="12" w:space="0" w:color="008080"/>
            </w:tcBorders>
            <w:shd w:val="clear" w:color="auto" w:fill="BFBFBF"/>
          </w:tcPr>
          <w:p w14:paraId="040668B6" w14:textId="26048267" w:rsidR="00023D10" w:rsidRPr="000444A5" w:rsidRDefault="00023D10" w:rsidP="00023D10">
            <w:pPr>
              <w:spacing w:before="10" w:after="10"/>
              <w:contextualSpacing/>
              <w:jc w:val="right"/>
              <w:rPr>
                <w:rFonts w:ascii="Trebuchet MS" w:hAnsi="Trebuchet MS"/>
                <w:b/>
                <w:sz w:val="26"/>
                <w:szCs w:val="26"/>
              </w:rPr>
            </w:pPr>
            <w:r w:rsidRPr="008622FF">
              <w:rPr>
                <w:rFonts w:ascii="Trebuchet MS" w:hAnsi="Trebuchet MS"/>
                <w:b/>
                <w:sz w:val="26"/>
                <w:szCs w:val="26"/>
              </w:rPr>
              <w:t>5.4</w:t>
            </w:r>
          </w:p>
        </w:tc>
        <w:tc>
          <w:tcPr>
            <w:tcW w:w="7977" w:type="dxa"/>
            <w:tcBorders>
              <w:top w:val="nil"/>
              <w:left w:val="single" w:sz="12" w:space="0" w:color="008080"/>
              <w:bottom w:val="nil"/>
              <w:right w:val="single" w:sz="12" w:space="0" w:color="008080"/>
            </w:tcBorders>
            <w:shd w:val="clear" w:color="auto" w:fill="BFBFBF"/>
          </w:tcPr>
          <w:p w14:paraId="04EBC6FE" w14:textId="4F41F47B" w:rsidR="00023D10" w:rsidRPr="000444A5" w:rsidRDefault="00023D10" w:rsidP="00023D10">
            <w:pPr>
              <w:spacing w:before="10" w:after="10"/>
              <w:ind w:firstLine="342"/>
              <w:contextualSpacing/>
              <w:jc w:val="both"/>
              <w:rPr>
                <w:rFonts w:ascii="Trebuchet MS" w:hAnsi="Trebuchet MS"/>
                <w:b/>
                <w:sz w:val="26"/>
                <w:szCs w:val="26"/>
              </w:rPr>
            </w:pPr>
            <w:r w:rsidRPr="008622FF">
              <w:rPr>
                <w:rFonts w:ascii="Trebuchet MS" w:hAnsi="Trebuchet MS"/>
                <w:b/>
                <w:sz w:val="26"/>
                <w:szCs w:val="26"/>
              </w:rPr>
              <w:t>Licensing and Insurance Requirements</w:t>
            </w:r>
          </w:p>
        </w:tc>
        <w:tc>
          <w:tcPr>
            <w:tcW w:w="1080" w:type="dxa"/>
            <w:tcBorders>
              <w:left w:val="single" w:sz="12" w:space="0" w:color="008080"/>
              <w:bottom w:val="nil"/>
              <w:right w:val="single" w:sz="12" w:space="0" w:color="008080"/>
            </w:tcBorders>
            <w:shd w:val="clear" w:color="auto" w:fill="BFBFBF"/>
          </w:tcPr>
          <w:p w14:paraId="643DAC94" w14:textId="13B4D810" w:rsidR="00023D10" w:rsidRPr="000444A5" w:rsidRDefault="00BF1F96" w:rsidP="00023D10">
            <w:pPr>
              <w:spacing w:before="10" w:after="10"/>
              <w:contextualSpacing/>
              <w:jc w:val="center"/>
              <w:rPr>
                <w:rFonts w:ascii="Trebuchet MS" w:hAnsi="Trebuchet MS"/>
                <w:b/>
                <w:sz w:val="26"/>
                <w:szCs w:val="26"/>
              </w:rPr>
            </w:pPr>
            <w:r>
              <w:rPr>
                <w:rFonts w:ascii="Trebuchet MS" w:hAnsi="Trebuchet MS"/>
                <w:b/>
                <w:sz w:val="26"/>
                <w:szCs w:val="26"/>
              </w:rPr>
              <w:t>30</w:t>
            </w:r>
          </w:p>
        </w:tc>
      </w:tr>
      <w:tr w:rsidR="00023D10" w:rsidRPr="000444A5" w14:paraId="4ACA02A0" w14:textId="77777777" w:rsidTr="00023D10">
        <w:tc>
          <w:tcPr>
            <w:tcW w:w="1260" w:type="dxa"/>
            <w:tcBorders>
              <w:top w:val="nil"/>
              <w:left w:val="single" w:sz="12" w:space="0" w:color="008080"/>
              <w:bottom w:val="nil"/>
              <w:right w:val="single" w:sz="12" w:space="0" w:color="008080"/>
            </w:tcBorders>
            <w:shd w:val="clear" w:color="auto" w:fill="auto"/>
          </w:tcPr>
          <w:p w14:paraId="426D9957" w14:textId="62A9F43D" w:rsidR="00023D10" w:rsidRPr="000444A5" w:rsidRDefault="00023D10" w:rsidP="00023D10">
            <w:pPr>
              <w:spacing w:before="10" w:after="10"/>
              <w:contextualSpacing/>
              <w:jc w:val="right"/>
              <w:rPr>
                <w:rFonts w:ascii="Trebuchet MS" w:hAnsi="Trebuchet MS"/>
                <w:b/>
                <w:sz w:val="26"/>
                <w:szCs w:val="26"/>
              </w:rPr>
            </w:pPr>
            <w:r w:rsidRPr="008622FF">
              <w:rPr>
                <w:rFonts w:ascii="Trebuchet MS" w:hAnsi="Trebuchet MS"/>
                <w:b/>
                <w:sz w:val="26"/>
                <w:szCs w:val="26"/>
              </w:rPr>
              <w:t>5.</w:t>
            </w:r>
            <w:r w:rsidR="006500B5">
              <w:rPr>
                <w:rFonts w:ascii="Trebuchet MS" w:hAnsi="Trebuchet MS"/>
                <w:b/>
                <w:sz w:val="26"/>
                <w:szCs w:val="26"/>
              </w:rPr>
              <w:t>5</w:t>
            </w:r>
          </w:p>
        </w:tc>
        <w:tc>
          <w:tcPr>
            <w:tcW w:w="7977" w:type="dxa"/>
            <w:tcBorders>
              <w:top w:val="nil"/>
              <w:left w:val="single" w:sz="12" w:space="0" w:color="008080"/>
              <w:bottom w:val="nil"/>
              <w:right w:val="single" w:sz="12" w:space="0" w:color="008080"/>
            </w:tcBorders>
            <w:shd w:val="clear" w:color="auto" w:fill="auto"/>
          </w:tcPr>
          <w:p w14:paraId="01A06677" w14:textId="2C2C3D08" w:rsidR="00023D10" w:rsidRPr="000444A5" w:rsidRDefault="00023D10" w:rsidP="00023D10">
            <w:pPr>
              <w:spacing w:before="10" w:after="10"/>
              <w:ind w:firstLine="342"/>
              <w:contextualSpacing/>
              <w:jc w:val="both"/>
              <w:rPr>
                <w:rFonts w:ascii="Trebuchet MS" w:hAnsi="Trebuchet MS"/>
                <w:b/>
                <w:sz w:val="26"/>
                <w:szCs w:val="26"/>
              </w:rPr>
            </w:pPr>
            <w:r w:rsidRPr="008622FF">
              <w:rPr>
                <w:rFonts w:ascii="Trebuchet MS" w:hAnsi="Trebuchet MS"/>
                <w:b/>
                <w:sz w:val="26"/>
                <w:szCs w:val="26"/>
              </w:rPr>
              <w:t>Contract Services Standards</w:t>
            </w:r>
          </w:p>
        </w:tc>
        <w:tc>
          <w:tcPr>
            <w:tcW w:w="1080" w:type="dxa"/>
            <w:tcBorders>
              <w:left w:val="single" w:sz="12" w:space="0" w:color="008080"/>
              <w:bottom w:val="nil"/>
              <w:right w:val="single" w:sz="12" w:space="0" w:color="008080"/>
            </w:tcBorders>
            <w:shd w:val="clear" w:color="auto" w:fill="auto"/>
          </w:tcPr>
          <w:p w14:paraId="01879E21" w14:textId="50A8C219" w:rsidR="00023D10" w:rsidRPr="000444A5" w:rsidRDefault="00BF1F96" w:rsidP="00023D10">
            <w:pPr>
              <w:spacing w:before="10" w:after="10"/>
              <w:contextualSpacing/>
              <w:jc w:val="center"/>
              <w:rPr>
                <w:rFonts w:ascii="Trebuchet MS" w:hAnsi="Trebuchet MS"/>
                <w:b/>
                <w:sz w:val="26"/>
                <w:szCs w:val="26"/>
              </w:rPr>
            </w:pPr>
            <w:r>
              <w:rPr>
                <w:rFonts w:ascii="Trebuchet MS" w:hAnsi="Trebuchet MS"/>
                <w:b/>
                <w:sz w:val="26"/>
                <w:szCs w:val="26"/>
              </w:rPr>
              <w:t>31</w:t>
            </w:r>
          </w:p>
        </w:tc>
      </w:tr>
      <w:tr w:rsidR="00023D10" w:rsidRPr="000444A5" w14:paraId="711595F1" w14:textId="77777777" w:rsidTr="00023D10">
        <w:tc>
          <w:tcPr>
            <w:tcW w:w="1260" w:type="dxa"/>
            <w:tcBorders>
              <w:top w:val="nil"/>
              <w:left w:val="single" w:sz="12" w:space="0" w:color="008080"/>
              <w:bottom w:val="nil"/>
              <w:right w:val="single" w:sz="12" w:space="0" w:color="008080"/>
            </w:tcBorders>
            <w:shd w:val="clear" w:color="auto" w:fill="BFBFBF" w:themeFill="background1" w:themeFillShade="BF"/>
          </w:tcPr>
          <w:p w14:paraId="42D380A9" w14:textId="35D38353" w:rsidR="00023D10" w:rsidRPr="000444A5" w:rsidRDefault="00023D10" w:rsidP="00023D10">
            <w:pPr>
              <w:spacing w:before="10" w:after="10"/>
              <w:contextualSpacing/>
              <w:jc w:val="right"/>
              <w:rPr>
                <w:rFonts w:ascii="Trebuchet MS" w:hAnsi="Trebuchet MS"/>
                <w:b/>
                <w:sz w:val="26"/>
                <w:szCs w:val="26"/>
              </w:rPr>
            </w:pPr>
            <w:r w:rsidRPr="008622FF">
              <w:rPr>
                <w:rFonts w:ascii="Trebuchet MS" w:hAnsi="Trebuchet MS"/>
                <w:b/>
                <w:sz w:val="26"/>
                <w:szCs w:val="26"/>
              </w:rPr>
              <w:t>5.</w:t>
            </w:r>
            <w:r w:rsidR="006500B5">
              <w:rPr>
                <w:rFonts w:ascii="Trebuchet MS" w:hAnsi="Trebuchet MS"/>
                <w:b/>
                <w:sz w:val="26"/>
                <w:szCs w:val="26"/>
              </w:rPr>
              <w:t>6</w:t>
            </w:r>
          </w:p>
        </w:tc>
        <w:tc>
          <w:tcPr>
            <w:tcW w:w="7977" w:type="dxa"/>
            <w:tcBorders>
              <w:top w:val="nil"/>
              <w:left w:val="single" w:sz="12" w:space="0" w:color="008080"/>
              <w:bottom w:val="nil"/>
              <w:right w:val="single" w:sz="12" w:space="0" w:color="008080"/>
            </w:tcBorders>
            <w:shd w:val="clear" w:color="auto" w:fill="BFBFBF" w:themeFill="background1" w:themeFillShade="BF"/>
          </w:tcPr>
          <w:p w14:paraId="46FBBE64" w14:textId="3D516114" w:rsidR="00023D10" w:rsidRPr="000444A5" w:rsidRDefault="00023D10" w:rsidP="00023D10">
            <w:pPr>
              <w:spacing w:before="10" w:after="10"/>
              <w:ind w:firstLine="342"/>
              <w:contextualSpacing/>
              <w:jc w:val="both"/>
              <w:rPr>
                <w:rFonts w:ascii="Trebuchet MS" w:hAnsi="Trebuchet MS"/>
                <w:b/>
                <w:sz w:val="26"/>
                <w:szCs w:val="26"/>
              </w:rPr>
            </w:pPr>
            <w:r w:rsidRPr="008622FF">
              <w:rPr>
                <w:rFonts w:ascii="Trebuchet MS" w:hAnsi="Trebuchet MS"/>
                <w:b/>
                <w:sz w:val="26"/>
                <w:szCs w:val="26"/>
                <w:lang w:eastAsia="x-none"/>
              </w:rPr>
              <w:t>Prompt Return of Contract Documents</w:t>
            </w:r>
          </w:p>
        </w:tc>
        <w:tc>
          <w:tcPr>
            <w:tcW w:w="1080" w:type="dxa"/>
            <w:tcBorders>
              <w:top w:val="nil"/>
              <w:left w:val="single" w:sz="12" w:space="0" w:color="008080"/>
              <w:right w:val="single" w:sz="12" w:space="0" w:color="008080"/>
            </w:tcBorders>
            <w:shd w:val="clear" w:color="auto" w:fill="BFBFBF" w:themeFill="background1" w:themeFillShade="BF"/>
          </w:tcPr>
          <w:p w14:paraId="42C3EADA" w14:textId="12DA7E61" w:rsidR="00023D10" w:rsidRPr="000444A5" w:rsidRDefault="00BF1F96" w:rsidP="00023D10">
            <w:pPr>
              <w:spacing w:before="10" w:after="10"/>
              <w:contextualSpacing/>
              <w:jc w:val="center"/>
              <w:rPr>
                <w:rFonts w:ascii="Trebuchet MS" w:hAnsi="Trebuchet MS"/>
                <w:b/>
                <w:sz w:val="26"/>
                <w:szCs w:val="26"/>
              </w:rPr>
            </w:pPr>
            <w:r>
              <w:rPr>
                <w:rFonts w:ascii="Trebuchet MS" w:hAnsi="Trebuchet MS"/>
                <w:b/>
                <w:sz w:val="26"/>
                <w:szCs w:val="26"/>
              </w:rPr>
              <w:t>31</w:t>
            </w:r>
          </w:p>
        </w:tc>
      </w:tr>
      <w:tr w:rsidR="00023D10" w:rsidRPr="000444A5" w14:paraId="6F2A005D" w14:textId="77777777" w:rsidTr="00023D10">
        <w:tc>
          <w:tcPr>
            <w:tcW w:w="1260" w:type="dxa"/>
            <w:tcBorders>
              <w:top w:val="nil"/>
              <w:left w:val="single" w:sz="12" w:space="0" w:color="008080"/>
              <w:bottom w:val="nil"/>
              <w:right w:val="single" w:sz="12" w:space="0" w:color="008080"/>
            </w:tcBorders>
            <w:shd w:val="clear" w:color="auto" w:fill="auto"/>
          </w:tcPr>
          <w:p w14:paraId="64263C34" w14:textId="77777777" w:rsidR="00023D10" w:rsidRPr="000444A5" w:rsidRDefault="00023D10" w:rsidP="00023D10">
            <w:pPr>
              <w:spacing w:before="10" w:after="10"/>
              <w:contextualSpacing/>
              <w:jc w:val="center"/>
              <w:rPr>
                <w:rFonts w:ascii="Trebuchet MS" w:hAnsi="Trebuchet MS"/>
                <w:b/>
                <w:sz w:val="26"/>
                <w:szCs w:val="26"/>
              </w:rPr>
            </w:pPr>
          </w:p>
        </w:tc>
        <w:tc>
          <w:tcPr>
            <w:tcW w:w="7977" w:type="dxa"/>
            <w:tcBorders>
              <w:top w:val="nil"/>
              <w:left w:val="single" w:sz="12" w:space="0" w:color="008080"/>
              <w:bottom w:val="nil"/>
              <w:right w:val="single" w:sz="12" w:space="0" w:color="008080"/>
            </w:tcBorders>
            <w:shd w:val="clear" w:color="auto" w:fill="auto"/>
          </w:tcPr>
          <w:p w14:paraId="29E08842" w14:textId="5D1CA951" w:rsidR="00023D10" w:rsidRPr="000444A5" w:rsidRDefault="00023D10" w:rsidP="00023D10">
            <w:pPr>
              <w:spacing w:before="10" w:after="10"/>
              <w:ind w:firstLine="342"/>
              <w:contextualSpacing/>
              <w:jc w:val="both"/>
              <w:rPr>
                <w:rFonts w:ascii="Trebuchet MS" w:hAnsi="Trebuchet MS"/>
                <w:b/>
                <w:sz w:val="26"/>
                <w:szCs w:val="26"/>
              </w:rPr>
            </w:pPr>
            <w:r w:rsidRPr="008622FF">
              <w:rPr>
                <w:rFonts w:ascii="Trebuchet MS" w:hAnsi="Trebuchet MS"/>
                <w:b/>
                <w:sz w:val="26"/>
                <w:szCs w:val="26"/>
              </w:rPr>
              <w:t>Index of Tables</w:t>
            </w:r>
          </w:p>
        </w:tc>
        <w:tc>
          <w:tcPr>
            <w:tcW w:w="1080" w:type="dxa"/>
            <w:tcBorders>
              <w:left w:val="single" w:sz="12" w:space="0" w:color="008080"/>
              <w:right w:val="single" w:sz="12" w:space="0" w:color="008080"/>
            </w:tcBorders>
            <w:shd w:val="clear" w:color="auto" w:fill="auto"/>
          </w:tcPr>
          <w:p w14:paraId="25D81F00" w14:textId="20A15476" w:rsidR="00023D10" w:rsidRPr="000444A5" w:rsidRDefault="00BF1F96" w:rsidP="00023D10">
            <w:pPr>
              <w:spacing w:before="10" w:after="10"/>
              <w:contextualSpacing/>
              <w:jc w:val="center"/>
              <w:rPr>
                <w:rFonts w:ascii="Trebuchet MS" w:hAnsi="Trebuchet MS"/>
                <w:b/>
                <w:sz w:val="26"/>
                <w:szCs w:val="26"/>
              </w:rPr>
            </w:pPr>
            <w:r>
              <w:rPr>
                <w:rFonts w:ascii="Trebuchet MS" w:hAnsi="Trebuchet MS"/>
                <w:b/>
                <w:sz w:val="26"/>
                <w:szCs w:val="26"/>
              </w:rPr>
              <w:t>31</w:t>
            </w:r>
          </w:p>
        </w:tc>
      </w:tr>
      <w:tr w:rsidR="00482786" w:rsidRPr="000444A5" w14:paraId="3C13BE61" w14:textId="77777777" w:rsidTr="00482786">
        <w:tc>
          <w:tcPr>
            <w:tcW w:w="10317" w:type="dxa"/>
            <w:gridSpan w:val="3"/>
            <w:tcBorders>
              <w:left w:val="single" w:sz="12" w:space="0" w:color="008080"/>
              <w:bottom w:val="single" w:sz="12" w:space="0" w:color="008080"/>
              <w:right w:val="single" w:sz="12" w:space="0" w:color="008080"/>
            </w:tcBorders>
            <w:shd w:val="clear" w:color="auto" w:fill="000000"/>
          </w:tcPr>
          <w:p w14:paraId="395CE6EC" w14:textId="77777777" w:rsidR="00482786" w:rsidRPr="002D2EB3" w:rsidRDefault="00482786" w:rsidP="00C06A68">
            <w:pPr>
              <w:spacing w:before="20" w:after="20"/>
              <w:contextualSpacing/>
              <w:jc w:val="center"/>
              <w:rPr>
                <w:rFonts w:ascii="Trebuchet MS" w:hAnsi="Trebuchet MS"/>
                <w:b/>
                <w:sz w:val="16"/>
                <w:szCs w:val="16"/>
              </w:rPr>
            </w:pPr>
          </w:p>
        </w:tc>
      </w:tr>
    </w:tbl>
    <w:p w14:paraId="5C7B767D" w14:textId="77777777" w:rsidR="00482786" w:rsidRDefault="00482786" w:rsidP="00482786">
      <w:pPr>
        <w:jc w:val="center"/>
        <w:rPr>
          <w:rFonts w:ascii="Trebuchet MS" w:hAnsi="Trebuchet MS"/>
          <w:b/>
          <w:szCs w:val="24"/>
        </w:rPr>
      </w:pPr>
    </w:p>
    <w:p w14:paraId="69ADC5CF" w14:textId="077D7ECB" w:rsidR="00660451" w:rsidRDefault="00660451" w:rsidP="00A214E8">
      <w:pPr>
        <w:jc w:val="right"/>
        <w:rPr>
          <w:rFonts w:ascii="Trebuchet MS" w:hAnsi="Trebuchet MS"/>
          <w:b/>
          <w:sz w:val="20"/>
        </w:rPr>
      </w:pPr>
    </w:p>
    <w:p w14:paraId="7802F03D" w14:textId="77777777" w:rsidR="005D2482" w:rsidRDefault="005D2482" w:rsidP="00B30FED">
      <w:pPr>
        <w:tabs>
          <w:tab w:val="left" w:pos="360"/>
        </w:tabs>
        <w:jc w:val="center"/>
        <w:rPr>
          <w:rFonts w:ascii="Trebuchet MS" w:hAnsi="Trebuchet MS"/>
          <w:b/>
        </w:rPr>
      </w:pPr>
    </w:p>
    <w:p w14:paraId="23C75962" w14:textId="77777777" w:rsidR="00077965" w:rsidRDefault="00077965" w:rsidP="00B30FED">
      <w:pPr>
        <w:tabs>
          <w:tab w:val="left" w:pos="360"/>
        </w:tabs>
        <w:jc w:val="center"/>
        <w:rPr>
          <w:rFonts w:ascii="Trebuchet MS" w:hAnsi="Trebuchet MS"/>
          <w:b/>
        </w:rPr>
      </w:pPr>
    </w:p>
    <w:p w14:paraId="31BCDCF1" w14:textId="77777777" w:rsidR="005D2482" w:rsidRDefault="005D2482" w:rsidP="00B30FED">
      <w:pPr>
        <w:tabs>
          <w:tab w:val="left" w:pos="360"/>
        </w:tabs>
        <w:jc w:val="center"/>
        <w:rPr>
          <w:rFonts w:ascii="Trebuchet MS" w:hAnsi="Trebuchet MS"/>
          <w:b/>
        </w:rPr>
      </w:pPr>
    </w:p>
    <w:p w14:paraId="24EE0075" w14:textId="378797D8" w:rsidR="00F75469" w:rsidRDefault="00F75469" w:rsidP="00B30FED">
      <w:pPr>
        <w:tabs>
          <w:tab w:val="left" w:pos="360"/>
        </w:tabs>
        <w:jc w:val="center"/>
        <w:rPr>
          <w:rFonts w:ascii="Trebuchet MS" w:hAnsi="Trebuchet MS"/>
          <w:b/>
        </w:rPr>
      </w:pPr>
    </w:p>
    <w:p w14:paraId="67D90ECF" w14:textId="77777777" w:rsidR="00482786" w:rsidRDefault="00482786" w:rsidP="00B30FED">
      <w:pPr>
        <w:tabs>
          <w:tab w:val="left" w:pos="360"/>
        </w:tabs>
        <w:jc w:val="center"/>
        <w:rPr>
          <w:rFonts w:ascii="Trebuchet MS" w:hAnsi="Trebuchet MS"/>
          <w:b/>
        </w:rPr>
      </w:pPr>
    </w:p>
    <w:p w14:paraId="3539101A" w14:textId="77777777" w:rsidR="00F75469" w:rsidRDefault="00F75469" w:rsidP="00A214E8">
      <w:pPr>
        <w:tabs>
          <w:tab w:val="left" w:pos="360"/>
        </w:tabs>
        <w:rPr>
          <w:rFonts w:ascii="Trebuchet MS" w:hAnsi="Trebuchet MS"/>
          <w:b/>
        </w:rPr>
      </w:pPr>
    </w:p>
    <w:p w14:paraId="3A62496C" w14:textId="77777777" w:rsidR="001B1398" w:rsidRPr="00A0417F" w:rsidRDefault="001B1398" w:rsidP="001B1398">
      <w:pPr>
        <w:pStyle w:val="Heading4"/>
        <w:framePr w:dropCap="drop" w:lines="0" w:h="511" w:hRule="exact" w:wrap="around" w:hAnchor="page" w:x="1111" w:y="267"/>
        <w:spacing w:line="240" w:lineRule="auto"/>
        <w:jc w:val="both"/>
        <w:rPr>
          <w:rFonts w:ascii="Trebuchet MS" w:hAnsi="Trebuchet MS"/>
          <w:position w:val="-5"/>
          <w:sz w:val="20"/>
        </w:rPr>
      </w:pPr>
      <w:r>
        <w:rPr>
          <w:rFonts w:ascii="Trebuchet MS" w:hAnsi="Trebuchet MS"/>
          <w:position w:val="-5"/>
          <w:sz w:val="61"/>
        </w:rPr>
        <w:lastRenderedPageBreak/>
        <w:t>T</w:t>
      </w:r>
    </w:p>
    <w:p w14:paraId="6945C36A" w14:textId="77777777" w:rsidR="003B67EE" w:rsidRDefault="003B67EE" w:rsidP="003B67EE">
      <w:pPr>
        <w:tabs>
          <w:tab w:val="left" w:pos="360"/>
        </w:tabs>
        <w:jc w:val="center"/>
        <w:rPr>
          <w:rFonts w:ascii="Trebuchet MS" w:hAnsi="Trebuchet MS"/>
          <w:b/>
        </w:rPr>
      </w:pPr>
      <w:r>
        <w:rPr>
          <w:rFonts w:ascii="Trebuchet MS" w:hAnsi="Trebuchet MS"/>
          <w:b/>
        </w:rPr>
        <w:t>INTRODUCTION</w:t>
      </w:r>
    </w:p>
    <w:p w14:paraId="61B90644" w14:textId="77777777" w:rsidR="003B67EE" w:rsidRPr="00AD7C20" w:rsidRDefault="003B67EE" w:rsidP="003B67EE">
      <w:pPr>
        <w:tabs>
          <w:tab w:val="left" w:pos="360"/>
        </w:tabs>
        <w:jc w:val="both"/>
        <w:rPr>
          <w:rFonts w:ascii="Trebuchet MS" w:hAnsi="Trebuchet MS"/>
          <w:sz w:val="16"/>
          <w:szCs w:val="16"/>
        </w:rPr>
      </w:pPr>
    </w:p>
    <w:p w14:paraId="12323E51" w14:textId="77777777" w:rsidR="003B67EE" w:rsidRPr="00077C25" w:rsidRDefault="003B67EE" w:rsidP="003B67EE">
      <w:pPr>
        <w:jc w:val="both"/>
        <w:rPr>
          <w:rFonts w:ascii="Trebuchet MS" w:hAnsi="Trebuchet MS"/>
          <w:sz w:val="22"/>
          <w:szCs w:val="22"/>
        </w:rPr>
      </w:pPr>
      <w:r w:rsidRPr="00077C25">
        <w:rPr>
          <w:rFonts w:ascii="Trebuchet MS" w:hAnsi="Trebuchet MS"/>
          <w:sz w:val="22"/>
          <w:szCs w:val="22"/>
        </w:rPr>
        <w:t xml:space="preserve">he </w:t>
      </w:r>
      <w:proofErr w:type="gramStart"/>
      <w:r w:rsidRPr="00077C25">
        <w:rPr>
          <w:rFonts w:ascii="Trebuchet MS" w:hAnsi="Trebuchet MS"/>
          <w:sz w:val="22"/>
          <w:szCs w:val="22"/>
        </w:rPr>
        <w:t>Housing</w:t>
      </w:r>
      <w:proofErr w:type="gramEnd"/>
      <w:r w:rsidRPr="00077C25">
        <w:rPr>
          <w:rFonts w:ascii="Trebuchet MS" w:hAnsi="Trebuchet MS"/>
          <w:sz w:val="22"/>
          <w:szCs w:val="22"/>
        </w:rPr>
        <w:t xml:space="preserve"> Authority of the City of Phenix City (hereinafter, “the Agency”) is a public entity that was formed in 19</w:t>
      </w:r>
      <w:r>
        <w:rPr>
          <w:rFonts w:ascii="Trebuchet MS" w:hAnsi="Trebuchet MS"/>
          <w:sz w:val="22"/>
          <w:szCs w:val="22"/>
        </w:rPr>
        <w:t>38</w:t>
      </w:r>
      <w:r w:rsidRPr="00077C25">
        <w:rPr>
          <w:rFonts w:ascii="Trebuchet MS" w:hAnsi="Trebuchet MS"/>
          <w:sz w:val="22"/>
          <w:szCs w:val="22"/>
        </w:rPr>
        <w:t xml:space="preserve"> to provide federally subsidized housing and housing assistance to low-income families, within the City of Phenix City, AL.  The Agency is headed by an Executive Director (ED) and is governed by a five-person board of commissioners and is subject to the requirements of Title 24 of the Code of Federal Regulations (hereinafter, “CFR”) and the Agency’s procurement policy.  Though brought into existence by a Resolution of the City of Phenix City, it is a separate entity from the City.</w:t>
      </w:r>
    </w:p>
    <w:p w14:paraId="2C8D5436" w14:textId="77777777" w:rsidR="003B67EE" w:rsidRPr="00A0417F" w:rsidRDefault="003B67EE" w:rsidP="00AC2A5F">
      <w:pPr>
        <w:keepNext/>
        <w:framePr w:dropCap="drop" w:lines="2" w:h="541" w:hRule="exact" w:wrap="around" w:vAnchor="text" w:hAnchor="page" w:x="1141" w:y="70"/>
        <w:jc w:val="both"/>
        <w:rPr>
          <w:rFonts w:ascii="Trebuchet MS" w:hAnsi="Trebuchet MS"/>
          <w:position w:val="-5"/>
          <w:sz w:val="20"/>
        </w:rPr>
      </w:pPr>
      <w:r>
        <w:rPr>
          <w:rFonts w:ascii="Trebuchet MS" w:hAnsi="Trebuchet MS"/>
          <w:position w:val="-5"/>
          <w:sz w:val="56"/>
        </w:rPr>
        <w:t>C</w:t>
      </w:r>
    </w:p>
    <w:p w14:paraId="44E46A97" w14:textId="77777777" w:rsidR="003B67EE" w:rsidRPr="007B33E5" w:rsidRDefault="003B67EE" w:rsidP="003B67EE">
      <w:pPr>
        <w:jc w:val="both"/>
        <w:rPr>
          <w:rFonts w:ascii="Trebuchet MS" w:hAnsi="Trebuchet MS"/>
          <w:sz w:val="20"/>
        </w:rPr>
      </w:pPr>
    </w:p>
    <w:p w14:paraId="09DA0DEE" w14:textId="77777777" w:rsidR="003B67EE" w:rsidRPr="00077C25" w:rsidRDefault="003B67EE" w:rsidP="003B67EE">
      <w:pPr>
        <w:jc w:val="both"/>
        <w:rPr>
          <w:rFonts w:ascii="Trebuchet MS" w:hAnsi="Trebuchet MS"/>
          <w:sz w:val="22"/>
          <w:szCs w:val="22"/>
        </w:rPr>
      </w:pPr>
      <w:proofErr w:type="spellStart"/>
      <w:r w:rsidRPr="00077C25">
        <w:rPr>
          <w:rFonts w:ascii="Trebuchet MS" w:hAnsi="Trebuchet MS"/>
          <w:sz w:val="22"/>
          <w:szCs w:val="22"/>
        </w:rPr>
        <w:t>urrently</w:t>
      </w:r>
      <w:proofErr w:type="spellEnd"/>
      <w:r w:rsidRPr="00077C25">
        <w:rPr>
          <w:rFonts w:ascii="Trebuchet MS" w:hAnsi="Trebuchet MS"/>
          <w:sz w:val="22"/>
          <w:szCs w:val="22"/>
        </w:rPr>
        <w:t>,</w:t>
      </w:r>
      <w:r>
        <w:rPr>
          <w:rFonts w:ascii="Trebuchet MS" w:hAnsi="Trebuchet MS"/>
          <w:sz w:val="22"/>
          <w:szCs w:val="22"/>
        </w:rPr>
        <w:t xml:space="preserve"> </w:t>
      </w:r>
      <w:r w:rsidRPr="00862C1F">
        <w:rPr>
          <w:rFonts w:ascii="Trebuchet MS" w:hAnsi="Trebuchet MS"/>
          <w:sz w:val="22"/>
          <w:szCs w:val="22"/>
        </w:rPr>
        <w:t xml:space="preserve">the </w:t>
      </w:r>
      <w:r>
        <w:rPr>
          <w:rFonts w:ascii="Trebuchet MS" w:hAnsi="Trebuchet MS"/>
          <w:sz w:val="22"/>
          <w:szCs w:val="22"/>
        </w:rPr>
        <w:t>Agency</w:t>
      </w:r>
      <w:r w:rsidRPr="00862C1F">
        <w:rPr>
          <w:rFonts w:ascii="Trebuchet MS" w:hAnsi="Trebuchet MS"/>
          <w:sz w:val="22"/>
          <w:szCs w:val="22"/>
        </w:rPr>
        <w:t xml:space="preserve"> owns and/or manages five developments totaling </w:t>
      </w:r>
      <w:r>
        <w:rPr>
          <w:rFonts w:ascii="Trebuchet MS" w:hAnsi="Trebuchet MS"/>
          <w:sz w:val="22"/>
          <w:szCs w:val="22"/>
        </w:rPr>
        <w:t>821</w:t>
      </w:r>
      <w:r w:rsidRPr="00862C1F">
        <w:rPr>
          <w:rFonts w:ascii="Trebuchet MS" w:hAnsi="Trebuchet MS"/>
          <w:sz w:val="22"/>
          <w:szCs w:val="22"/>
        </w:rPr>
        <w:t xml:space="preserve"> units - 745 public housing units and </w:t>
      </w:r>
      <w:r>
        <w:rPr>
          <w:rFonts w:ascii="Trebuchet MS" w:hAnsi="Trebuchet MS"/>
          <w:sz w:val="22"/>
          <w:szCs w:val="22"/>
        </w:rPr>
        <w:t>76</w:t>
      </w:r>
      <w:r w:rsidRPr="00862C1F">
        <w:rPr>
          <w:rFonts w:ascii="Trebuchet MS" w:hAnsi="Trebuchet MS"/>
          <w:sz w:val="22"/>
          <w:szCs w:val="22"/>
        </w:rPr>
        <w:t xml:space="preserve"> Rental Assistance Demonstration (RAD) units as well as 9</w:t>
      </w:r>
      <w:r>
        <w:rPr>
          <w:rFonts w:ascii="Trebuchet MS" w:hAnsi="Trebuchet MS"/>
          <w:sz w:val="22"/>
          <w:szCs w:val="22"/>
        </w:rPr>
        <w:t>59</w:t>
      </w:r>
      <w:r w:rsidRPr="00862C1F">
        <w:rPr>
          <w:rFonts w:ascii="Trebuchet MS" w:hAnsi="Trebuchet MS"/>
          <w:sz w:val="22"/>
          <w:szCs w:val="22"/>
        </w:rPr>
        <w:t xml:space="preserve"> housing choice vouchers units.  The </w:t>
      </w:r>
      <w:r>
        <w:rPr>
          <w:rFonts w:ascii="Trebuchet MS" w:hAnsi="Trebuchet MS"/>
          <w:sz w:val="22"/>
          <w:szCs w:val="22"/>
        </w:rPr>
        <w:t>Agency</w:t>
      </w:r>
      <w:r w:rsidRPr="00862C1F">
        <w:rPr>
          <w:rFonts w:ascii="Trebuchet MS" w:hAnsi="Trebuchet MS"/>
          <w:sz w:val="22"/>
          <w:szCs w:val="22"/>
        </w:rPr>
        <w:t xml:space="preserve"> currently has approximately 35 employees.</w:t>
      </w:r>
    </w:p>
    <w:p w14:paraId="0D552C98" w14:textId="77777777" w:rsidR="003B67EE" w:rsidRPr="00A0417F" w:rsidRDefault="003B67EE" w:rsidP="00AC2A5F">
      <w:pPr>
        <w:keepNext/>
        <w:framePr w:dropCap="drop" w:lines="2" w:h="526" w:hRule="exact" w:wrap="around" w:vAnchor="text" w:hAnchor="page" w:x="1171" w:y="62"/>
        <w:jc w:val="both"/>
        <w:rPr>
          <w:rFonts w:ascii="Trebuchet MS" w:hAnsi="Trebuchet MS"/>
          <w:position w:val="-5"/>
          <w:sz w:val="20"/>
        </w:rPr>
      </w:pPr>
      <w:r w:rsidRPr="009123D7">
        <w:rPr>
          <w:rFonts w:ascii="Trebuchet MS" w:hAnsi="Trebuchet MS"/>
          <w:position w:val="-5"/>
          <w:sz w:val="63"/>
        </w:rPr>
        <w:t>I</w:t>
      </w:r>
    </w:p>
    <w:p w14:paraId="179C817D" w14:textId="77777777" w:rsidR="003B67EE" w:rsidRPr="007B33E5" w:rsidRDefault="003B67EE" w:rsidP="003B67EE">
      <w:pPr>
        <w:jc w:val="both"/>
        <w:rPr>
          <w:rFonts w:ascii="Trebuchet MS" w:hAnsi="Trebuchet MS"/>
          <w:sz w:val="18"/>
          <w:szCs w:val="18"/>
        </w:rPr>
      </w:pPr>
    </w:p>
    <w:p w14:paraId="6A2049B6" w14:textId="193819B2" w:rsidR="003B67EE" w:rsidRPr="00077C25" w:rsidRDefault="003B67EE" w:rsidP="003B67EE">
      <w:pPr>
        <w:jc w:val="both"/>
        <w:rPr>
          <w:rFonts w:ascii="Trebuchet MS" w:hAnsi="Trebuchet MS"/>
          <w:sz w:val="22"/>
          <w:szCs w:val="22"/>
        </w:rPr>
      </w:pPr>
      <w:proofErr w:type="spellStart"/>
      <w:r w:rsidRPr="00077C25">
        <w:rPr>
          <w:rFonts w:ascii="Trebuchet MS" w:hAnsi="Trebuchet MS"/>
          <w:sz w:val="22"/>
          <w:szCs w:val="22"/>
        </w:rPr>
        <w:t>n</w:t>
      </w:r>
      <w:proofErr w:type="spellEnd"/>
      <w:r w:rsidRPr="00077C25">
        <w:rPr>
          <w:rFonts w:ascii="Trebuchet MS" w:hAnsi="Trebuchet MS"/>
          <w:sz w:val="22"/>
          <w:szCs w:val="22"/>
        </w:rPr>
        <w:t xml:space="preserve"> keeping with its mandate to provide efficient and effective services, the Agency is now soliciting proposals from qualified, licensed, and insured entities to provide the </w:t>
      </w:r>
      <w:r w:rsidR="00217E4A">
        <w:rPr>
          <w:rFonts w:ascii="Trebuchet MS" w:hAnsi="Trebuchet MS"/>
          <w:sz w:val="22"/>
          <w:szCs w:val="22"/>
        </w:rPr>
        <w:t>above-noted</w:t>
      </w:r>
      <w:r w:rsidRPr="00077C25">
        <w:rPr>
          <w:rFonts w:ascii="Trebuchet MS" w:hAnsi="Trebuchet MS"/>
          <w:sz w:val="22"/>
          <w:szCs w:val="22"/>
        </w:rPr>
        <w:t xml:space="preserve"> services to the Agency. All proposals submitted in response to this solicitation must conform to all the requirements and specifications outlined within this document and any designated attachments in its entirety.</w:t>
      </w:r>
    </w:p>
    <w:p w14:paraId="73B8B8E2" w14:textId="77777777" w:rsidR="003B67EE" w:rsidRPr="007B33E5" w:rsidRDefault="003B67EE" w:rsidP="003B67EE">
      <w:pPr>
        <w:jc w:val="center"/>
        <w:rPr>
          <w:rFonts w:ascii="Trebuchet MS" w:hAnsi="Trebuchet MS"/>
          <w:b/>
          <w:sz w:val="18"/>
          <w:szCs w:val="18"/>
        </w:rPr>
      </w:pPr>
    </w:p>
    <w:p w14:paraId="1099BA47" w14:textId="77777777" w:rsidR="003B67EE" w:rsidRDefault="003B67EE" w:rsidP="003B67EE">
      <w:pPr>
        <w:jc w:val="center"/>
        <w:rPr>
          <w:rFonts w:ascii="Trebuchet MS" w:hAnsi="Trebuchet MS"/>
          <w:b/>
        </w:rPr>
      </w:pPr>
      <w:r>
        <w:rPr>
          <w:rFonts w:ascii="Trebuchet MS" w:hAnsi="Trebuchet MS"/>
          <w:b/>
        </w:rPr>
        <w:t>RFP INFORMATION AT A GLANCE</w:t>
      </w:r>
    </w:p>
    <w:p w14:paraId="748BF927" w14:textId="77777777" w:rsidR="003B67EE" w:rsidRDefault="003B67EE" w:rsidP="003B67EE">
      <w:pPr>
        <w:jc w:val="right"/>
        <w:rPr>
          <w:rFonts w:ascii="Trebuchet MS" w:hAnsi="Trebuchet MS"/>
          <w:b/>
          <w:sz w:val="20"/>
        </w:rPr>
      </w:pPr>
      <w:r>
        <w:rPr>
          <w:rFonts w:ascii="Trebuchet MS" w:hAnsi="Trebuchet MS"/>
          <w:b/>
          <w:sz w:val="20"/>
        </w:rPr>
        <w:t>[Table No. 2]</w:t>
      </w:r>
    </w:p>
    <w:tbl>
      <w:tblPr>
        <w:tblW w:w="0" w:type="auto"/>
        <w:tblInd w:w="108" w:type="dxa"/>
        <w:tblBorders>
          <w:top w:val="nil"/>
          <w:left w:val="nil"/>
          <w:bottom w:val="nil"/>
          <w:right w:val="nil"/>
          <w:insideH w:val="single" w:sz="18" w:space="0" w:color="FFFFFF"/>
          <w:insideV w:val="single" w:sz="18" w:space="0" w:color="FFFFFF"/>
        </w:tblBorders>
        <w:tblLayout w:type="fixed"/>
        <w:tblLook w:val="00A0" w:firstRow="1" w:lastRow="0" w:firstColumn="1" w:lastColumn="0" w:noHBand="0" w:noVBand="0"/>
      </w:tblPr>
      <w:tblGrid>
        <w:gridCol w:w="4230"/>
        <w:gridCol w:w="5940"/>
      </w:tblGrid>
      <w:tr w:rsidR="003B67EE" w14:paraId="7FAE5493" w14:textId="77777777" w:rsidTr="007332E2">
        <w:tc>
          <w:tcPr>
            <w:tcW w:w="4230" w:type="dxa"/>
            <w:tcBorders>
              <w:top w:val="single" w:sz="4" w:space="0" w:color="auto"/>
              <w:left w:val="single" w:sz="4" w:space="0" w:color="auto"/>
              <w:bottom w:val="single" w:sz="4" w:space="0" w:color="auto"/>
              <w:right w:val="single" w:sz="4" w:space="0" w:color="auto"/>
            </w:tcBorders>
            <w:shd w:val="pct20" w:color="000000" w:fill="FFFFFF"/>
          </w:tcPr>
          <w:p w14:paraId="38E23252" w14:textId="77777777" w:rsidR="003B67EE" w:rsidRPr="00D8530A" w:rsidRDefault="003B67EE" w:rsidP="007332E2">
            <w:pPr>
              <w:pStyle w:val="Heading2"/>
              <w:spacing w:before="20" w:after="20"/>
              <w:contextualSpacing/>
              <w:rPr>
                <w:rFonts w:ascii="Trebuchet MS" w:hAnsi="Trebuchet MS"/>
                <w:b w:val="0"/>
                <w:sz w:val="22"/>
                <w:szCs w:val="22"/>
              </w:rPr>
            </w:pPr>
            <w:r w:rsidRPr="00D8530A">
              <w:rPr>
                <w:rFonts w:ascii="Trebuchet MS" w:hAnsi="Trebuchet MS"/>
                <w:b w:val="0"/>
                <w:sz w:val="22"/>
                <w:szCs w:val="22"/>
              </w:rPr>
              <w:t>AGENCY CONTACT PERSON</w:t>
            </w:r>
          </w:p>
          <w:p w14:paraId="58B15605" w14:textId="77777777" w:rsidR="003B67EE" w:rsidRPr="00460E49" w:rsidRDefault="003B67EE" w:rsidP="007332E2">
            <w:pPr>
              <w:spacing w:before="20" w:after="20"/>
              <w:contextualSpacing/>
              <w:rPr>
                <w:spacing w:val="-2"/>
                <w:sz w:val="22"/>
                <w:szCs w:val="22"/>
              </w:rPr>
            </w:pPr>
            <w:r w:rsidRPr="00460E49">
              <w:rPr>
                <w:rFonts w:ascii="Trebuchet MS" w:hAnsi="Trebuchet MS"/>
                <w:spacing w:val="-2"/>
                <w:sz w:val="22"/>
                <w:szCs w:val="22"/>
              </w:rPr>
              <w:t xml:space="preserve">(NOTE:  Unless otherwise specified, any reference herein to “Contracting Officer” or “(CO)” shall be a reference </w:t>
            </w:r>
            <w:r>
              <w:rPr>
                <w:rFonts w:ascii="Trebuchet MS" w:hAnsi="Trebuchet MS"/>
                <w:spacing w:val="-2"/>
                <w:sz w:val="22"/>
                <w:szCs w:val="22"/>
              </w:rPr>
              <w:t>to Ms. Weddle</w:t>
            </w:r>
            <w:r w:rsidRPr="00460E49">
              <w:rPr>
                <w:rFonts w:ascii="Trebuchet MS" w:hAnsi="Trebuchet MS"/>
                <w:spacing w:val="-2"/>
                <w:sz w:val="22"/>
                <w:szCs w:val="22"/>
              </w:rPr>
              <w:t>.)</w:t>
            </w:r>
          </w:p>
        </w:tc>
        <w:tc>
          <w:tcPr>
            <w:tcW w:w="5940" w:type="dxa"/>
            <w:tcBorders>
              <w:top w:val="single" w:sz="4" w:space="0" w:color="auto"/>
              <w:left w:val="single" w:sz="4" w:space="0" w:color="auto"/>
              <w:bottom w:val="single" w:sz="4" w:space="0" w:color="auto"/>
              <w:right w:val="single" w:sz="4" w:space="0" w:color="auto"/>
            </w:tcBorders>
            <w:shd w:val="pct20" w:color="000000" w:fill="FFFFFF"/>
          </w:tcPr>
          <w:p w14:paraId="263DDCAD" w14:textId="77777777" w:rsidR="003B67EE" w:rsidRPr="00171C8E" w:rsidRDefault="003B67EE" w:rsidP="007332E2">
            <w:pPr>
              <w:pStyle w:val="Heading2"/>
              <w:spacing w:before="20" w:after="20"/>
              <w:contextualSpacing/>
              <w:rPr>
                <w:rFonts w:ascii="Trebuchet MS" w:hAnsi="Trebuchet MS"/>
                <w:b w:val="0"/>
                <w:sz w:val="22"/>
                <w:szCs w:val="22"/>
              </w:rPr>
            </w:pPr>
            <w:r w:rsidRPr="00171C8E">
              <w:rPr>
                <w:rFonts w:ascii="Trebuchet MS" w:hAnsi="Trebuchet MS"/>
                <w:b w:val="0"/>
                <w:sz w:val="22"/>
                <w:szCs w:val="22"/>
              </w:rPr>
              <w:t>Carly Weddle, Manager of Procurement</w:t>
            </w:r>
          </w:p>
          <w:p w14:paraId="2E47B10A" w14:textId="77777777" w:rsidR="003B67EE" w:rsidRPr="00D8530A" w:rsidRDefault="003B67EE" w:rsidP="007332E2">
            <w:pPr>
              <w:pStyle w:val="Heading2"/>
              <w:spacing w:before="20" w:after="20"/>
              <w:contextualSpacing/>
              <w:rPr>
                <w:rFonts w:ascii="Trebuchet MS" w:hAnsi="Trebuchet MS"/>
                <w:b w:val="0"/>
                <w:sz w:val="22"/>
                <w:szCs w:val="22"/>
              </w:rPr>
            </w:pPr>
            <w:r w:rsidRPr="00D8530A">
              <w:rPr>
                <w:rFonts w:ascii="Trebuchet MS" w:hAnsi="Trebuchet MS"/>
                <w:b w:val="0"/>
                <w:sz w:val="22"/>
                <w:szCs w:val="22"/>
              </w:rPr>
              <w:t>Telephone: (334)664-9991</w:t>
            </w:r>
          </w:p>
          <w:p w14:paraId="0F5F9E75" w14:textId="77777777" w:rsidR="003B67EE" w:rsidRPr="00D8530A" w:rsidRDefault="003B67EE" w:rsidP="007332E2">
            <w:pPr>
              <w:pStyle w:val="Heading2"/>
              <w:spacing w:before="20" w:after="20"/>
              <w:contextualSpacing/>
              <w:rPr>
                <w:rFonts w:ascii="Trebuchet MS" w:hAnsi="Trebuchet MS"/>
                <w:b w:val="0"/>
                <w:sz w:val="22"/>
                <w:szCs w:val="22"/>
              </w:rPr>
            </w:pPr>
            <w:r w:rsidRPr="00D8530A">
              <w:rPr>
                <w:rFonts w:ascii="Trebuchet MS" w:hAnsi="Trebuchet MS"/>
                <w:b w:val="0"/>
                <w:sz w:val="22"/>
                <w:szCs w:val="22"/>
              </w:rPr>
              <w:t xml:space="preserve">E-mail: </w:t>
            </w:r>
            <w:r>
              <w:rPr>
                <w:rFonts w:ascii="Trebuchet MS" w:hAnsi="Trebuchet MS"/>
                <w:b w:val="0"/>
                <w:sz w:val="22"/>
                <w:szCs w:val="22"/>
              </w:rPr>
              <w:t>cweddle</w:t>
            </w:r>
            <w:r w:rsidRPr="00D8530A">
              <w:rPr>
                <w:rFonts w:ascii="Trebuchet MS" w:hAnsi="Trebuchet MS"/>
                <w:b w:val="0"/>
                <w:sz w:val="22"/>
                <w:szCs w:val="22"/>
              </w:rPr>
              <w:t>@pchousing.org</w:t>
            </w:r>
          </w:p>
          <w:p w14:paraId="624EAF77" w14:textId="77777777" w:rsidR="003B67EE" w:rsidRPr="00D8530A" w:rsidRDefault="003B67EE" w:rsidP="007332E2">
            <w:pPr>
              <w:spacing w:before="20" w:after="20"/>
              <w:contextualSpacing/>
              <w:rPr>
                <w:rFonts w:ascii="Trebuchet MS" w:hAnsi="Trebuchet MS"/>
                <w:sz w:val="22"/>
                <w:szCs w:val="22"/>
              </w:rPr>
            </w:pPr>
            <w:r w:rsidRPr="00D8530A">
              <w:rPr>
                <w:rFonts w:ascii="Trebuchet MS" w:hAnsi="Trebuchet MS"/>
                <w:sz w:val="22"/>
                <w:szCs w:val="22"/>
              </w:rPr>
              <w:t>TDD/TTY: (800)548-2546</w:t>
            </w:r>
          </w:p>
        </w:tc>
      </w:tr>
      <w:tr w:rsidR="003B67EE" w14:paraId="2C893965" w14:textId="77777777" w:rsidTr="007332E2">
        <w:tc>
          <w:tcPr>
            <w:tcW w:w="4230" w:type="dxa"/>
            <w:tcBorders>
              <w:top w:val="single" w:sz="4" w:space="0" w:color="auto"/>
              <w:left w:val="single" w:sz="4" w:space="0" w:color="auto"/>
              <w:bottom w:val="single" w:sz="4" w:space="0" w:color="auto"/>
              <w:right w:val="single" w:sz="4" w:space="0" w:color="auto"/>
            </w:tcBorders>
            <w:shd w:val="pct5" w:color="000000" w:fill="FFFFFF"/>
          </w:tcPr>
          <w:p w14:paraId="5DEF7E44" w14:textId="4B5A8835" w:rsidR="003B67EE" w:rsidRPr="005419E8" w:rsidRDefault="003B67EE" w:rsidP="007332E2">
            <w:pPr>
              <w:pStyle w:val="Heading2"/>
              <w:spacing w:before="10" w:after="10"/>
              <w:contextualSpacing/>
              <w:jc w:val="both"/>
              <w:rPr>
                <w:rFonts w:ascii="Trebuchet MS" w:hAnsi="Trebuchet MS"/>
                <w:b w:val="0"/>
                <w:sz w:val="22"/>
                <w:szCs w:val="22"/>
              </w:rPr>
            </w:pPr>
            <w:r w:rsidRPr="005419E8">
              <w:rPr>
                <w:rFonts w:ascii="Trebuchet MS" w:hAnsi="Trebuchet MS"/>
                <w:b w:val="0"/>
                <w:sz w:val="22"/>
                <w:szCs w:val="22"/>
              </w:rPr>
              <w:t xml:space="preserve">HOW TO OBTAIN THE </w:t>
            </w:r>
            <w:r w:rsidR="005B414B">
              <w:rPr>
                <w:rFonts w:ascii="Trebuchet MS" w:hAnsi="Trebuchet MS"/>
                <w:b w:val="0"/>
                <w:sz w:val="22"/>
                <w:szCs w:val="22"/>
                <w:lang w:val="en-US"/>
              </w:rPr>
              <w:t>IFB</w:t>
            </w:r>
            <w:r w:rsidRPr="005419E8">
              <w:rPr>
                <w:rFonts w:ascii="Trebuchet MS" w:hAnsi="Trebuchet MS"/>
                <w:b w:val="0"/>
                <w:sz w:val="22"/>
                <w:szCs w:val="22"/>
              </w:rPr>
              <w:t xml:space="preserve"> DOCUMENTS </w:t>
            </w:r>
          </w:p>
        </w:tc>
        <w:tc>
          <w:tcPr>
            <w:tcW w:w="5940" w:type="dxa"/>
            <w:tcBorders>
              <w:top w:val="single" w:sz="4" w:space="0" w:color="auto"/>
              <w:left w:val="single" w:sz="4" w:space="0" w:color="auto"/>
              <w:bottom w:val="single" w:sz="4" w:space="0" w:color="auto"/>
              <w:right w:val="single" w:sz="4" w:space="0" w:color="auto"/>
            </w:tcBorders>
            <w:shd w:val="pct5" w:color="000000" w:fill="FFFFFF"/>
          </w:tcPr>
          <w:p w14:paraId="47CBE213" w14:textId="77777777" w:rsidR="003B67EE" w:rsidRPr="0093696E" w:rsidRDefault="003B67EE" w:rsidP="003B67EE">
            <w:pPr>
              <w:numPr>
                <w:ilvl w:val="0"/>
                <w:numId w:val="2"/>
              </w:numPr>
              <w:spacing w:before="10" w:after="10"/>
              <w:contextualSpacing/>
              <w:jc w:val="both"/>
              <w:rPr>
                <w:rFonts w:ascii="Trebuchet MS" w:hAnsi="Trebuchet MS"/>
                <w:spacing w:val="-4"/>
                <w:sz w:val="22"/>
                <w:szCs w:val="22"/>
              </w:rPr>
            </w:pPr>
            <w:r w:rsidRPr="0093696E">
              <w:rPr>
                <w:rFonts w:ascii="Trebuchet MS" w:hAnsi="Trebuchet MS"/>
                <w:spacing w:val="-4"/>
                <w:sz w:val="22"/>
                <w:szCs w:val="22"/>
              </w:rPr>
              <w:t xml:space="preserve">Access ha.internationaleprocurement.com (no “www”).    </w:t>
            </w:r>
          </w:p>
          <w:p w14:paraId="73ACD7E7" w14:textId="77777777" w:rsidR="003B67EE" w:rsidRPr="00262D62" w:rsidRDefault="003B67EE" w:rsidP="003B67EE">
            <w:pPr>
              <w:pStyle w:val="BodyText2"/>
              <w:numPr>
                <w:ilvl w:val="0"/>
                <w:numId w:val="2"/>
              </w:numPr>
              <w:spacing w:before="10" w:after="10"/>
              <w:contextualSpacing/>
              <w:jc w:val="both"/>
              <w:rPr>
                <w:rFonts w:ascii="Trebuchet MS" w:hAnsi="Trebuchet MS"/>
                <w:szCs w:val="22"/>
              </w:rPr>
            </w:pPr>
            <w:r w:rsidRPr="00262D62">
              <w:rPr>
                <w:rFonts w:ascii="Trebuchet MS" w:hAnsi="Trebuchet MS"/>
                <w:szCs w:val="22"/>
              </w:rPr>
              <w:t>Click on the “Login” button in the upper left side.</w:t>
            </w:r>
          </w:p>
          <w:p w14:paraId="48E3B36D" w14:textId="77777777" w:rsidR="003B67EE" w:rsidRPr="00262D62" w:rsidRDefault="003B67EE" w:rsidP="003B67EE">
            <w:pPr>
              <w:pStyle w:val="BodyText2"/>
              <w:numPr>
                <w:ilvl w:val="0"/>
                <w:numId w:val="2"/>
              </w:numPr>
              <w:spacing w:before="10" w:after="10"/>
              <w:contextualSpacing/>
              <w:jc w:val="both"/>
              <w:rPr>
                <w:rFonts w:ascii="Trebuchet MS" w:hAnsi="Trebuchet MS"/>
                <w:szCs w:val="22"/>
              </w:rPr>
            </w:pPr>
            <w:r w:rsidRPr="00262D62">
              <w:rPr>
                <w:rFonts w:ascii="Trebuchet MS" w:hAnsi="Trebuchet MS"/>
                <w:szCs w:val="22"/>
              </w:rPr>
              <w:t>Follow the listed directions.</w:t>
            </w:r>
          </w:p>
          <w:p w14:paraId="626735D6" w14:textId="77777777" w:rsidR="003B67EE" w:rsidRPr="002A2387" w:rsidRDefault="003B67EE" w:rsidP="003B67EE">
            <w:pPr>
              <w:pStyle w:val="BodyText2"/>
              <w:numPr>
                <w:ilvl w:val="0"/>
                <w:numId w:val="2"/>
              </w:numPr>
              <w:spacing w:before="10" w:after="10"/>
              <w:contextualSpacing/>
              <w:jc w:val="both"/>
              <w:rPr>
                <w:rFonts w:ascii="Trebuchet MS" w:hAnsi="Trebuchet MS"/>
                <w:szCs w:val="22"/>
              </w:rPr>
            </w:pPr>
            <w:r w:rsidRPr="00262D62">
              <w:rPr>
                <w:rFonts w:ascii="Trebuchet MS" w:hAnsi="Trebuchet MS"/>
                <w:szCs w:val="22"/>
              </w:rPr>
              <w:t>If you have any problems in accessing or registering on the eProcurement Marketplace, please call customer support at (866)526-9266.</w:t>
            </w:r>
          </w:p>
        </w:tc>
      </w:tr>
      <w:tr w:rsidR="003B67EE" w14:paraId="4E78152F" w14:textId="77777777" w:rsidTr="007332E2">
        <w:tc>
          <w:tcPr>
            <w:tcW w:w="4230" w:type="dxa"/>
            <w:tcBorders>
              <w:top w:val="single" w:sz="4" w:space="0" w:color="auto"/>
              <w:left w:val="single" w:sz="4" w:space="0" w:color="auto"/>
              <w:bottom w:val="single" w:sz="4" w:space="0" w:color="auto"/>
              <w:right w:val="single" w:sz="4" w:space="0" w:color="auto"/>
            </w:tcBorders>
            <w:shd w:val="pct20" w:color="000000" w:fill="FFFFFF"/>
          </w:tcPr>
          <w:p w14:paraId="276BABB0" w14:textId="4904CBEA" w:rsidR="003B67EE" w:rsidRPr="005B414B" w:rsidRDefault="003B67EE" w:rsidP="007332E2">
            <w:pPr>
              <w:pStyle w:val="Heading3"/>
              <w:spacing w:before="10" w:after="10"/>
              <w:contextualSpacing/>
              <w:jc w:val="both"/>
              <w:rPr>
                <w:rFonts w:ascii="Trebuchet MS" w:hAnsi="Trebuchet MS"/>
                <w:b w:val="0"/>
                <w:szCs w:val="22"/>
                <w:lang w:val="en-US"/>
              </w:rPr>
            </w:pPr>
            <w:r w:rsidRPr="005419E8">
              <w:rPr>
                <w:rFonts w:ascii="Trebuchet MS" w:hAnsi="Trebuchet MS"/>
                <w:b w:val="0"/>
                <w:szCs w:val="22"/>
              </w:rPr>
              <w:t>PRE-</w:t>
            </w:r>
            <w:r w:rsidR="005B414B">
              <w:rPr>
                <w:rFonts w:ascii="Trebuchet MS" w:hAnsi="Trebuchet MS"/>
                <w:b w:val="0"/>
                <w:szCs w:val="22"/>
                <w:lang w:val="en-US"/>
              </w:rPr>
              <w:t>BID</w:t>
            </w:r>
            <w:r w:rsidRPr="005419E8">
              <w:rPr>
                <w:rFonts w:ascii="Trebuchet MS" w:hAnsi="Trebuchet MS"/>
                <w:b w:val="0"/>
                <w:szCs w:val="22"/>
              </w:rPr>
              <w:t xml:space="preserve"> CONFERENCE</w:t>
            </w:r>
            <w:r w:rsidR="005B414B">
              <w:rPr>
                <w:rFonts w:ascii="Trebuchet MS" w:hAnsi="Trebuchet MS"/>
                <w:b w:val="0"/>
                <w:szCs w:val="22"/>
                <w:lang w:val="en-US"/>
              </w:rPr>
              <w:t xml:space="preserve"> AND </w:t>
            </w:r>
            <w:r w:rsidR="005B414B">
              <w:rPr>
                <w:rFonts w:ascii="Trebuchet MS" w:hAnsi="Trebuchet MS"/>
                <w:b w:val="0"/>
                <w:szCs w:val="22"/>
                <w:lang w:val="en-US" w:eastAsia="en-US"/>
              </w:rPr>
              <w:t>WORKSITE WALK-THROUGH</w:t>
            </w:r>
          </w:p>
        </w:tc>
        <w:tc>
          <w:tcPr>
            <w:tcW w:w="5940" w:type="dxa"/>
            <w:tcBorders>
              <w:top w:val="single" w:sz="4" w:space="0" w:color="auto"/>
              <w:left w:val="single" w:sz="4" w:space="0" w:color="auto"/>
              <w:bottom w:val="single" w:sz="4" w:space="0" w:color="auto"/>
              <w:right w:val="single" w:sz="4" w:space="0" w:color="auto"/>
            </w:tcBorders>
            <w:shd w:val="pct20" w:color="000000" w:fill="FFFFFF"/>
          </w:tcPr>
          <w:p w14:paraId="727DBAC9" w14:textId="4DC6ED16" w:rsidR="005B414B" w:rsidRPr="001E3268" w:rsidRDefault="005B414B" w:rsidP="005B414B">
            <w:pPr>
              <w:spacing w:before="10" w:after="10"/>
              <w:contextualSpacing/>
              <w:jc w:val="both"/>
              <w:rPr>
                <w:rFonts w:ascii="Trebuchet MS" w:hAnsi="Trebuchet MS"/>
                <w:sz w:val="22"/>
                <w:szCs w:val="22"/>
              </w:rPr>
            </w:pPr>
            <w:r w:rsidRPr="001E3268">
              <w:rPr>
                <w:rFonts w:ascii="Trebuchet MS" w:hAnsi="Trebuchet MS"/>
                <w:sz w:val="22"/>
                <w:szCs w:val="22"/>
              </w:rPr>
              <w:t xml:space="preserve">Wednesday, </w:t>
            </w:r>
            <w:r w:rsidR="00217E4A" w:rsidRPr="001E3268">
              <w:rPr>
                <w:rFonts w:ascii="Trebuchet MS" w:hAnsi="Trebuchet MS"/>
                <w:sz w:val="22"/>
                <w:szCs w:val="22"/>
              </w:rPr>
              <w:t>June</w:t>
            </w:r>
            <w:r w:rsidRPr="001E3268">
              <w:rPr>
                <w:rFonts w:ascii="Trebuchet MS" w:hAnsi="Trebuchet MS"/>
                <w:sz w:val="22"/>
                <w:szCs w:val="22"/>
              </w:rPr>
              <w:t xml:space="preserve"> </w:t>
            </w:r>
            <w:r w:rsidR="00217E4A" w:rsidRPr="001E3268">
              <w:rPr>
                <w:rFonts w:ascii="Trebuchet MS" w:hAnsi="Trebuchet MS"/>
                <w:sz w:val="22"/>
                <w:szCs w:val="22"/>
              </w:rPr>
              <w:t>15</w:t>
            </w:r>
            <w:r w:rsidRPr="001E3268">
              <w:rPr>
                <w:rFonts w:ascii="Trebuchet MS" w:hAnsi="Trebuchet MS"/>
                <w:sz w:val="22"/>
                <w:szCs w:val="22"/>
              </w:rPr>
              <w:t>, 2022, 3:00 PM ET</w:t>
            </w:r>
          </w:p>
          <w:p w14:paraId="68A64A2A" w14:textId="5C73B844" w:rsidR="003B67EE" w:rsidRPr="001E3268" w:rsidRDefault="005B414B" w:rsidP="005B414B">
            <w:pPr>
              <w:spacing w:before="10" w:after="10"/>
              <w:ind w:right="-90"/>
              <w:contextualSpacing/>
              <w:jc w:val="both"/>
              <w:rPr>
                <w:rFonts w:ascii="Trebuchet MS" w:hAnsi="Trebuchet MS"/>
                <w:sz w:val="22"/>
                <w:szCs w:val="22"/>
              </w:rPr>
            </w:pPr>
            <w:r w:rsidRPr="001E3268">
              <w:rPr>
                <w:rFonts w:ascii="Trebuchet MS" w:hAnsi="Trebuchet MS"/>
                <w:sz w:val="22"/>
                <w:szCs w:val="22"/>
              </w:rPr>
              <w:t>200 16</w:t>
            </w:r>
            <w:r w:rsidRPr="001E3268">
              <w:rPr>
                <w:rFonts w:ascii="Trebuchet MS" w:hAnsi="Trebuchet MS"/>
                <w:sz w:val="22"/>
                <w:szCs w:val="22"/>
                <w:vertAlign w:val="superscript"/>
              </w:rPr>
              <w:t>th</w:t>
            </w:r>
            <w:r w:rsidRPr="001E3268">
              <w:rPr>
                <w:rFonts w:ascii="Trebuchet MS" w:hAnsi="Trebuchet MS"/>
                <w:sz w:val="22"/>
                <w:szCs w:val="22"/>
              </w:rPr>
              <w:t xml:space="preserve"> Street, Phenix City, AL 36868</w:t>
            </w:r>
          </w:p>
        </w:tc>
      </w:tr>
      <w:tr w:rsidR="003B67EE" w14:paraId="15B6CD49" w14:textId="77777777" w:rsidTr="007332E2">
        <w:tc>
          <w:tcPr>
            <w:tcW w:w="4230" w:type="dxa"/>
            <w:tcBorders>
              <w:top w:val="single" w:sz="4" w:space="0" w:color="auto"/>
              <w:left w:val="single" w:sz="4" w:space="0" w:color="auto"/>
              <w:bottom w:val="single" w:sz="4" w:space="0" w:color="auto"/>
              <w:right w:val="single" w:sz="4" w:space="0" w:color="auto"/>
            </w:tcBorders>
            <w:shd w:val="clear" w:color="auto" w:fill="F2F2F2"/>
          </w:tcPr>
          <w:p w14:paraId="6FD18370" w14:textId="77777777" w:rsidR="003B67EE" w:rsidRPr="005419E8" w:rsidRDefault="003B67EE" w:rsidP="007332E2">
            <w:pPr>
              <w:pStyle w:val="Heading3"/>
              <w:spacing w:before="10" w:after="10"/>
              <w:contextualSpacing/>
              <w:jc w:val="both"/>
              <w:rPr>
                <w:rFonts w:ascii="Trebuchet MS" w:hAnsi="Trebuchet MS"/>
                <w:b w:val="0"/>
                <w:szCs w:val="22"/>
              </w:rPr>
            </w:pPr>
            <w:r w:rsidRPr="005419E8">
              <w:rPr>
                <w:rFonts w:ascii="Trebuchet MS" w:hAnsi="Trebuchet MS"/>
                <w:b w:val="0"/>
                <w:szCs w:val="22"/>
              </w:rPr>
              <w:t>QUESTION SUBMITTAL DEADLINE</w:t>
            </w:r>
          </w:p>
        </w:tc>
        <w:tc>
          <w:tcPr>
            <w:tcW w:w="5940" w:type="dxa"/>
            <w:tcBorders>
              <w:top w:val="single" w:sz="4" w:space="0" w:color="auto"/>
              <w:left w:val="single" w:sz="4" w:space="0" w:color="auto"/>
              <w:bottom w:val="single" w:sz="4" w:space="0" w:color="auto"/>
              <w:right w:val="single" w:sz="4" w:space="0" w:color="auto"/>
            </w:tcBorders>
            <w:shd w:val="clear" w:color="auto" w:fill="F2F2F2"/>
          </w:tcPr>
          <w:p w14:paraId="53AC57F2" w14:textId="5C1A9FE1" w:rsidR="003B67EE" w:rsidRPr="001E3268" w:rsidRDefault="003B67EE" w:rsidP="007332E2">
            <w:pPr>
              <w:spacing w:before="10" w:after="10"/>
              <w:ind w:right="-90"/>
              <w:contextualSpacing/>
              <w:jc w:val="both"/>
              <w:rPr>
                <w:rFonts w:ascii="Trebuchet MS" w:hAnsi="Trebuchet MS"/>
                <w:sz w:val="22"/>
                <w:szCs w:val="22"/>
              </w:rPr>
            </w:pPr>
            <w:r w:rsidRPr="001E3268">
              <w:rPr>
                <w:rFonts w:ascii="Trebuchet MS" w:hAnsi="Trebuchet MS"/>
                <w:sz w:val="22"/>
                <w:szCs w:val="22"/>
              </w:rPr>
              <w:t xml:space="preserve">Monday, </w:t>
            </w:r>
            <w:r w:rsidR="00217E4A" w:rsidRPr="001E3268">
              <w:rPr>
                <w:rFonts w:ascii="Trebuchet MS" w:hAnsi="Trebuchet MS"/>
                <w:sz w:val="22"/>
                <w:szCs w:val="22"/>
              </w:rPr>
              <w:t>June 20</w:t>
            </w:r>
            <w:r w:rsidRPr="001E3268">
              <w:rPr>
                <w:rFonts w:ascii="Trebuchet MS" w:hAnsi="Trebuchet MS"/>
                <w:sz w:val="22"/>
                <w:szCs w:val="22"/>
              </w:rPr>
              <w:t>, 2022, 3:00 PM ET</w:t>
            </w:r>
          </w:p>
        </w:tc>
      </w:tr>
      <w:tr w:rsidR="003B67EE" w14:paraId="079D4E86" w14:textId="77777777" w:rsidTr="007332E2">
        <w:tc>
          <w:tcPr>
            <w:tcW w:w="4230" w:type="dxa"/>
            <w:tcBorders>
              <w:top w:val="single" w:sz="4" w:space="0" w:color="auto"/>
              <w:left w:val="single" w:sz="4" w:space="0" w:color="auto"/>
              <w:bottom w:val="single" w:sz="4" w:space="0" w:color="auto"/>
              <w:right w:val="single" w:sz="4" w:space="0" w:color="auto"/>
            </w:tcBorders>
            <w:shd w:val="clear" w:color="auto" w:fill="BFBFBF"/>
          </w:tcPr>
          <w:p w14:paraId="20EE325A" w14:textId="71139774" w:rsidR="003B67EE" w:rsidRPr="005419E8" w:rsidRDefault="003B67EE" w:rsidP="007332E2">
            <w:pPr>
              <w:pStyle w:val="Heading3"/>
              <w:spacing w:before="10" w:after="10"/>
              <w:contextualSpacing/>
              <w:jc w:val="both"/>
              <w:rPr>
                <w:rFonts w:ascii="Trebuchet MS" w:hAnsi="Trebuchet MS"/>
                <w:b w:val="0"/>
                <w:szCs w:val="22"/>
              </w:rPr>
            </w:pPr>
            <w:r w:rsidRPr="005419E8">
              <w:rPr>
                <w:rFonts w:ascii="Trebuchet MS" w:hAnsi="Trebuchet MS"/>
                <w:b w:val="0"/>
                <w:szCs w:val="22"/>
              </w:rPr>
              <w:t xml:space="preserve">HOW TO FULLY RESPOND TO THIS </w:t>
            </w:r>
            <w:r w:rsidR="005B414B">
              <w:rPr>
                <w:rFonts w:ascii="Trebuchet MS" w:hAnsi="Trebuchet MS"/>
                <w:b w:val="0"/>
                <w:szCs w:val="22"/>
                <w:lang w:val="en-US"/>
              </w:rPr>
              <w:t>IFB</w:t>
            </w:r>
            <w:r w:rsidRPr="005419E8">
              <w:rPr>
                <w:rFonts w:ascii="Trebuchet MS" w:hAnsi="Trebuchet MS"/>
                <w:b w:val="0"/>
                <w:szCs w:val="22"/>
              </w:rPr>
              <w:t xml:space="preserve"> BY SUBMITTING A </w:t>
            </w:r>
            <w:r w:rsidR="00992324">
              <w:rPr>
                <w:rFonts w:ascii="Trebuchet MS" w:hAnsi="Trebuchet MS"/>
                <w:b w:val="0"/>
                <w:szCs w:val="22"/>
                <w:lang w:val="en-US"/>
              </w:rPr>
              <w:t>BID</w:t>
            </w:r>
            <w:r w:rsidRPr="005419E8">
              <w:rPr>
                <w:rFonts w:ascii="Trebuchet MS" w:hAnsi="Trebuchet MS"/>
                <w:b w:val="0"/>
                <w:szCs w:val="22"/>
              </w:rPr>
              <w:t xml:space="preserve"> SUBMITTAL</w:t>
            </w:r>
          </w:p>
        </w:tc>
        <w:tc>
          <w:tcPr>
            <w:tcW w:w="5940" w:type="dxa"/>
            <w:tcBorders>
              <w:top w:val="single" w:sz="4" w:space="0" w:color="auto"/>
              <w:left w:val="single" w:sz="4" w:space="0" w:color="auto"/>
              <w:bottom w:val="single" w:sz="4" w:space="0" w:color="auto"/>
              <w:right w:val="single" w:sz="4" w:space="0" w:color="auto"/>
            </w:tcBorders>
            <w:shd w:val="clear" w:color="auto" w:fill="BFBFBF"/>
          </w:tcPr>
          <w:p w14:paraId="50506C9F" w14:textId="25852D19" w:rsidR="005B414B" w:rsidRPr="001E3268" w:rsidRDefault="005B414B" w:rsidP="005B414B">
            <w:pPr>
              <w:numPr>
                <w:ilvl w:val="0"/>
                <w:numId w:val="9"/>
              </w:numPr>
              <w:tabs>
                <w:tab w:val="clear" w:pos="360"/>
              </w:tabs>
              <w:spacing w:before="20" w:after="120"/>
              <w:ind w:left="317"/>
              <w:jc w:val="both"/>
              <w:rPr>
                <w:rFonts w:ascii="Trebuchet MS" w:hAnsi="Trebuchet MS"/>
                <w:sz w:val="22"/>
                <w:szCs w:val="22"/>
              </w:rPr>
            </w:pPr>
            <w:r w:rsidRPr="001E3268">
              <w:rPr>
                <w:rFonts w:ascii="Trebuchet MS" w:hAnsi="Trebuchet MS"/>
                <w:sz w:val="22"/>
                <w:szCs w:val="22"/>
              </w:rPr>
              <w:t>As directed within Section 3.2.1 of the IFB document, enter proposed pricing, where provided for, within the eProcurement Marketplace.</w:t>
            </w:r>
          </w:p>
          <w:p w14:paraId="5DD676ED" w14:textId="77F35D40" w:rsidR="003B67EE" w:rsidRPr="001E3268" w:rsidRDefault="005B414B" w:rsidP="005B414B">
            <w:pPr>
              <w:numPr>
                <w:ilvl w:val="0"/>
                <w:numId w:val="9"/>
              </w:numPr>
              <w:spacing w:before="20" w:after="20"/>
              <w:contextualSpacing/>
              <w:jc w:val="both"/>
              <w:rPr>
                <w:rFonts w:ascii="Trebuchet MS" w:hAnsi="Trebuchet MS"/>
                <w:sz w:val="22"/>
                <w:szCs w:val="22"/>
              </w:rPr>
            </w:pPr>
            <w:r w:rsidRPr="001E3268">
              <w:rPr>
                <w:rFonts w:ascii="Trebuchet MS" w:hAnsi="Trebuchet MS"/>
                <w:sz w:val="22"/>
                <w:szCs w:val="22"/>
              </w:rPr>
              <w:t>As instructed within Section 3.0 of the IFB document, submit 1 copy of your “hard copy” bid to the Agency Administrative Office.</w:t>
            </w:r>
          </w:p>
        </w:tc>
      </w:tr>
      <w:tr w:rsidR="003B67EE" w14:paraId="7CA07125" w14:textId="77777777" w:rsidTr="007332E2">
        <w:tc>
          <w:tcPr>
            <w:tcW w:w="4230" w:type="dxa"/>
            <w:tcBorders>
              <w:top w:val="single" w:sz="4" w:space="0" w:color="auto"/>
              <w:left w:val="single" w:sz="4" w:space="0" w:color="auto"/>
              <w:bottom w:val="single" w:sz="4" w:space="0" w:color="auto"/>
              <w:right w:val="single" w:sz="4" w:space="0" w:color="auto"/>
            </w:tcBorders>
            <w:shd w:val="clear" w:color="auto" w:fill="F2F2F2"/>
          </w:tcPr>
          <w:p w14:paraId="38DA17CA" w14:textId="78ABBDE5" w:rsidR="003B67EE" w:rsidRPr="005419E8" w:rsidRDefault="005B414B" w:rsidP="007332E2">
            <w:pPr>
              <w:pStyle w:val="Heading3"/>
              <w:spacing w:before="10" w:after="10"/>
              <w:contextualSpacing/>
              <w:jc w:val="both"/>
              <w:rPr>
                <w:rFonts w:ascii="Trebuchet MS" w:hAnsi="Trebuchet MS"/>
                <w:b w:val="0"/>
                <w:szCs w:val="22"/>
              </w:rPr>
            </w:pPr>
            <w:r>
              <w:rPr>
                <w:rFonts w:ascii="Trebuchet MS" w:hAnsi="Trebuchet MS"/>
                <w:b w:val="0"/>
                <w:szCs w:val="22"/>
                <w:lang w:val="en-US"/>
              </w:rPr>
              <w:t>BID</w:t>
            </w:r>
            <w:r w:rsidR="003B67EE" w:rsidRPr="005419E8">
              <w:rPr>
                <w:rFonts w:ascii="Trebuchet MS" w:hAnsi="Trebuchet MS"/>
                <w:b w:val="0"/>
                <w:szCs w:val="22"/>
              </w:rPr>
              <w:t xml:space="preserve"> </w:t>
            </w:r>
            <w:r w:rsidR="000429F1">
              <w:rPr>
                <w:rFonts w:ascii="Trebuchet MS" w:hAnsi="Trebuchet MS"/>
                <w:b w:val="0"/>
                <w:szCs w:val="22"/>
                <w:lang w:val="en-US"/>
              </w:rPr>
              <w:t>SUBMITTAL</w:t>
            </w:r>
            <w:r w:rsidR="003B67EE" w:rsidRPr="005419E8">
              <w:rPr>
                <w:rFonts w:ascii="Trebuchet MS" w:hAnsi="Trebuchet MS"/>
                <w:b w:val="0"/>
                <w:szCs w:val="22"/>
              </w:rPr>
              <w:t xml:space="preserve"> RETURN &amp; DEADLINE</w:t>
            </w:r>
          </w:p>
        </w:tc>
        <w:tc>
          <w:tcPr>
            <w:tcW w:w="5940" w:type="dxa"/>
            <w:tcBorders>
              <w:top w:val="single" w:sz="4" w:space="0" w:color="auto"/>
              <w:left w:val="single" w:sz="4" w:space="0" w:color="auto"/>
              <w:bottom w:val="single" w:sz="4" w:space="0" w:color="auto"/>
              <w:right w:val="single" w:sz="4" w:space="0" w:color="auto"/>
            </w:tcBorders>
            <w:shd w:val="clear" w:color="auto" w:fill="F2F2F2"/>
          </w:tcPr>
          <w:p w14:paraId="21CF6133" w14:textId="1A4A984E" w:rsidR="003B67EE" w:rsidRPr="001E3268" w:rsidRDefault="003B67EE" w:rsidP="007332E2">
            <w:pPr>
              <w:spacing w:before="10" w:after="10"/>
              <w:contextualSpacing/>
              <w:jc w:val="both"/>
              <w:rPr>
                <w:rFonts w:ascii="Trebuchet MS" w:hAnsi="Trebuchet MS"/>
                <w:sz w:val="22"/>
                <w:szCs w:val="22"/>
              </w:rPr>
            </w:pPr>
            <w:r w:rsidRPr="001E3268">
              <w:rPr>
                <w:rFonts w:ascii="Trebuchet MS" w:hAnsi="Trebuchet MS"/>
                <w:sz w:val="22"/>
                <w:szCs w:val="22"/>
              </w:rPr>
              <w:t xml:space="preserve">*Wednesday, </w:t>
            </w:r>
            <w:r w:rsidR="00217E4A" w:rsidRPr="001E3268">
              <w:rPr>
                <w:rFonts w:ascii="Trebuchet MS" w:hAnsi="Trebuchet MS"/>
                <w:sz w:val="22"/>
                <w:szCs w:val="22"/>
              </w:rPr>
              <w:t>June 29</w:t>
            </w:r>
            <w:r w:rsidRPr="001E3268">
              <w:rPr>
                <w:rFonts w:ascii="Trebuchet MS" w:hAnsi="Trebuchet MS"/>
                <w:sz w:val="22"/>
                <w:szCs w:val="22"/>
              </w:rPr>
              <w:t>, 2022, 3:00 PM ET</w:t>
            </w:r>
          </w:p>
          <w:p w14:paraId="2BD09993" w14:textId="4CF598BB" w:rsidR="003B67EE" w:rsidRPr="001E3268" w:rsidRDefault="003B67EE" w:rsidP="007332E2">
            <w:pPr>
              <w:spacing w:before="10" w:after="10"/>
              <w:contextualSpacing/>
              <w:jc w:val="both"/>
              <w:rPr>
                <w:rFonts w:ascii="Trebuchet MS" w:hAnsi="Trebuchet MS"/>
                <w:sz w:val="22"/>
                <w:szCs w:val="22"/>
              </w:rPr>
            </w:pPr>
            <w:r w:rsidRPr="001E3268">
              <w:rPr>
                <w:rFonts w:ascii="Trebuchet MS" w:hAnsi="Trebuchet MS"/>
                <w:sz w:val="22"/>
                <w:szCs w:val="22"/>
              </w:rPr>
              <w:t>200 16</w:t>
            </w:r>
            <w:r w:rsidRPr="001E3268">
              <w:rPr>
                <w:rFonts w:ascii="Trebuchet MS" w:hAnsi="Trebuchet MS"/>
                <w:sz w:val="22"/>
                <w:szCs w:val="22"/>
                <w:vertAlign w:val="superscript"/>
              </w:rPr>
              <w:t>th</w:t>
            </w:r>
            <w:r w:rsidRPr="001E3268">
              <w:rPr>
                <w:rFonts w:ascii="Trebuchet MS" w:hAnsi="Trebuchet MS"/>
                <w:sz w:val="22"/>
                <w:szCs w:val="22"/>
              </w:rPr>
              <w:t xml:space="preserve"> Street, Phenix City, AL 36868 (The proposed costs must be entered where provided for within the eProcurement Marketplace and the sealed “hard copy” </w:t>
            </w:r>
            <w:r w:rsidR="005B414B" w:rsidRPr="001E3268">
              <w:rPr>
                <w:rFonts w:ascii="Trebuchet MS" w:hAnsi="Trebuchet MS"/>
                <w:sz w:val="22"/>
                <w:szCs w:val="22"/>
              </w:rPr>
              <w:t>bid</w:t>
            </w:r>
            <w:r w:rsidRPr="001E3268">
              <w:rPr>
                <w:rFonts w:ascii="Trebuchet MS" w:hAnsi="Trebuchet MS"/>
                <w:sz w:val="22"/>
                <w:szCs w:val="22"/>
              </w:rPr>
              <w:t xml:space="preserve"> documentation must be received in-hand and time-stamped by the Agency by no later than 3:00 PM ET on this date).</w:t>
            </w:r>
          </w:p>
        </w:tc>
      </w:tr>
      <w:tr w:rsidR="003B67EE" w14:paraId="4AAB0923" w14:textId="77777777" w:rsidTr="007332E2">
        <w:tc>
          <w:tcPr>
            <w:tcW w:w="10170" w:type="dxa"/>
            <w:gridSpan w:val="2"/>
            <w:tcBorders>
              <w:top w:val="single" w:sz="4" w:space="0" w:color="auto"/>
              <w:bottom w:val="single" w:sz="18" w:space="0" w:color="FFFFFF"/>
            </w:tcBorders>
            <w:shd w:val="clear" w:color="auto" w:fill="000000"/>
          </w:tcPr>
          <w:p w14:paraId="322182FE" w14:textId="77777777" w:rsidR="003B67EE" w:rsidRPr="005237EA" w:rsidRDefault="003B67EE" w:rsidP="007332E2">
            <w:pPr>
              <w:ind w:right="-86"/>
              <w:contextualSpacing/>
              <w:jc w:val="both"/>
              <w:rPr>
                <w:rFonts w:ascii="Trebuchet MS" w:hAnsi="Trebuchet MS"/>
                <w:sz w:val="16"/>
                <w:szCs w:val="16"/>
              </w:rPr>
            </w:pPr>
          </w:p>
        </w:tc>
      </w:tr>
    </w:tbl>
    <w:p w14:paraId="21EFB6B1" w14:textId="04407228" w:rsidR="003B67EE" w:rsidRDefault="003B67EE" w:rsidP="003B67EE">
      <w:pPr>
        <w:ind w:left="720"/>
        <w:jc w:val="both"/>
        <w:rPr>
          <w:rFonts w:ascii="Trebuchet MS" w:hAnsi="Trebuchet MS"/>
          <w:sz w:val="22"/>
          <w:szCs w:val="22"/>
        </w:rPr>
      </w:pPr>
    </w:p>
    <w:p w14:paraId="2A7C6963" w14:textId="38048F06" w:rsidR="00B30FED" w:rsidRPr="00EB06C5" w:rsidRDefault="00E95297" w:rsidP="00467EC3">
      <w:pPr>
        <w:numPr>
          <w:ilvl w:val="0"/>
          <w:numId w:val="3"/>
        </w:numPr>
        <w:tabs>
          <w:tab w:val="clear" w:pos="360"/>
          <w:tab w:val="num" w:pos="720"/>
        </w:tabs>
        <w:ind w:left="720" w:hanging="720"/>
        <w:jc w:val="both"/>
        <w:rPr>
          <w:rFonts w:ascii="Trebuchet MS" w:hAnsi="Trebuchet MS"/>
          <w:sz w:val="22"/>
          <w:szCs w:val="22"/>
        </w:rPr>
      </w:pPr>
      <w:r>
        <w:rPr>
          <w:rFonts w:ascii="Trebuchet MS" w:hAnsi="Trebuchet MS"/>
          <w:b/>
        </w:rPr>
        <w:lastRenderedPageBreak/>
        <w:t xml:space="preserve">THE </w:t>
      </w:r>
      <w:r w:rsidR="00B30FED">
        <w:rPr>
          <w:rFonts w:ascii="Trebuchet MS" w:hAnsi="Trebuchet MS"/>
          <w:b/>
        </w:rPr>
        <w:t>A</w:t>
      </w:r>
      <w:r w:rsidR="007F33F8">
        <w:rPr>
          <w:rFonts w:ascii="Trebuchet MS" w:hAnsi="Trebuchet MS"/>
          <w:b/>
        </w:rPr>
        <w:t>GENCY</w:t>
      </w:r>
      <w:r w:rsidR="006A18C8">
        <w:rPr>
          <w:rFonts w:ascii="Trebuchet MS" w:hAnsi="Trebuchet MS"/>
          <w:b/>
        </w:rPr>
        <w:t>’</w:t>
      </w:r>
      <w:r w:rsidR="00B30FED">
        <w:rPr>
          <w:rFonts w:ascii="Trebuchet MS" w:hAnsi="Trebuchet MS"/>
          <w:b/>
        </w:rPr>
        <w:t>S RESERVATION OF RIGHTS.</w:t>
      </w:r>
      <w:r w:rsidR="00B30FED">
        <w:rPr>
          <w:rFonts w:ascii="Trebuchet MS" w:hAnsi="Trebuchet MS"/>
        </w:rPr>
        <w:t xml:space="preserve"> </w:t>
      </w:r>
      <w:r w:rsidRPr="00EB06C5">
        <w:rPr>
          <w:rFonts w:ascii="Trebuchet MS" w:hAnsi="Trebuchet MS"/>
          <w:sz w:val="22"/>
          <w:szCs w:val="22"/>
        </w:rPr>
        <w:t>The Agency reserves the right to:</w:t>
      </w:r>
    </w:p>
    <w:p w14:paraId="01E3C7B2" w14:textId="77777777" w:rsidR="00F723EF" w:rsidRPr="00162644" w:rsidRDefault="00F723EF" w:rsidP="00F723EF">
      <w:pPr>
        <w:jc w:val="both"/>
        <w:rPr>
          <w:rFonts w:ascii="Trebuchet MS" w:hAnsi="Trebuchet MS"/>
          <w:sz w:val="22"/>
          <w:szCs w:val="22"/>
        </w:rPr>
      </w:pPr>
    </w:p>
    <w:p w14:paraId="1A70AB24" w14:textId="32037490" w:rsidR="00F723EF" w:rsidRDefault="00F723EF" w:rsidP="00F723EF">
      <w:pPr>
        <w:ind w:left="1440" w:hanging="720"/>
        <w:jc w:val="both"/>
        <w:rPr>
          <w:rFonts w:ascii="Trebuchet MS" w:hAnsi="Trebuchet MS"/>
          <w:sz w:val="22"/>
        </w:rPr>
      </w:pPr>
      <w:r w:rsidRPr="00162644">
        <w:rPr>
          <w:rFonts w:ascii="Trebuchet MS" w:hAnsi="Trebuchet MS"/>
          <w:b/>
          <w:sz w:val="22"/>
          <w:szCs w:val="22"/>
        </w:rPr>
        <w:t>1.1</w:t>
      </w:r>
      <w:r w:rsidRPr="00162644">
        <w:rPr>
          <w:rFonts w:ascii="Trebuchet MS" w:hAnsi="Trebuchet MS"/>
          <w:sz w:val="22"/>
          <w:szCs w:val="22"/>
        </w:rPr>
        <w:t xml:space="preserve"> </w:t>
      </w:r>
      <w:r w:rsidRPr="00162644">
        <w:rPr>
          <w:rFonts w:ascii="Trebuchet MS" w:hAnsi="Trebuchet MS"/>
          <w:sz w:val="22"/>
          <w:szCs w:val="22"/>
        </w:rPr>
        <w:tab/>
      </w:r>
      <w:r w:rsidRPr="00162644">
        <w:rPr>
          <w:rFonts w:ascii="Trebuchet MS" w:hAnsi="Trebuchet MS"/>
          <w:b/>
          <w:sz w:val="22"/>
          <w:szCs w:val="22"/>
        </w:rPr>
        <w:t xml:space="preserve">Right to Reject, Waive, or Terminate the </w:t>
      </w:r>
      <w:r w:rsidR="00023D10">
        <w:rPr>
          <w:rFonts w:ascii="Trebuchet MS" w:hAnsi="Trebuchet MS"/>
          <w:b/>
          <w:sz w:val="22"/>
          <w:szCs w:val="22"/>
        </w:rPr>
        <w:t>IFB</w:t>
      </w:r>
      <w:r w:rsidRPr="00162644">
        <w:rPr>
          <w:rFonts w:ascii="Trebuchet MS" w:hAnsi="Trebuchet MS"/>
          <w:b/>
          <w:sz w:val="22"/>
          <w:szCs w:val="22"/>
        </w:rPr>
        <w:t xml:space="preserve">. </w:t>
      </w:r>
      <w:r w:rsidRPr="00162644">
        <w:rPr>
          <w:rFonts w:ascii="Trebuchet MS" w:hAnsi="Trebuchet MS"/>
          <w:sz w:val="22"/>
          <w:szCs w:val="22"/>
        </w:rPr>
        <w:t xml:space="preserve">Reject any or all </w:t>
      </w:r>
      <w:r w:rsidR="00023D10">
        <w:rPr>
          <w:rFonts w:ascii="Trebuchet MS" w:hAnsi="Trebuchet MS"/>
          <w:sz w:val="22"/>
          <w:szCs w:val="22"/>
        </w:rPr>
        <w:t>bids</w:t>
      </w:r>
      <w:r w:rsidRPr="00162644">
        <w:rPr>
          <w:rFonts w:ascii="Trebuchet MS" w:hAnsi="Trebuchet MS"/>
          <w:sz w:val="22"/>
          <w:szCs w:val="22"/>
        </w:rPr>
        <w:t xml:space="preserve">, to waive any informality in the </w:t>
      </w:r>
      <w:r w:rsidR="00023D10">
        <w:rPr>
          <w:rFonts w:ascii="Trebuchet MS" w:hAnsi="Trebuchet MS"/>
          <w:sz w:val="22"/>
          <w:szCs w:val="22"/>
        </w:rPr>
        <w:t>IFB</w:t>
      </w:r>
      <w:r w:rsidRPr="00162644">
        <w:rPr>
          <w:rFonts w:ascii="Trebuchet MS" w:hAnsi="Trebuchet MS"/>
          <w:sz w:val="22"/>
          <w:szCs w:val="22"/>
        </w:rPr>
        <w:t xml:space="preserve"> process, or to terminate the </w:t>
      </w:r>
      <w:r w:rsidR="00023D10">
        <w:rPr>
          <w:rFonts w:ascii="Trebuchet MS" w:hAnsi="Trebuchet MS"/>
          <w:sz w:val="22"/>
          <w:szCs w:val="22"/>
        </w:rPr>
        <w:t>IFB</w:t>
      </w:r>
      <w:r w:rsidRPr="00162644">
        <w:rPr>
          <w:rFonts w:ascii="Trebuchet MS" w:hAnsi="Trebuchet MS"/>
          <w:sz w:val="22"/>
          <w:szCs w:val="22"/>
        </w:rPr>
        <w:t xml:space="preserve"> process at any time, if</w:t>
      </w:r>
      <w:r>
        <w:rPr>
          <w:rFonts w:ascii="Trebuchet MS" w:hAnsi="Trebuchet MS"/>
          <w:sz w:val="22"/>
        </w:rPr>
        <w:t xml:space="preserve"> deemed by the Agency to be in its best interests.</w:t>
      </w:r>
    </w:p>
    <w:p w14:paraId="6F6255C0" w14:textId="77777777" w:rsidR="00F723EF" w:rsidRPr="00DA10C1" w:rsidRDefault="00F723EF" w:rsidP="00F723EF">
      <w:pPr>
        <w:jc w:val="both"/>
        <w:rPr>
          <w:rFonts w:ascii="Trebuchet MS" w:hAnsi="Trebuchet MS"/>
          <w:b/>
          <w:sz w:val="16"/>
          <w:szCs w:val="16"/>
        </w:rPr>
      </w:pPr>
    </w:p>
    <w:p w14:paraId="2A809725" w14:textId="5CBC8BED" w:rsidR="00F723EF" w:rsidRDefault="00F723EF" w:rsidP="00F723EF">
      <w:pPr>
        <w:ind w:left="1440" w:hanging="720"/>
        <w:jc w:val="both"/>
        <w:rPr>
          <w:rFonts w:ascii="Trebuchet MS" w:hAnsi="Trebuchet MS"/>
          <w:sz w:val="22"/>
        </w:rPr>
      </w:pPr>
      <w:r>
        <w:rPr>
          <w:rFonts w:ascii="Trebuchet MS" w:hAnsi="Trebuchet MS"/>
          <w:b/>
          <w:sz w:val="22"/>
        </w:rPr>
        <w:t>1.2</w:t>
      </w:r>
      <w:r>
        <w:rPr>
          <w:rFonts w:ascii="Trebuchet MS" w:hAnsi="Trebuchet MS"/>
          <w:b/>
          <w:sz w:val="22"/>
        </w:rPr>
        <w:tab/>
        <w:t xml:space="preserve">Right to Not Award. </w:t>
      </w:r>
      <w:r>
        <w:rPr>
          <w:rFonts w:ascii="Trebuchet MS" w:hAnsi="Trebuchet MS"/>
          <w:sz w:val="22"/>
        </w:rPr>
        <w:t xml:space="preserve">Not to award a contract pursuant to this </w:t>
      </w:r>
      <w:r w:rsidR="00023D10">
        <w:rPr>
          <w:rFonts w:ascii="Trebuchet MS" w:hAnsi="Trebuchet MS"/>
          <w:sz w:val="22"/>
        </w:rPr>
        <w:t>IFB</w:t>
      </w:r>
      <w:r>
        <w:rPr>
          <w:rFonts w:ascii="Trebuchet MS" w:hAnsi="Trebuchet MS"/>
          <w:sz w:val="22"/>
        </w:rPr>
        <w:t>.</w:t>
      </w:r>
    </w:p>
    <w:p w14:paraId="22332B9A" w14:textId="77777777" w:rsidR="00F723EF" w:rsidRPr="00DA10C1" w:rsidRDefault="00F723EF" w:rsidP="00F723EF">
      <w:pPr>
        <w:jc w:val="both"/>
        <w:rPr>
          <w:rFonts w:ascii="Trebuchet MS" w:hAnsi="Trebuchet MS"/>
          <w:sz w:val="16"/>
          <w:szCs w:val="16"/>
        </w:rPr>
      </w:pPr>
    </w:p>
    <w:p w14:paraId="201C7F86" w14:textId="1E0E855E" w:rsidR="00F723EF" w:rsidRDefault="00F723EF" w:rsidP="00F723EF">
      <w:pPr>
        <w:ind w:left="1440" w:hanging="720"/>
        <w:jc w:val="both"/>
        <w:rPr>
          <w:rFonts w:ascii="Trebuchet MS" w:hAnsi="Trebuchet MS"/>
          <w:sz w:val="22"/>
        </w:rPr>
      </w:pPr>
      <w:r>
        <w:rPr>
          <w:rFonts w:ascii="Trebuchet MS" w:hAnsi="Trebuchet MS"/>
          <w:b/>
          <w:sz w:val="22"/>
        </w:rPr>
        <w:t>1.3</w:t>
      </w:r>
      <w:r>
        <w:rPr>
          <w:rFonts w:ascii="Trebuchet MS" w:hAnsi="Trebuchet MS"/>
          <w:b/>
          <w:sz w:val="22"/>
        </w:rPr>
        <w:tab/>
        <w:t xml:space="preserve">Right to Terminate. </w:t>
      </w:r>
      <w:r>
        <w:rPr>
          <w:rFonts w:ascii="Trebuchet MS" w:hAnsi="Trebuchet MS"/>
          <w:sz w:val="22"/>
        </w:rPr>
        <w:t xml:space="preserve">Terminate a contract awarded pursuant to this </w:t>
      </w:r>
      <w:r w:rsidR="00023D10">
        <w:rPr>
          <w:rFonts w:ascii="Trebuchet MS" w:hAnsi="Trebuchet MS"/>
          <w:sz w:val="22"/>
        </w:rPr>
        <w:t>IFB</w:t>
      </w:r>
      <w:r>
        <w:rPr>
          <w:rFonts w:ascii="Trebuchet MS" w:hAnsi="Trebuchet MS"/>
          <w:sz w:val="22"/>
        </w:rPr>
        <w:t xml:space="preserve">, at any time for its convenience upon 10 days written notice to the successful </w:t>
      </w:r>
      <w:r w:rsidR="00023D10">
        <w:rPr>
          <w:rFonts w:ascii="Trebuchet MS" w:hAnsi="Trebuchet MS"/>
          <w:sz w:val="22"/>
        </w:rPr>
        <w:t>bidder</w:t>
      </w:r>
      <w:r>
        <w:rPr>
          <w:rFonts w:ascii="Trebuchet MS" w:hAnsi="Trebuchet MS"/>
          <w:sz w:val="22"/>
        </w:rPr>
        <w:t>(s).</w:t>
      </w:r>
    </w:p>
    <w:p w14:paraId="00550396" w14:textId="77777777" w:rsidR="00F723EF" w:rsidRPr="00DA10C1" w:rsidRDefault="00F723EF" w:rsidP="00F723EF">
      <w:pPr>
        <w:jc w:val="both"/>
        <w:rPr>
          <w:rFonts w:ascii="Trebuchet MS" w:hAnsi="Trebuchet MS"/>
          <w:sz w:val="16"/>
          <w:szCs w:val="16"/>
        </w:rPr>
      </w:pPr>
    </w:p>
    <w:p w14:paraId="5877450B" w14:textId="703AE524" w:rsidR="00F723EF" w:rsidRDefault="00F723EF" w:rsidP="00467EC3">
      <w:pPr>
        <w:numPr>
          <w:ilvl w:val="1"/>
          <w:numId w:val="4"/>
        </w:numPr>
        <w:tabs>
          <w:tab w:val="clear" w:pos="1080"/>
          <w:tab w:val="num" w:pos="1440"/>
        </w:tabs>
        <w:ind w:left="1440" w:hanging="720"/>
        <w:jc w:val="both"/>
        <w:rPr>
          <w:rFonts w:ascii="Trebuchet MS" w:hAnsi="Trebuchet MS"/>
          <w:sz w:val="22"/>
        </w:rPr>
      </w:pPr>
      <w:r w:rsidRPr="00403DBD">
        <w:rPr>
          <w:rFonts w:ascii="Trebuchet MS" w:hAnsi="Trebuchet MS"/>
          <w:b/>
          <w:sz w:val="22"/>
        </w:rPr>
        <w:t>Right to Determine Time and Location.</w:t>
      </w:r>
      <w:r>
        <w:rPr>
          <w:rFonts w:ascii="Trebuchet MS" w:hAnsi="Trebuchet MS"/>
          <w:sz w:val="22"/>
        </w:rPr>
        <w:t xml:space="preserve"> Determine the days, </w:t>
      </w:r>
      <w:r w:rsidR="00CF3D83">
        <w:rPr>
          <w:rFonts w:ascii="Trebuchet MS" w:hAnsi="Trebuchet MS"/>
          <w:sz w:val="22"/>
        </w:rPr>
        <w:t>hours,</w:t>
      </w:r>
      <w:r>
        <w:rPr>
          <w:rFonts w:ascii="Trebuchet MS" w:hAnsi="Trebuchet MS"/>
          <w:sz w:val="22"/>
        </w:rPr>
        <w:t xml:space="preserve"> and locations that the successful </w:t>
      </w:r>
      <w:r w:rsidR="00023D10">
        <w:rPr>
          <w:rFonts w:ascii="Trebuchet MS" w:hAnsi="Trebuchet MS"/>
          <w:sz w:val="22"/>
        </w:rPr>
        <w:t>bidder</w:t>
      </w:r>
      <w:r>
        <w:rPr>
          <w:rFonts w:ascii="Trebuchet MS" w:hAnsi="Trebuchet MS"/>
          <w:sz w:val="22"/>
        </w:rPr>
        <w:t xml:space="preserve">(s) shall provide the services called for in this </w:t>
      </w:r>
      <w:r w:rsidR="00023D10">
        <w:rPr>
          <w:rFonts w:ascii="Trebuchet MS" w:hAnsi="Trebuchet MS"/>
          <w:sz w:val="22"/>
        </w:rPr>
        <w:t>IFB</w:t>
      </w:r>
      <w:r>
        <w:rPr>
          <w:rFonts w:ascii="Trebuchet MS" w:hAnsi="Trebuchet MS"/>
          <w:sz w:val="22"/>
        </w:rPr>
        <w:t>.</w:t>
      </w:r>
    </w:p>
    <w:p w14:paraId="72A08FA3" w14:textId="77777777" w:rsidR="00F723EF" w:rsidRPr="00DA10C1" w:rsidRDefault="00F723EF" w:rsidP="00F723EF">
      <w:pPr>
        <w:jc w:val="both"/>
        <w:rPr>
          <w:rFonts w:ascii="Trebuchet MS" w:hAnsi="Trebuchet MS"/>
          <w:sz w:val="16"/>
          <w:szCs w:val="16"/>
        </w:rPr>
      </w:pPr>
    </w:p>
    <w:p w14:paraId="14B343DF" w14:textId="1F96071C" w:rsidR="00F723EF" w:rsidRDefault="00F723EF" w:rsidP="00F723EF">
      <w:pPr>
        <w:ind w:left="1440" w:hanging="720"/>
        <w:jc w:val="both"/>
        <w:rPr>
          <w:rFonts w:ascii="Trebuchet MS" w:hAnsi="Trebuchet MS"/>
          <w:sz w:val="22"/>
        </w:rPr>
      </w:pPr>
      <w:r>
        <w:rPr>
          <w:rFonts w:ascii="Trebuchet MS" w:hAnsi="Trebuchet MS"/>
          <w:b/>
        </w:rPr>
        <w:t>1.5</w:t>
      </w:r>
      <w:r>
        <w:rPr>
          <w:rFonts w:ascii="Trebuchet MS" w:hAnsi="Trebuchet MS"/>
          <w:b/>
        </w:rPr>
        <w:tab/>
      </w:r>
      <w:r w:rsidRPr="00A611F0">
        <w:rPr>
          <w:rFonts w:ascii="Trebuchet MS" w:hAnsi="Trebuchet MS"/>
          <w:b/>
          <w:sz w:val="22"/>
          <w:szCs w:val="22"/>
        </w:rPr>
        <w:t xml:space="preserve">Right to Retain </w:t>
      </w:r>
      <w:r w:rsidR="00023D10">
        <w:rPr>
          <w:rFonts w:ascii="Trebuchet MS" w:hAnsi="Trebuchet MS"/>
          <w:b/>
          <w:sz w:val="22"/>
          <w:szCs w:val="22"/>
        </w:rPr>
        <w:t>Bids</w:t>
      </w:r>
      <w:r w:rsidRPr="00A611F0">
        <w:rPr>
          <w:rFonts w:ascii="Trebuchet MS" w:hAnsi="Trebuchet MS"/>
          <w:b/>
          <w:sz w:val="22"/>
          <w:szCs w:val="22"/>
        </w:rPr>
        <w:t>.</w:t>
      </w:r>
      <w:r>
        <w:rPr>
          <w:rFonts w:ascii="Trebuchet MS" w:hAnsi="Trebuchet MS"/>
          <w:b/>
        </w:rPr>
        <w:t xml:space="preserve"> </w:t>
      </w:r>
      <w:r>
        <w:rPr>
          <w:rFonts w:ascii="Trebuchet MS" w:hAnsi="Trebuchet MS"/>
          <w:sz w:val="22"/>
        </w:rPr>
        <w:t xml:space="preserve">Retain all </w:t>
      </w:r>
      <w:r w:rsidR="00023D10">
        <w:rPr>
          <w:rFonts w:ascii="Trebuchet MS" w:hAnsi="Trebuchet MS"/>
          <w:sz w:val="22"/>
        </w:rPr>
        <w:t>bids</w:t>
      </w:r>
      <w:r>
        <w:rPr>
          <w:rFonts w:ascii="Trebuchet MS" w:hAnsi="Trebuchet MS"/>
          <w:sz w:val="22"/>
        </w:rPr>
        <w:t xml:space="preserve"> submitted and not permit withdrawal for a period of 60 days </w:t>
      </w:r>
      <w:proofErr w:type="gramStart"/>
      <w:r>
        <w:rPr>
          <w:rFonts w:ascii="Trebuchet MS" w:hAnsi="Trebuchet MS"/>
          <w:sz w:val="22"/>
        </w:rPr>
        <w:t>subsequent to</w:t>
      </w:r>
      <w:proofErr w:type="gramEnd"/>
      <w:r>
        <w:rPr>
          <w:rFonts w:ascii="Trebuchet MS" w:hAnsi="Trebuchet MS"/>
          <w:sz w:val="22"/>
        </w:rPr>
        <w:t xml:space="preserve"> the deadline for receiving </w:t>
      </w:r>
      <w:r w:rsidR="00023D10">
        <w:rPr>
          <w:rFonts w:ascii="Trebuchet MS" w:hAnsi="Trebuchet MS"/>
          <w:sz w:val="22"/>
        </w:rPr>
        <w:t>bids</w:t>
      </w:r>
      <w:r>
        <w:rPr>
          <w:rFonts w:ascii="Trebuchet MS" w:hAnsi="Trebuchet MS"/>
          <w:sz w:val="22"/>
        </w:rPr>
        <w:t xml:space="preserve"> without the written consent of the Agency Contracting Officer (CO).</w:t>
      </w:r>
    </w:p>
    <w:p w14:paraId="3C3F8BF7" w14:textId="77777777" w:rsidR="00F723EF" w:rsidRPr="00DA10C1" w:rsidRDefault="00F723EF" w:rsidP="00F723EF">
      <w:pPr>
        <w:jc w:val="both"/>
        <w:rPr>
          <w:rFonts w:ascii="Trebuchet MS" w:hAnsi="Trebuchet MS"/>
          <w:sz w:val="16"/>
          <w:szCs w:val="16"/>
        </w:rPr>
      </w:pPr>
    </w:p>
    <w:p w14:paraId="6CE96748" w14:textId="1DA635D7" w:rsidR="00F723EF" w:rsidRDefault="00F723EF" w:rsidP="00F723EF">
      <w:pPr>
        <w:ind w:left="1440" w:hanging="720"/>
        <w:jc w:val="both"/>
        <w:rPr>
          <w:rFonts w:ascii="Trebuchet MS" w:hAnsi="Trebuchet MS"/>
          <w:sz w:val="22"/>
        </w:rPr>
      </w:pPr>
      <w:r>
        <w:rPr>
          <w:rFonts w:ascii="Trebuchet MS" w:hAnsi="Trebuchet MS"/>
          <w:b/>
          <w:sz w:val="22"/>
        </w:rPr>
        <w:t xml:space="preserve">1.6 </w:t>
      </w:r>
      <w:r>
        <w:rPr>
          <w:rFonts w:ascii="Trebuchet MS" w:hAnsi="Trebuchet MS"/>
          <w:b/>
          <w:sz w:val="22"/>
        </w:rPr>
        <w:tab/>
        <w:t xml:space="preserve">Right to Negotiate. </w:t>
      </w:r>
      <w:r>
        <w:rPr>
          <w:rFonts w:ascii="Trebuchet MS" w:hAnsi="Trebuchet MS"/>
          <w:sz w:val="22"/>
        </w:rPr>
        <w:t xml:space="preserve">Negotiate the fees proposed by the </w:t>
      </w:r>
      <w:r w:rsidR="00023D10">
        <w:rPr>
          <w:rFonts w:ascii="Trebuchet MS" w:hAnsi="Trebuchet MS"/>
          <w:sz w:val="22"/>
        </w:rPr>
        <w:t>bidder</w:t>
      </w:r>
      <w:r>
        <w:rPr>
          <w:rFonts w:ascii="Trebuchet MS" w:hAnsi="Trebuchet MS"/>
          <w:sz w:val="22"/>
        </w:rPr>
        <w:t xml:space="preserve"> entity.</w:t>
      </w:r>
    </w:p>
    <w:p w14:paraId="512C2C37" w14:textId="77777777" w:rsidR="00F723EF" w:rsidRPr="00DA10C1" w:rsidRDefault="00F723EF" w:rsidP="00F723EF">
      <w:pPr>
        <w:jc w:val="both"/>
        <w:rPr>
          <w:rFonts w:ascii="Trebuchet MS" w:hAnsi="Trebuchet MS"/>
          <w:sz w:val="16"/>
          <w:szCs w:val="16"/>
        </w:rPr>
      </w:pPr>
    </w:p>
    <w:p w14:paraId="26A92BF3" w14:textId="3B238324" w:rsidR="00F723EF" w:rsidRDefault="00F723EF" w:rsidP="00467EC3">
      <w:pPr>
        <w:numPr>
          <w:ilvl w:val="1"/>
          <w:numId w:val="5"/>
        </w:numPr>
        <w:tabs>
          <w:tab w:val="clear" w:pos="1080"/>
          <w:tab w:val="num" w:pos="1440"/>
        </w:tabs>
        <w:ind w:left="1440" w:hanging="720"/>
        <w:jc w:val="both"/>
        <w:rPr>
          <w:rFonts w:ascii="Trebuchet MS" w:hAnsi="Trebuchet MS"/>
          <w:sz w:val="22"/>
        </w:rPr>
      </w:pPr>
      <w:r>
        <w:rPr>
          <w:rFonts w:ascii="Trebuchet MS" w:hAnsi="Trebuchet MS"/>
          <w:b/>
          <w:sz w:val="22"/>
        </w:rPr>
        <w:t xml:space="preserve">Right to Reject any </w:t>
      </w:r>
      <w:r w:rsidR="00023D10">
        <w:rPr>
          <w:rFonts w:ascii="Trebuchet MS" w:hAnsi="Trebuchet MS"/>
          <w:b/>
          <w:sz w:val="22"/>
        </w:rPr>
        <w:t>Bid</w:t>
      </w:r>
      <w:r>
        <w:rPr>
          <w:rFonts w:ascii="Trebuchet MS" w:hAnsi="Trebuchet MS"/>
          <w:b/>
          <w:sz w:val="22"/>
        </w:rPr>
        <w:t xml:space="preserve">. </w:t>
      </w:r>
      <w:r>
        <w:rPr>
          <w:rFonts w:ascii="Trebuchet MS" w:hAnsi="Trebuchet MS"/>
          <w:sz w:val="22"/>
        </w:rPr>
        <w:t xml:space="preserve">Reject and not consider any </w:t>
      </w:r>
      <w:r w:rsidR="00023D10">
        <w:rPr>
          <w:rFonts w:ascii="Trebuchet MS" w:hAnsi="Trebuchet MS"/>
          <w:sz w:val="22"/>
        </w:rPr>
        <w:t>bid</w:t>
      </w:r>
      <w:r>
        <w:rPr>
          <w:rFonts w:ascii="Trebuchet MS" w:hAnsi="Trebuchet MS"/>
          <w:sz w:val="22"/>
        </w:rPr>
        <w:t xml:space="preserve"> that does not meet the requirements of this </w:t>
      </w:r>
      <w:r w:rsidR="00023D10">
        <w:rPr>
          <w:rFonts w:ascii="Trebuchet MS" w:hAnsi="Trebuchet MS"/>
          <w:sz w:val="22"/>
        </w:rPr>
        <w:t>IFB</w:t>
      </w:r>
      <w:r>
        <w:rPr>
          <w:rFonts w:ascii="Trebuchet MS" w:hAnsi="Trebuchet MS"/>
          <w:sz w:val="22"/>
        </w:rPr>
        <w:t xml:space="preserve">, including but not necessarily limited to incomplete </w:t>
      </w:r>
      <w:r w:rsidR="00023D10">
        <w:rPr>
          <w:rFonts w:ascii="Trebuchet MS" w:hAnsi="Trebuchet MS"/>
          <w:sz w:val="22"/>
        </w:rPr>
        <w:t>bids</w:t>
      </w:r>
      <w:r>
        <w:rPr>
          <w:rFonts w:ascii="Trebuchet MS" w:hAnsi="Trebuchet MS"/>
          <w:sz w:val="22"/>
        </w:rPr>
        <w:t xml:space="preserve"> and/or </w:t>
      </w:r>
      <w:r w:rsidR="00023D10">
        <w:rPr>
          <w:rFonts w:ascii="Trebuchet MS" w:hAnsi="Trebuchet MS"/>
          <w:sz w:val="22"/>
        </w:rPr>
        <w:t>bids</w:t>
      </w:r>
      <w:r>
        <w:rPr>
          <w:rFonts w:ascii="Trebuchet MS" w:hAnsi="Trebuchet MS"/>
          <w:sz w:val="22"/>
        </w:rPr>
        <w:t xml:space="preserve"> offering alternate or non-requested services.</w:t>
      </w:r>
    </w:p>
    <w:p w14:paraId="4307C751" w14:textId="77777777" w:rsidR="00F723EF" w:rsidRPr="00DA10C1" w:rsidRDefault="00F723EF" w:rsidP="00F723EF">
      <w:pPr>
        <w:jc w:val="both"/>
        <w:rPr>
          <w:rFonts w:ascii="Trebuchet MS" w:hAnsi="Trebuchet MS"/>
          <w:sz w:val="16"/>
          <w:szCs w:val="16"/>
        </w:rPr>
      </w:pPr>
    </w:p>
    <w:p w14:paraId="1C76578D" w14:textId="2F1C291A" w:rsidR="00F723EF" w:rsidRDefault="00F723EF" w:rsidP="00467EC3">
      <w:pPr>
        <w:numPr>
          <w:ilvl w:val="1"/>
          <w:numId w:val="5"/>
        </w:numPr>
        <w:tabs>
          <w:tab w:val="clear" w:pos="1080"/>
          <w:tab w:val="num" w:pos="1440"/>
        </w:tabs>
        <w:ind w:left="1440" w:hanging="720"/>
        <w:jc w:val="both"/>
        <w:rPr>
          <w:rFonts w:ascii="Trebuchet MS" w:hAnsi="Trebuchet MS"/>
          <w:sz w:val="22"/>
        </w:rPr>
      </w:pPr>
      <w:r>
        <w:rPr>
          <w:rFonts w:ascii="Trebuchet MS" w:hAnsi="Trebuchet MS"/>
          <w:b/>
          <w:sz w:val="22"/>
        </w:rPr>
        <w:t xml:space="preserve">No Obligation to Compensate. </w:t>
      </w:r>
      <w:r>
        <w:rPr>
          <w:rFonts w:ascii="Trebuchet MS" w:hAnsi="Trebuchet MS"/>
          <w:sz w:val="22"/>
        </w:rPr>
        <w:t xml:space="preserve">Have no obligation to compensate any </w:t>
      </w:r>
      <w:r w:rsidR="00023D10">
        <w:rPr>
          <w:rFonts w:ascii="Trebuchet MS" w:hAnsi="Trebuchet MS"/>
          <w:sz w:val="22"/>
        </w:rPr>
        <w:t>bidder</w:t>
      </w:r>
      <w:r>
        <w:rPr>
          <w:rFonts w:ascii="Trebuchet MS" w:hAnsi="Trebuchet MS"/>
          <w:sz w:val="22"/>
        </w:rPr>
        <w:t xml:space="preserve"> for any costs incurred in responding to this </w:t>
      </w:r>
      <w:r w:rsidR="00023D10">
        <w:rPr>
          <w:rFonts w:ascii="Trebuchet MS" w:hAnsi="Trebuchet MS"/>
          <w:sz w:val="22"/>
        </w:rPr>
        <w:t>IFB</w:t>
      </w:r>
      <w:r>
        <w:rPr>
          <w:rFonts w:ascii="Trebuchet MS" w:hAnsi="Trebuchet MS"/>
          <w:sz w:val="22"/>
        </w:rPr>
        <w:t>.</w:t>
      </w:r>
    </w:p>
    <w:p w14:paraId="03098FFF" w14:textId="77777777" w:rsidR="00F723EF" w:rsidRPr="00DA10C1" w:rsidRDefault="00F723EF" w:rsidP="00F723EF">
      <w:pPr>
        <w:jc w:val="both"/>
        <w:rPr>
          <w:rFonts w:ascii="Trebuchet MS" w:hAnsi="Trebuchet MS"/>
          <w:sz w:val="16"/>
          <w:szCs w:val="16"/>
        </w:rPr>
      </w:pPr>
    </w:p>
    <w:p w14:paraId="20E5DFF6" w14:textId="79F77D4A" w:rsidR="00F723EF" w:rsidRDefault="00F723EF" w:rsidP="00467EC3">
      <w:pPr>
        <w:numPr>
          <w:ilvl w:val="1"/>
          <w:numId w:val="5"/>
        </w:numPr>
        <w:tabs>
          <w:tab w:val="clear" w:pos="1080"/>
          <w:tab w:val="num" w:pos="1440"/>
        </w:tabs>
        <w:ind w:left="1440" w:hanging="720"/>
        <w:jc w:val="both"/>
        <w:rPr>
          <w:rFonts w:ascii="Trebuchet MS" w:hAnsi="Trebuchet MS"/>
          <w:sz w:val="22"/>
        </w:rPr>
      </w:pPr>
      <w:r>
        <w:rPr>
          <w:rFonts w:ascii="Trebuchet MS" w:hAnsi="Trebuchet MS"/>
          <w:b/>
          <w:sz w:val="22"/>
        </w:rPr>
        <w:t xml:space="preserve">Right to Prohibit. </w:t>
      </w:r>
      <w:r>
        <w:rPr>
          <w:rFonts w:ascii="Trebuchet MS" w:hAnsi="Trebuchet MS"/>
          <w:sz w:val="22"/>
        </w:rPr>
        <w:t xml:space="preserve">At any time during the </w:t>
      </w:r>
      <w:r w:rsidR="00023D10">
        <w:rPr>
          <w:rFonts w:ascii="Trebuchet MS" w:hAnsi="Trebuchet MS"/>
          <w:sz w:val="22"/>
        </w:rPr>
        <w:t>IFB</w:t>
      </w:r>
      <w:r>
        <w:rPr>
          <w:rFonts w:ascii="Trebuchet MS" w:hAnsi="Trebuchet MS"/>
          <w:sz w:val="22"/>
        </w:rPr>
        <w:t xml:space="preserve"> or contract process to prohibit any further participation by a </w:t>
      </w:r>
      <w:r w:rsidR="00023D10">
        <w:rPr>
          <w:rFonts w:ascii="Trebuchet MS" w:hAnsi="Trebuchet MS"/>
          <w:sz w:val="22"/>
        </w:rPr>
        <w:t>bidder</w:t>
      </w:r>
      <w:r>
        <w:rPr>
          <w:rFonts w:ascii="Trebuchet MS" w:hAnsi="Trebuchet MS"/>
          <w:sz w:val="22"/>
        </w:rPr>
        <w:t xml:space="preserve"> or reject any </w:t>
      </w:r>
      <w:r w:rsidR="00023D10">
        <w:rPr>
          <w:rFonts w:ascii="Trebuchet MS" w:hAnsi="Trebuchet MS"/>
          <w:sz w:val="22"/>
        </w:rPr>
        <w:t>bid</w:t>
      </w:r>
      <w:r>
        <w:rPr>
          <w:rFonts w:ascii="Trebuchet MS" w:hAnsi="Trebuchet MS"/>
          <w:sz w:val="22"/>
        </w:rPr>
        <w:t xml:space="preserve"> submitted that does not conform to any of the requirements detailed</w:t>
      </w:r>
      <w:r w:rsidR="00162644">
        <w:rPr>
          <w:rFonts w:ascii="Trebuchet MS" w:hAnsi="Trebuchet MS"/>
          <w:sz w:val="22"/>
        </w:rPr>
        <w:t xml:space="preserve"> herein. By accessing the </w:t>
      </w:r>
      <w:r w:rsidR="00162644" w:rsidRPr="009F6DB0">
        <w:rPr>
          <w:rFonts w:ascii="Trebuchet MS" w:hAnsi="Trebuchet MS"/>
          <w:sz w:val="22"/>
        </w:rPr>
        <w:t xml:space="preserve">eProcurement Marketplace </w:t>
      </w:r>
      <w:r w:rsidRPr="009F6DB0">
        <w:rPr>
          <w:rFonts w:ascii="Trebuchet MS" w:hAnsi="Trebuchet MS"/>
          <w:sz w:val="22"/>
        </w:rPr>
        <w:t>(</w:t>
      </w:r>
      <w:r>
        <w:rPr>
          <w:rFonts w:ascii="Trebuchet MS" w:hAnsi="Trebuchet MS"/>
          <w:sz w:val="22"/>
        </w:rPr>
        <w:t xml:space="preserve">hereinafter, </w:t>
      </w:r>
      <w:r w:rsidR="00455D24">
        <w:rPr>
          <w:rFonts w:ascii="Trebuchet MS" w:hAnsi="Trebuchet MS"/>
          <w:sz w:val="22"/>
        </w:rPr>
        <w:t>a</w:t>
      </w:r>
      <w:r w:rsidR="009C2C81">
        <w:rPr>
          <w:rFonts w:ascii="Trebuchet MS" w:hAnsi="Trebuchet MS"/>
          <w:sz w:val="22"/>
        </w:rPr>
        <w:t>.k.a.</w:t>
      </w:r>
      <w:r w:rsidR="0066647A">
        <w:rPr>
          <w:rFonts w:ascii="Trebuchet MS" w:hAnsi="Trebuchet MS"/>
          <w:sz w:val="22"/>
        </w:rPr>
        <w:t>,</w:t>
      </w:r>
      <w:r w:rsidR="00455D24">
        <w:rPr>
          <w:rFonts w:ascii="Trebuchet MS" w:hAnsi="Trebuchet MS"/>
          <w:sz w:val="22"/>
        </w:rPr>
        <w:t xml:space="preserve"> </w:t>
      </w:r>
      <w:r>
        <w:rPr>
          <w:rFonts w:ascii="Trebuchet MS" w:hAnsi="Trebuchet MS"/>
          <w:sz w:val="22"/>
        </w:rPr>
        <w:t>the “</w:t>
      </w:r>
      <w:r w:rsidR="00922A68">
        <w:rPr>
          <w:rFonts w:ascii="Trebuchet MS" w:hAnsi="Trebuchet MS"/>
          <w:sz w:val="22"/>
        </w:rPr>
        <w:t>Marketplace</w:t>
      </w:r>
      <w:r>
        <w:rPr>
          <w:rFonts w:ascii="Trebuchet MS" w:hAnsi="Trebuchet MS"/>
          <w:sz w:val="22"/>
        </w:rPr>
        <w:t xml:space="preserve">”) and by downloading this document, each prospective </w:t>
      </w:r>
      <w:r w:rsidR="00023D10">
        <w:rPr>
          <w:rFonts w:ascii="Trebuchet MS" w:hAnsi="Trebuchet MS"/>
          <w:sz w:val="22"/>
        </w:rPr>
        <w:t>bidder</w:t>
      </w:r>
      <w:r>
        <w:rPr>
          <w:rFonts w:ascii="Trebuchet MS" w:hAnsi="Trebuchet MS"/>
          <w:sz w:val="22"/>
        </w:rPr>
        <w:t xml:space="preserve"> is thereby agreeing to abide by all terms and conditions listed within this document and within the </w:t>
      </w:r>
      <w:r w:rsidR="00922A68">
        <w:rPr>
          <w:rFonts w:ascii="Trebuchet MS" w:hAnsi="Trebuchet MS"/>
          <w:sz w:val="22"/>
        </w:rPr>
        <w:t>eProcurement Marketplace</w:t>
      </w:r>
      <w:r>
        <w:rPr>
          <w:rFonts w:ascii="Trebuchet MS" w:hAnsi="Trebuchet MS"/>
          <w:sz w:val="22"/>
        </w:rPr>
        <w:t>, and further agrees that he/she will inform the CO in writing within 5 days of the discovery of any item listed herein or of any item that is issued thereafter by the Agency that he/she feels needs to be addressed.</w:t>
      </w:r>
      <w:r w:rsidR="00227E8E">
        <w:rPr>
          <w:rFonts w:ascii="Trebuchet MS" w:hAnsi="Trebuchet MS"/>
          <w:sz w:val="22"/>
        </w:rPr>
        <w:t xml:space="preserve">  Failure to abide by this time</w:t>
      </w:r>
      <w:r>
        <w:rPr>
          <w:rFonts w:ascii="Trebuchet MS" w:hAnsi="Trebuchet MS"/>
          <w:sz w:val="22"/>
        </w:rPr>
        <w:t xml:space="preserve">frame shall relieve the Agency, but not the prospective </w:t>
      </w:r>
      <w:r w:rsidR="00023D10">
        <w:rPr>
          <w:rFonts w:ascii="Trebuchet MS" w:hAnsi="Trebuchet MS"/>
          <w:sz w:val="22"/>
        </w:rPr>
        <w:t>bidder</w:t>
      </w:r>
      <w:r>
        <w:rPr>
          <w:rFonts w:ascii="Trebuchet MS" w:hAnsi="Trebuchet MS"/>
          <w:sz w:val="22"/>
        </w:rPr>
        <w:t>, of any responsibility pertaining to such issue.</w:t>
      </w:r>
    </w:p>
    <w:p w14:paraId="2DCDAE4C" w14:textId="77777777" w:rsidR="00F723EF" w:rsidRDefault="00F723EF" w:rsidP="00F723EF">
      <w:pPr>
        <w:pStyle w:val="ListParagraph"/>
        <w:rPr>
          <w:rFonts w:ascii="Trebuchet MS" w:hAnsi="Trebuchet MS"/>
          <w:sz w:val="22"/>
        </w:rPr>
      </w:pPr>
    </w:p>
    <w:p w14:paraId="46A4607E" w14:textId="78B07BF9" w:rsidR="00B81843" w:rsidRPr="00455D24" w:rsidRDefault="00F723EF" w:rsidP="00A214E8">
      <w:pPr>
        <w:pStyle w:val="ListParagraph"/>
        <w:numPr>
          <w:ilvl w:val="1"/>
          <w:numId w:val="5"/>
        </w:numPr>
        <w:tabs>
          <w:tab w:val="clear" w:pos="1080"/>
          <w:tab w:val="left" w:pos="1440"/>
        </w:tabs>
        <w:ind w:left="1440" w:hanging="720"/>
        <w:contextualSpacing/>
        <w:jc w:val="both"/>
        <w:rPr>
          <w:rFonts w:ascii="Trebuchet MS" w:hAnsi="Trebuchet MS"/>
          <w:sz w:val="22"/>
        </w:rPr>
      </w:pPr>
      <w:r w:rsidRPr="00455D24">
        <w:rPr>
          <w:rFonts w:ascii="Trebuchet MS" w:hAnsi="Trebuchet MS"/>
          <w:b/>
          <w:sz w:val="22"/>
        </w:rPr>
        <w:t xml:space="preserve">Right to Reject – Obtaining Competitive Solicitation Documents. </w:t>
      </w:r>
      <w:r w:rsidRPr="00455D24">
        <w:rPr>
          <w:rFonts w:ascii="Trebuchet MS" w:hAnsi="Trebuchet MS"/>
          <w:sz w:val="22"/>
        </w:rPr>
        <w:t xml:space="preserve">The </w:t>
      </w:r>
      <w:r w:rsidR="00922A68" w:rsidRPr="00455D24">
        <w:rPr>
          <w:rFonts w:ascii="Trebuchet MS" w:hAnsi="Trebuchet MS"/>
          <w:sz w:val="22"/>
        </w:rPr>
        <w:t xml:space="preserve">eProcurement Marketplace </w:t>
      </w:r>
      <w:r w:rsidRPr="00455D24">
        <w:rPr>
          <w:rFonts w:ascii="Trebuchet MS" w:hAnsi="Trebuchet MS"/>
          <w:sz w:val="22"/>
        </w:rPr>
        <w:t xml:space="preserve">is the only official and appropriate venue to obtain the competitive solicitation documents (and any other information pertaining to the competitive solicitation such as addenda). Accordingly, by submitting a response to this competitive solicitation the respondent thereby affirms that he/she obtained all information on the </w:t>
      </w:r>
      <w:r w:rsidR="00922A68" w:rsidRPr="00455D24">
        <w:rPr>
          <w:rFonts w:ascii="Trebuchet MS" w:hAnsi="Trebuchet MS"/>
          <w:sz w:val="22"/>
        </w:rPr>
        <w:t>eProcurement Marketplace</w:t>
      </w:r>
      <w:r w:rsidRPr="00455D24">
        <w:rPr>
          <w:rFonts w:ascii="Trebuchet MS" w:hAnsi="Trebuchet MS"/>
          <w:sz w:val="22"/>
        </w:rPr>
        <w:t xml:space="preserve">. Any other group such as a bid depository that informs potential respondents of the availability of such competitive solicitations are hereby instructed to not distribute these documents to any such potential respondents, but to instruct the potential respondents to visit the </w:t>
      </w:r>
      <w:r w:rsidR="00922A68" w:rsidRPr="00455D24">
        <w:rPr>
          <w:rFonts w:ascii="Trebuchet MS" w:hAnsi="Trebuchet MS"/>
          <w:sz w:val="22"/>
        </w:rPr>
        <w:t xml:space="preserve">eProcurement Marketplace </w:t>
      </w:r>
      <w:r w:rsidRPr="00455D24">
        <w:rPr>
          <w:rFonts w:ascii="Trebuchet MS" w:hAnsi="Trebuchet MS"/>
          <w:sz w:val="22"/>
        </w:rPr>
        <w:t xml:space="preserve">to obtain the documents. The Agency will reject without consideration any response submitted from a firm that has not obtained the documents from the </w:t>
      </w:r>
      <w:r w:rsidR="00922A68" w:rsidRPr="00455D24">
        <w:rPr>
          <w:rFonts w:ascii="Trebuchet MS" w:hAnsi="Trebuchet MS"/>
          <w:sz w:val="22"/>
        </w:rPr>
        <w:t>eProcurement Marketplace</w:t>
      </w:r>
      <w:r w:rsidRPr="00455D24">
        <w:rPr>
          <w:rFonts w:ascii="Trebuchet MS" w:hAnsi="Trebuchet MS"/>
          <w:sz w:val="22"/>
        </w:rPr>
        <w:t>.</w:t>
      </w:r>
    </w:p>
    <w:p w14:paraId="2BAEBACD" w14:textId="77777777" w:rsidR="00455D24" w:rsidRPr="00455D24" w:rsidRDefault="00455D24" w:rsidP="00455D24">
      <w:pPr>
        <w:pStyle w:val="ListParagraph"/>
        <w:rPr>
          <w:rFonts w:ascii="Trebuchet MS" w:hAnsi="Trebuchet MS"/>
          <w:sz w:val="22"/>
        </w:rPr>
      </w:pPr>
    </w:p>
    <w:p w14:paraId="2244DA7C" w14:textId="77777777" w:rsidR="00455D24" w:rsidRPr="00455D24" w:rsidRDefault="00455D24" w:rsidP="00455D24">
      <w:pPr>
        <w:pStyle w:val="ListParagraph"/>
        <w:tabs>
          <w:tab w:val="left" w:pos="1440"/>
        </w:tabs>
        <w:ind w:left="1080"/>
        <w:contextualSpacing/>
        <w:jc w:val="both"/>
        <w:rPr>
          <w:rFonts w:ascii="Trebuchet MS" w:hAnsi="Trebuchet MS"/>
          <w:sz w:val="22"/>
        </w:rPr>
      </w:pPr>
    </w:p>
    <w:p w14:paraId="2B16952C" w14:textId="6F0D027C" w:rsidR="00F0027D" w:rsidRPr="00AB73FE" w:rsidRDefault="00F0027D" w:rsidP="00F0027D">
      <w:pPr>
        <w:numPr>
          <w:ilvl w:val="0"/>
          <w:numId w:val="3"/>
        </w:numPr>
        <w:tabs>
          <w:tab w:val="clear" w:pos="360"/>
          <w:tab w:val="num" w:pos="720"/>
        </w:tabs>
        <w:ind w:left="720" w:hanging="720"/>
        <w:jc w:val="both"/>
        <w:rPr>
          <w:rFonts w:ascii="Trebuchet MS" w:hAnsi="Trebuchet MS"/>
          <w:sz w:val="22"/>
          <w:szCs w:val="22"/>
        </w:rPr>
      </w:pPr>
      <w:r w:rsidRPr="00AB73FE">
        <w:rPr>
          <w:rFonts w:ascii="Trebuchet MS" w:hAnsi="Trebuchet MS"/>
          <w:b/>
          <w:sz w:val="22"/>
          <w:szCs w:val="22"/>
        </w:rPr>
        <w:lastRenderedPageBreak/>
        <w:t xml:space="preserve">SCOPE OF </w:t>
      </w:r>
      <w:r w:rsidRPr="00AB73FE">
        <w:rPr>
          <w:rFonts w:ascii="Trebuchet MS" w:hAnsi="Trebuchet MS"/>
          <w:b/>
          <w:sz w:val="22"/>
          <w:szCs w:val="22"/>
          <w:shd w:val="clear" w:color="auto" w:fill="FFFFFF"/>
        </w:rPr>
        <w:t>WORK/TECHNICAL</w:t>
      </w:r>
      <w:r w:rsidRPr="00AB73FE">
        <w:rPr>
          <w:rFonts w:ascii="Trebuchet MS" w:hAnsi="Trebuchet MS"/>
          <w:b/>
          <w:sz w:val="22"/>
          <w:szCs w:val="22"/>
        </w:rPr>
        <w:t xml:space="preserve"> SPECIFICATIONS. </w:t>
      </w:r>
      <w:r w:rsidRPr="00AB73FE">
        <w:rPr>
          <w:rFonts w:ascii="Trebuchet MS" w:hAnsi="Trebuchet MS"/>
          <w:sz w:val="22"/>
          <w:szCs w:val="22"/>
        </w:rPr>
        <w:t xml:space="preserve">The </w:t>
      </w:r>
      <w:r w:rsidR="00023D10" w:rsidRPr="000045FC">
        <w:rPr>
          <w:rFonts w:ascii="Trebuchet MS" w:hAnsi="Trebuchet MS"/>
          <w:sz w:val="22"/>
          <w:szCs w:val="22"/>
        </w:rPr>
        <w:t xml:space="preserve">Agency is seeking </w:t>
      </w:r>
      <w:r w:rsidR="00023D10">
        <w:rPr>
          <w:rFonts w:ascii="Trebuchet MS" w:hAnsi="Trebuchet MS"/>
          <w:sz w:val="22"/>
          <w:szCs w:val="22"/>
        </w:rPr>
        <w:t>bids</w:t>
      </w:r>
      <w:r w:rsidR="00023D10" w:rsidRPr="000045FC">
        <w:rPr>
          <w:rFonts w:ascii="Trebuchet MS" w:hAnsi="Trebuchet MS"/>
          <w:sz w:val="22"/>
          <w:szCs w:val="22"/>
        </w:rPr>
        <w:t xml:space="preserve"> from qualified, licensed, and insured entities to provide the following</w:t>
      </w:r>
      <w:r w:rsidR="00023D10">
        <w:rPr>
          <w:rFonts w:ascii="Trebuchet MS" w:hAnsi="Trebuchet MS"/>
          <w:sz w:val="22"/>
          <w:szCs w:val="22"/>
        </w:rPr>
        <w:t xml:space="preserve"> detailed construction services</w:t>
      </w:r>
      <w:r w:rsidRPr="00AB73FE">
        <w:rPr>
          <w:rFonts w:ascii="Trebuchet MS" w:hAnsi="Trebuchet MS"/>
          <w:sz w:val="22"/>
          <w:szCs w:val="22"/>
        </w:rPr>
        <w:t xml:space="preserve">:  </w:t>
      </w:r>
    </w:p>
    <w:p w14:paraId="651B2E36" w14:textId="77777777" w:rsidR="00CE2E10" w:rsidRPr="00985117" w:rsidRDefault="00CE2E10" w:rsidP="00CE2E10">
      <w:pPr>
        <w:ind w:right="-144" w:firstLine="720"/>
        <w:contextualSpacing/>
        <w:jc w:val="both"/>
        <w:rPr>
          <w:rFonts w:ascii="Trebuchet MS" w:hAnsi="Trebuchet MS" w:cs="Arial"/>
          <w:b/>
          <w:sz w:val="22"/>
          <w:szCs w:val="22"/>
        </w:rPr>
      </w:pPr>
    </w:p>
    <w:p w14:paraId="384379DF" w14:textId="0AAB07E9" w:rsidR="00B80749" w:rsidRDefault="00CE2E10" w:rsidP="00B80749">
      <w:pPr>
        <w:pStyle w:val="ListParagraph"/>
        <w:numPr>
          <w:ilvl w:val="1"/>
          <w:numId w:val="3"/>
        </w:numPr>
        <w:tabs>
          <w:tab w:val="clear" w:pos="1080"/>
          <w:tab w:val="left" w:pos="1440"/>
        </w:tabs>
        <w:ind w:left="1440" w:right="-144" w:hanging="720"/>
        <w:contextualSpacing/>
        <w:jc w:val="both"/>
        <w:rPr>
          <w:rFonts w:ascii="Trebuchet MS" w:hAnsi="Trebuchet MS"/>
          <w:color w:val="1F1F1F"/>
          <w:sz w:val="22"/>
          <w:szCs w:val="22"/>
        </w:rPr>
      </w:pPr>
      <w:r w:rsidRPr="00B80749">
        <w:rPr>
          <w:rFonts w:ascii="Trebuchet MS" w:hAnsi="Trebuchet MS" w:cs="Arial"/>
          <w:b/>
          <w:sz w:val="22"/>
          <w:szCs w:val="22"/>
        </w:rPr>
        <w:t>Specific Scope of Work</w:t>
      </w:r>
      <w:r w:rsidRPr="00B80749">
        <w:rPr>
          <w:rFonts w:ascii="Trebuchet MS" w:hAnsi="Trebuchet MS"/>
          <w:b/>
          <w:sz w:val="22"/>
          <w:szCs w:val="22"/>
        </w:rPr>
        <w:t>.</w:t>
      </w:r>
      <w:r w:rsidRPr="00B80749">
        <w:rPr>
          <w:rFonts w:ascii="Trebuchet MS" w:hAnsi="Trebuchet MS"/>
          <w:sz w:val="22"/>
          <w:szCs w:val="22"/>
        </w:rPr>
        <w:t xml:space="preserve"> </w:t>
      </w:r>
      <w:r w:rsidRPr="00B80749">
        <w:rPr>
          <w:rFonts w:ascii="Trebuchet MS" w:hAnsi="Trebuchet MS"/>
          <w:color w:val="1F1F1F"/>
          <w:sz w:val="22"/>
          <w:szCs w:val="22"/>
        </w:rPr>
        <w:t>The work</w:t>
      </w:r>
      <w:r w:rsidRPr="00B80749">
        <w:rPr>
          <w:rFonts w:ascii="Trebuchet MS" w:hAnsi="Trebuchet MS"/>
          <w:color w:val="1F1F1F"/>
          <w:spacing w:val="13"/>
          <w:sz w:val="22"/>
          <w:szCs w:val="22"/>
        </w:rPr>
        <w:t xml:space="preserve"> </w:t>
      </w:r>
      <w:r w:rsidRPr="00B80749">
        <w:rPr>
          <w:rFonts w:ascii="Trebuchet MS" w:hAnsi="Trebuchet MS"/>
          <w:color w:val="1F1F1F"/>
          <w:sz w:val="22"/>
          <w:szCs w:val="22"/>
        </w:rPr>
        <w:t>shall</w:t>
      </w:r>
      <w:r w:rsidRPr="00B80749">
        <w:rPr>
          <w:rFonts w:ascii="Trebuchet MS" w:hAnsi="Trebuchet MS"/>
          <w:color w:val="1F1F1F"/>
          <w:spacing w:val="-1"/>
          <w:sz w:val="22"/>
          <w:szCs w:val="22"/>
        </w:rPr>
        <w:t xml:space="preserve"> </w:t>
      </w:r>
      <w:r w:rsidRPr="00B80749">
        <w:rPr>
          <w:rFonts w:ascii="Trebuchet MS" w:hAnsi="Trebuchet MS"/>
          <w:color w:val="1F1F1F"/>
          <w:sz w:val="22"/>
          <w:szCs w:val="22"/>
        </w:rPr>
        <w:t>consist</w:t>
      </w:r>
      <w:r w:rsidRPr="00B80749">
        <w:rPr>
          <w:rFonts w:ascii="Trebuchet MS" w:hAnsi="Trebuchet MS"/>
          <w:color w:val="1F1F1F"/>
          <w:spacing w:val="5"/>
          <w:sz w:val="22"/>
          <w:szCs w:val="22"/>
        </w:rPr>
        <w:t xml:space="preserve"> </w:t>
      </w:r>
      <w:r w:rsidRPr="00B80749">
        <w:rPr>
          <w:rFonts w:ascii="Trebuchet MS" w:hAnsi="Trebuchet MS"/>
          <w:color w:val="1F1F1F"/>
          <w:sz w:val="22"/>
          <w:szCs w:val="22"/>
        </w:rPr>
        <w:t>of</w:t>
      </w:r>
      <w:r w:rsidRPr="00B80749">
        <w:rPr>
          <w:rFonts w:ascii="Trebuchet MS" w:hAnsi="Trebuchet MS"/>
          <w:color w:val="1F1F1F"/>
          <w:spacing w:val="-3"/>
          <w:sz w:val="22"/>
          <w:szCs w:val="22"/>
        </w:rPr>
        <w:t xml:space="preserve"> </w:t>
      </w:r>
      <w:r w:rsidRPr="00B80749">
        <w:rPr>
          <w:rFonts w:ascii="Trebuchet MS" w:hAnsi="Trebuchet MS"/>
          <w:color w:val="1F1F1F"/>
          <w:sz w:val="22"/>
          <w:szCs w:val="22"/>
        </w:rPr>
        <w:t>furnishing</w:t>
      </w:r>
      <w:r w:rsidRPr="00B80749">
        <w:rPr>
          <w:rFonts w:ascii="Trebuchet MS" w:hAnsi="Trebuchet MS"/>
          <w:color w:val="1F1F1F"/>
          <w:spacing w:val="7"/>
          <w:sz w:val="22"/>
          <w:szCs w:val="22"/>
        </w:rPr>
        <w:t xml:space="preserve"> </w:t>
      </w:r>
      <w:r w:rsidRPr="00B80749">
        <w:rPr>
          <w:rFonts w:ascii="Trebuchet MS" w:hAnsi="Trebuchet MS"/>
          <w:color w:val="1F1F1F"/>
          <w:sz w:val="22"/>
          <w:szCs w:val="22"/>
        </w:rPr>
        <w:t>all</w:t>
      </w:r>
      <w:r w:rsidRPr="00B80749">
        <w:rPr>
          <w:rFonts w:ascii="Trebuchet MS" w:hAnsi="Trebuchet MS"/>
          <w:color w:val="1F1F1F"/>
          <w:spacing w:val="2"/>
          <w:sz w:val="22"/>
          <w:szCs w:val="22"/>
        </w:rPr>
        <w:t xml:space="preserve"> </w:t>
      </w:r>
      <w:r w:rsidRPr="00B80749">
        <w:rPr>
          <w:rFonts w:ascii="Trebuchet MS" w:hAnsi="Trebuchet MS"/>
          <w:color w:val="1F1F1F"/>
          <w:sz w:val="22"/>
          <w:szCs w:val="22"/>
        </w:rPr>
        <w:t>labor,</w:t>
      </w:r>
      <w:r w:rsidRPr="00B80749">
        <w:rPr>
          <w:rFonts w:ascii="Trebuchet MS" w:hAnsi="Trebuchet MS"/>
          <w:color w:val="1F1F1F"/>
          <w:spacing w:val="-3"/>
          <w:sz w:val="22"/>
          <w:szCs w:val="22"/>
        </w:rPr>
        <w:t xml:space="preserve"> </w:t>
      </w:r>
      <w:r w:rsidRPr="00B80749">
        <w:rPr>
          <w:rFonts w:ascii="Trebuchet MS" w:hAnsi="Trebuchet MS"/>
          <w:color w:val="1F1F1F"/>
          <w:sz w:val="22"/>
          <w:szCs w:val="22"/>
        </w:rPr>
        <w:t>materials,</w:t>
      </w:r>
      <w:r w:rsidRPr="00B80749">
        <w:rPr>
          <w:rFonts w:ascii="Trebuchet MS" w:hAnsi="Trebuchet MS"/>
          <w:color w:val="1F1F1F"/>
          <w:spacing w:val="11"/>
          <w:sz w:val="22"/>
          <w:szCs w:val="22"/>
        </w:rPr>
        <w:t xml:space="preserve"> </w:t>
      </w:r>
      <w:r w:rsidRPr="00B80749">
        <w:rPr>
          <w:rFonts w:ascii="Trebuchet MS" w:hAnsi="Trebuchet MS"/>
          <w:color w:val="1F1F1F"/>
          <w:sz w:val="22"/>
          <w:szCs w:val="22"/>
        </w:rPr>
        <w:t>and</w:t>
      </w:r>
      <w:r w:rsidRPr="00B80749">
        <w:rPr>
          <w:rFonts w:ascii="Trebuchet MS" w:hAnsi="Trebuchet MS"/>
          <w:color w:val="1F1F1F"/>
          <w:spacing w:val="1"/>
          <w:sz w:val="22"/>
          <w:szCs w:val="22"/>
        </w:rPr>
        <w:t xml:space="preserve"> </w:t>
      </w:r>
      <w:r w:rsidRPr="00B80749">
        <w:rPr>
          <w:rFonts w:ascii="Trebuchet MS" w:hAnsi="Trebuchet MS"/>
          <w:color w:val="1F1F1F"/>
          <w:sz w:val="22"/>
          <w:szCs w:val="22"/>
        </w:rPr>
        <w:t>equipment</w:t>
      </w:r>
      <w:r w:rsidRPr="00B80749">
        <w:rPr>
          <w:rFonts w:ascii="Trebuchet MS" w:hAnsi="Trebuchet MS"/>
          <w:color w:val="1F1F1F"/>
          <w:spacing w:val="10"/>
          <w:sz w:val="22"/>
          <w:szCs w:val="22"/>
        </w:rPr>
        <w:t xml:space="preserve"> </w:t>
      </w:r>
      <w:r w:rsidRPr="00B80749">
        <w:rPr>
          <w:rFonts w:ascii="Trebuchet MS" w:hAnsi="Trebuchet MS"/>
          <w:color w:val="1F1F1F"/>
          <w:sz w:val="22"/>
          <w:szCs w:val="22"/>
        </w:rPr>
        <w:t xml:space="preserve">to </w:t>
      </w:r>
      <w:r w:rsidR="0066647A" w:rsidRPr="00B80749">
        <w:rPr>
          <w:rFonts w:ascii="Trebuchet MS" w:hAnsi="Trebuchet MS"/>
          <w:color w:val="1F1F1F"/>
          <w:sz w:val="22"/>
          <w:szCs w:val="22"/>
        </w:rPr>
        <w:t>complete the</w:t>
      </w:r>
      <w:r w:rsidR="005A6962" w:rsidRPr="00B80749">
        <w:rPr>
          <w:rFonts w:ascii="Trebuchet MS" w:hAnsi="Trebuchet MS"/>
          <w:color w:val="1F1F1F"/>
          <w:sz w:val="22"/>
          <w:szCs w:val="22"/>
        </w:rPr>
        <w:t xml:space="preserve"> </w:t>
      </w:r>
      <w:r w:rsidR="0066647A" w:rsidRPr="00B80749">
        <w:rPr>
          <w:rFonts w:ascii="Trebuchet MS" w:hAnsi="Trebuchet MS"/>
          <w:color w:val="1F1F1F"/>
          <w:sz w:val="22"/>
          <w:szCs w:val="22"/>
        </w:rPr>
        <w:t xml:space="preserve">Unit </w:t>
      </w:r>
      <w:r w:rsidR="0024564F" w:rsidRPr="00B80749">
        <w:rPr>
          <w:rFonts w:ascii="Trebuchet MS" w:hAnsi="Trebuchet MS"/>
          <w:color w:val="1F1F1F"/>
          <w:sz w:val="22"/>
          <w:szCs w:val="22"/>
        </w:rPr>
        <w:t>c</w:t>
      </w:r>
      <w:r w:rsidRPr="00B80749">
        <w:rPr>
          <w:rFonts w:ascii="Trebuchet MS" w:hAnsi="Trebuchet MS"/>
          <w:color w:val="1F1F1F"/>
          <w:sz w:val="22"/>
          <w:szCs w:val="22"/>
        </w:rPr>
        <w:t>onstruction</w:t>
      </w:r>
      <w:r w:rsidR="005A6962" w:rsidRPr="00B80749">
        <w:rPr>
          <w:rFonts w:ascii="Trebuchet MS" w:hAnsi="Trebuchet MS"/>
          <w:color w:val="1F1F1F"/>
          <w:sz w:val="22"/>
          <w:szCs w:val="22"/>
        </w:rPr>
        <w:t xml:space="preserve"> </w:t>
      </w:r>
      <w:r w:rsidRPr="00B80749">
        <w:rPr>
          <w:rFonts w:ascii="Trebuchet MS" w:hAnsi="Trebuchet MS"/>
          <w:color w:val="1F1F1F"/>
          <w:sz w:val="22"/>
          <w:szCs w:val="22"/>
        </w:rPr>
        <w:t xml:space="preserve">work </w:t>
      </w:r>
      <w:r w:rsidR="0066647A" w:rsidRPr="00B80749">
        <w:rPr>
          <w:rFonts w:ascii="Trebuchet MS" w:hAnsi="Trebuchet MS"/>
          <w:color w:val="1F1F1F"/>
          <w:sz w:val="22"/>
          <w:szCs w:val="22"/>
        </w:rPr>
        <w:t xml:space="preserve">located at </w:t>
      </w:r>
      <w:r w:rsidR="0024564F" w:rsidRPr="00B80749">
        <w:rPr>
          <w:rFonts w:ascii="Trebuchet MS" w:hAnsi="Trebuchet MS"/>
          <w:color w:val="1F1F1F"/>
          <w:sz w:val="22"/>
          <w:szCs w:val="22"/>
        </w:rPr>
        <w:t>200 16</w:t>
      </w:r>
      <w:r w:rsidR="0024564F" w:rsidRPr="00B80749">
        <w:rPr>
          <w:rFonts w:ascii="Trebuchet MS" w:hAnsi="Trebuchet MS"/>
          <w:color w:val="1F1F1F"/>
          <w:sz w:val="22"/>
          <w:szCs w:val="22"/>
          <w:vertAlign w:val="superscript"/>
        </w:rPr>
        <w:t>th</w:t>
      </w:r>
      <w:r w:rsidR="0024564F" w:rsidRPr="00B80749">
        <w:rPr>
          <w:rFonts w:ascii="Trebuchet MS" w:hAnsi="Trebuchet MS"/>
          <w:color w:val="1F1F1F"/>
          <w:sz w:val="22"/>
          <w:szCs w:val="22"/>
        </w:rPr>
        <w:t xml:space="preserve"> Street, Riverview Apartment 403-B, Phenix City, AL 36867</w:t>
      </w:r>
      <w:r w:rsidR="0066647A" w:rsidRPr="00B80749">
        <w:rPr>
          <w:rFonts w:ascii="Trebuchet MS" w:hAnsi="Trebuchet MS"/>
          <w:color w:val="1F1F1F"/>
          <w:sz w:val="22"/>
          <w:szCs w:val="22"/>
        </w:rPr>
        <w:t xml:space="preserve">, </w:t>
      </w:r>
      <w:r w:rsidRPr="00B80749">
        <w:rPr>
          <w:rFonts w:ascii="Trebuchet MS" w:hAnsi="Trebuchet MS"/>
          <w:color w:val="1F1F1F"/>
          <w:sz w:val="22"/>
          <w:szCs w:val="22"/>
        </w:rPr>
        <w:t xml:space="preserve">as specified herein, </w:t>
      </w:r>
      <w:r w:rsidR="00C95ABC" w:rsidRPr="00B80749">
        <w:rPr>
          <w:rFonts w:ascii="Trebuchet MS" w:hAnsi="Trebuchet MS"/>
          <w:color w:val="1F1F1F"/>
          <w:sz w:val="22"/>
          <w:szCs w:val="22"/>
        </w:rPr>
        <w:t xml:space="preserve">and </w:t>
      </w:r>
      <w:r w:rsidR="005A6962" w:rsidRPr="00B80749">
        <w:rPr>
          <w:rFonts w:ascii="Trebuchet MS" w:hAnsi="Trebuchet MS"/>
          <w:color w:val="1F1F1F"/>
          <w:sz w:val="22"/>
          <w:szCs w:val="22"/>
        </w:rPr>
        <w:t xml:space="preserve">most </w:t>
      </w:r>
      <w:r w:rsidRPr="00B80749">
        <w:rPr>
          <w:rFonts w:ascii="Trebuchet MS" w:hAnsi="Trebuchet MS"/>
          <w:color w:val="1F1F1F"/>
          <w:sz w:val="22"/>
          <w:szCs w:val="22"/>
        </w:rPr>
        <w:t xml:space="preserve">especially as detailed within Attachments </w:t>
      </w:r>
      <w:r w:rsidR="00B80749" w:rsidRPr="00B80749">
        <w:rPr>
          <w:rFonts w:ascii="Trebuchet MS" w:hAnsi="Trebuchet MS"/>
          <w:color w:val="1F1F1F"/>
          <w:sz w:val="22"/>
          <w:szCs w:val="22"/>
        </w:rPr>
        <w:t>L,</w:t>
      </w:r>
      <w:r w:rsidRPr="00B80749">
        <w:rPr>
          <w:rFonts w:ascii="Trebuchet MS" w:hAnsi="Trebuchet MS"/>
          <w:color w:val="1F1F1F"/>
          <w:sz w:val="22"/>
          <w:szCs w:val="22"/>
        </w:rPr>
        <w:t xml:space="preserve"> attached hereto.</w:t>
      </w:r>
    </w:p>
    <w:p w14:paraId="5E5B2A9E" w14:textId="77777777" w:rsidR="00B80749" w:rsidRDefault="00B80749" w:rsidP="00B80749">
      <w:pPr>
        <w:pStyle w:val="ListParagraph"/>
        <w:tabs>
          <w:tab w:val="left" w:pos="1440"/>
        </w:tabs>
        <w:ind w:left="1440" w:right="-144"/>
        <w:contextualSpacing/>
        <w:jc w:val="both"/>
        <w:rPr>
          <w:rFonts w:ascii="Trebuchet MS" w:hAnsi="Trebuchet MS"/>
          <w:color w:val="1F1F1F"/>
          <w:sz w:val="22"/>
          <w:szCs w:val="22"/>
        </w:rPr>
      </w:pPr>
    </w:p>
    <w:p w14:paraId="1B39004C" w14:textId="5D52DB95" w:rsidR="00B80749" w:rsidRPr="005C253A" w:rsidRDefault="00B80749" w:rsidP="005C253A">
      <w:pPr>
        <w:pStyle w:val="ListParagraph"/>
        <w:numPr>
          <w:ilvl w:val="2"/>
          <w:numId w:val="3"/>
        </w:numPr>
        <w:tabs>
          <w:tab w:val="clear" w:pos="2160"/>
          <w:tab w:val="left" w:pos="1440"/>
          <w:tab w:val="left" w:pos="2520"/>
        </w:tabs>
        <w:ind w:left="2520" w:right="-144" w:hanging="1080"/>
        <w:contextualSpacing/>
        <w:jc w:val="both"/>
        <w:rPr>
          <w:rFonts w:ascii="Trebuchet MS" w:hAnsi="Trebuchet MS"/>
          <w:b/>
          <w:bCs/>
          <w:color w:val="1F1F1F"/>
          <w:sz w:val="22"/>
          <w:szCs w:val="22"/>
        </w:rPr>
      </w:pPr>
      <w:r w:rsidRPr="00B80749">
        <w:rPr>
          <w:rFonts w:ascii="Trebuchet MS" w:hAnsi="Trebuchet MS"/>
          <w:b/>
          <w:bCs/>
          <w:color w:val="1F1F1F"/>
          <w:sz w:val="22"/>
          <w:szCs w:val="22"/>
        </w:rPr>
        <w:t>Unit Painting and Texturing</w:t>
      </w:r>
      <w:r>
        <w:rPr>
          <w:rFonts w:ascii="Trebuchet MS" w:hAnsi="Trebuchet MS"/>
          <w:b/>
          <w:bCs/>
          <w:color w:val="1F1F1F"/>
          <w:sz w:val="22"/>
          <w:szCs w:val="22"/>
        </w:rPr>
        <w:t xml:space="preserve"> Services: </w:t>
      </w:r>
      <w:r w:rsidR="005C253A" w:rsidRPr="005C253A">
        <w:rPr>
          <w:rFonts w:ascii="Trebuchet MS" w:hAnsi="Trebuchet MS"/>
          <w:color w:val="1F1F1F"/>
          <w:sz w:val="22"/>
          <w:szCs w:val="22"/>
        </w:rPr>
        <w:t xml:space="preserve">To ensure consistency in the type of paint used, the Agency will supply to the Contractor the paint required to provide the painting services detailed herein.  Such paint will be picked up by the Contractor at either an Agency location or a supplier, </w:t>
      </w:r>
      <w:proofErr w:type="gramStart"/>
      <w:r w:rsidR="005C253A" w:rsidRPr="005C253A">
        <w:rPr>
          <w:rFonts w:ascii="Trebuchet MS" w:hAnsi="Trebuchet MS"/>
          <w:color w:val="1F1F1F"/>
          <w:sz w:val="22"/>
          <w:szCs w:val="22"/>
        </w:rPr>
        <w:t>either as</w:t>
      </w:r>
      <w:proofErr w:type="gramEnd"/>
      <w:r w:rsidR="005C253A" w:rsidRPr="005C253A">
        <w:rPr>
          <w:rFonts w:ascii="Trebuchet MS" w:hAnsi="Trebuchet MS"/>
          <w:color w:val="1F1F1F"/>
          <w:sz w:val="22"/>
          <w:szCs w:val="22"/>
        </w:rPr>
        <w:t xml:space="preserve"> directed by the Agency.  The Contractor will provide all other tools, equipment, and supplies to complete the painting work</w:t>
      </w:r>
      <w:r w:rsidR="005C253A">
        <w:rPr>
          <w:rFonts w:ascii="Trebuchet MS" w:hAnsi="Trebuchet MS"/>
          <w:color w:val="1F1F1F"/>
          <w:sz w:val="22"/>
          <w:szCs w:val="22"/>
        </w:rPr>
        <w:t xml:space="preserve"> </w:t>
      </w:r>
      <w:r w:rsidR="0063097F">
        <w:rPr>
          <w:rFonts w:ascii="Trebuchet MS" w:hAnsi="Trebuchet MS"/>
          <w:color w:val="1F1F1F"/>
          <w:sz w:val="22"/>
          <w:szCs w:val="22"/>
        </w:rPr>
        <w:t>including</w:t>
      </w:r>
      <w:r w:rsidRPr="005C253A">
        <w:rPr>
          <w:rFonts w:ascii="Trebuchet MS" w:hAnsi="Trebuchet MS"/>
          <w:color w:val="1F1F1F"/>
          <w:sz w:val="22"/>
          <w:szCs w:val="22"/>
        </w:rPr>
        <w:t>:</w:t>
      </w:r>
    </w:p>
    <w:p w14:paraId="2C722339" w14:textId="77777777" w:rsidR="00B80749" w:rsidRPr="00B80749" w:rsidRDefault="00B80749" w:rsidP="00B80749">
      <w:pPr>
        <w:pStyle w:val="ListParagraph"/>
        <w:tabs>
          <w:tab w:val="left" w:pos="1440"/>
          <w:tab w:val="left" w:pos="2520"/>
        </w:tabs>
        <w:ind w:left="2520" w:right="-144"/>
        <w:contextualSpacing/>
        <w:jc w:val="both"/>
        <w:rPr>
          <w:rFonts w:ascii="Trebuchet MS" w:hAnsi="Trebuchet MS"/>
          <w:b/>
          <w:bCs/>
          <w:color w:val="1F1F1F"/>
          <w:sz w:val="22"/>
          <w:szCs w:val="22"/>
        </w:rPr>
      </w:pPr>
    </w:p>
    <w:p w14:paraId="7502D697" w14:textId="2E6EEA2D" w:rsidR="00B80749" w:rsidRPr="00B80749" w:rsidRDefault="00B80749" w:rsidP="00B80749">
      <w:pPr>
        <w:pStyle w:val="ListParagraph"/>
        <w:numPr>
          <w:ilvl w:val="3"/>
          <w:numId w:val="3"/>
        </w:numPr>
        <w:tabs>
          <w:tab w:val="clear" w:pos="3600"/>
          <w:tab w:val="left" w:pos="1440"/>
        </w:tabs>
        <w:ind w:right="-144"/>
        <w:contextualSpacing/>
        <w:jc w:val="both"/>
        <w:rPr>
          <w:rFonts w:ascii="Trebuchet MS" w:hAnsi="Trebuchet MS"/>
          <w:b/>
          <w:bCs/>
          <w:color w:val="1F1F1F"/>
          <w:sz w:val="22"/>
          <w:szCs w:val="22"/>
        </w:rPr>
      </w:pPr>
      <w:r w:rsidRPr="00B80749">
        <w:rPr>
          <w:rFonts w:ascii="Trebuchet MS" w:hAnsi="Trebuchet MS"/>
          <w:sz w:val="22"/>
          <w:szCs w:val="22"/>
        </w:rPr>
        <w:t>Remove all electrical cover plates and light fixtures prior to painting; if not damaged, clean the plates and fixture; then re-install after painting.  (NOTE: The Agency reserves the rights to, at its option, require the Contractor to re-install new plates and fixtures provided by the Agency.)</w:t>
      </w:r>
    </w:p>
    <w:p w14:paraId="701A81AF" w14:textId="77777777" w:rsidR="00B80749" w:rsidRPr="00B80749" w:rsidRDefault="00B80749" w:rsidP="00B80749">
      <w:pPr>
        <w:pStyle w:val="ListParagraph"/>
        <w:tabs>
          <w:tab w:val="left" w:pos="1440"/>
        </w:tabs>
        <w:ind w:left="3600" w:right="-144"/>
        <w:contextualSpacing/>
        <w:jc w:val="both"/>
        <w:rPr>
          <w:rFonts w:ascii="Trebuchet MS" w:hAnsi="Trebuchet MS"/>
          <w:b/>
          <w:bCs/>
          <w:color w:val="1F1F1F"/>
          <w:sz w:val="22"/>
          <w:szCs w:val="22"/>
        </w:rPr>
      </w:pPr>
    </w:p>
    <w:p w14:paraId="5F589410" w14:textId="2D8D4037" w:rsidR="00B80749" w:rsidRDefault="00B80749" w:rsidP="00B80749">
      <w:pPr>
        <w:pStyle w:val="ListParagraph"/>
        <w:numPr>
          <w:ilvl w:val="3"/>
          <w:numId w:val="3"/>
        </w:numPr>
        <w:tabs>
          <w:tab w:val="left" w:pos="3600"/>
        </w:tabs>
        <w:jc w:val="both"/>
        <w:rPr>
          <w:rFonts w:ascii="Trebuchet MS" w:hAnsi="Trebuchet MS"/>
          <w:sz w:val="22"/>
          <w:szCs w:val="22"/>
        </w:rPr>
      </w:pPr>
      <w:r w:rsidRPr="00B80749">
        <w:rPr>
          <w:rFonts w:ascii="Trebuchet MS" w:hAnsi="Trebuchet MS"/>
          <w:sz w:val="22"/>
          <w:szCs w:val="22"/>
        </w:rPr>
        <w:t>Patch and sand small holes (“small,” meaning 1 inch or less).</w:t>
      </w:r>
    </w:p>
    <w:p w14:paraId="1EE55B6B" w14:textId="77777777" w:rsidR="00DD307D" w:rsidRPr="00DD307D" w:rsidRDefault="00DD307D" w:rsidP="00DD307D">
      <w:pPr>
        <w:tabs>
          <w:tab w:val="left" w:pos="3600"/>
        </w:tabs>
        <w:jc w:val="both"/>
        <w:rPr>
          <w:rFonts w:ascii="Trebuchet MS" w:hAnsi="Trebuchet MS"/>
          <w:sz w:val="22"/>
          <w:szCs w:val="22"/>
        </w:rPr>
      </w:pPr>
    </w:p>
    <w:p w14:paraId="63D96CCF" w14:textId="4EBEBE04" w:rsidR="00B80749" w:rsidRDefault="00B80749" w:rsidP="00DD307D">
      <w:pPr>
        <w:pStyle w:val="ListParagraph"/>
        <w:numPr>
          <w:ilvl w:val="3"/>
          <w:numId w:val="3"/>
        </w:numPr>
        <w:tabs>
          <w:tab w:val="left" w:pos="3600"/>
        </w:tabs>
        <w:jc w:val="both"/>
        <w:rPr>
          <w:rFonts w:ascii="Trebuchet MS" w:hAnsi="Trebuchet MS"/>
          <w:sz w:val="22"/>
          <w:szCs w:val="22"/>
        </w:rPr>
      </w:pPr>
      <w:r w:rsidRPr="00DD307D">
        <w:rPr>
          <w:rFonts w:ascii="Trebuchet MS" w:hAnsi="Trebuchet MS"/>
          <w:sz w:val="22"/>
          <w:szCs w:val="22"/>
        </w:rPr>
        <w:t xml:space="preserve">Thoroughly prepare all walls, ceiling, trim, and doors prior to painting, including, but not limited </w:t>
      </w:r>
      <w:proofErr w:type="gramStart"/>
      <w:r w:rsidRPr="00DD307D">
        <w:rPr>
          <w:rFonts w:ascii="Trebuchet MS" w:hAnsi="Trebuchet MS"/>
          <w:sz w:val="22"/>
          <w:szCs w:val="22"/>
        </w:rPr>
        <w:t>to:</w:t>
      </w:r>
      <w:proofErr w:type="gramEnd"/>
      <w:r w:rsidR="00A42501">
        <w:rPr>
          <w:rFonts w:ascii="Trebuchet MS" w:hAnsi="Trebuchet MS"/>
          <w:sz w:val="22"/>
          <w:szCs w:val="22"/>
        </w:rPr>
        <w:t xml:space="preserve"> scraping</w:t>
      </w:r>
      <w:r w:rsidRPr="00DD307D">
        <w:rPr>
          <w:rFonts w:ascii="Trebuchet MS" w:hAnsi="Trebuchet MS"/>
          <w:sz w:val="22"/>
          <w:szCs w:val="22"/>
        </w:rPr>
        <w:t xml:space="preserve"> away cracked and flaking paint, smoothing all bumps; and dust</w:t>
      </w:r>
      <w:r w:rsidR="0063097F">
        <w:rPr>
          <w:rFonts w:ascii="Trebuchet MS" w:hAnsi="Trebuchet MS"/>
          <w:sz w:val="22"/>
          <w:szCs w:val="22"/>
        </w:rPr>
        <w:t>,</w:t>
      </w:r>
      <w:r w:rsidRPr="00DD307D">
        <w:rPr>
          <w:rFonts w:ascii="Trebuchet MS" w:hAnsi="Trebuchet MS"/>
          <w:sz w:val="22"/>
          <w:szCs w:val="22"/>
        </w:rPr>
        <w:t xml:space="preserve"> and clean painted surfaces.</w:t>
      </w:r>
    </w:p>
    <w:p w14:paraId="56A685F9" w14:textId="77777777" w:rsidR="00DD307D" w:rsidRPr="00DD307D" w:rsidRDefault="00DD307D" w:rsidP="00DD307D">
      <w:pPr>
        <w:pStyle w:val="ListParagraph"/>
        <w:rPr>
          <w:rFonts w:ascii="Trebuchet MS" w:hAnsi="Trebuchet MS"/>
          <w:sz w:val="22"/>
          <w:szCs w:val="22"/>
        </w:rPr>
      </w:pPr>
    </w:p>
    <w:p w14:paraId="335ECB35" w14:textId="1B102E6B" w:rsidR="00DD307D" w:rsidRPr="00A42501" w:rsidRDefault="00DD307D" w:rsidP="00DD307D">
      <w:pPr>
        <w:pStyle w:val="ListParagraph"/>
        <w:numPr>
          <w:ilvl w:val="3"/>
          <w:numId w:val="3"/>
        </w:numPr>
        <w:tabs>
          <w:tab w:val="left" w:pos="3600"/>
        </w:tabs>
        <w:jc w:val="both"/>
        <w:rPr>
          <w:rFonts w:ascii="Trebuchet MS" w:hAnsi="Trebuchet MS"/>
          <w:sz w:val="22"/>
          <w:szCs w:val="22"/>
        </w:rPr>
      </w:pPr>
      <w:r>
        <w:rPr>
          <w:rFonts w:ascii="Trebuchet MS" w:hAnsi="Trebuchet MS"/>
          <w:sz w:val="22"/>
          <w:szCs w:val="22"/>
        </w:rPr>
        <w:t xml:space="preserve">Apply a full </w:t>
      </w:r>
      <w:proofErr w:type="spellStart"/>
      <w:r>
        <w:rPr>
          <w:rFonts w:ascii="Trebuchet MS" w:hAnsi="Trebuchet MS"/>
          <w:sz w:val="22"/>
          <w:szCs w:val="22"/>
        </w:rPr>
        <w:t>Kilz</w:t>
      </w:r>
      <w:proofErr w:type="spellEnd"/>
      <w:r>
        <w:rPr>
          <w:rFonts w:ascii="Trebuchet MS" w:hAnsi="Trebuchet MS"/>
          <w:sz w:val="22"/>
          <w:szCs w:val="22"/>
        </w:rPr>
        <w:t xml:space="preserve"> Primer </w:t>
      </w:r>
      <w:r w:rsidRPr="00DD307D">
        <w:rPr>
          <w:rFonts w:ascii="Trebuchet MS" w:hAnsi="Trebuchet MS"/>
          <w:bCs/>
          <w:sz w:val="22"/>
          <w:szCs w:val="22"/>
        </w:rPr>
        <w:t>(or an equal product)</w:t>
      </w:r>
      <w:r>
        <w:rPr>
          <w:rFonts w:ascii="Trebuchet MS" w:hAnsi="Trebuchet MS"/>
          <w:bCs/>
          <w:sz w:val="22"/>
          <w:szCs w:val="22"/>
        </w:rPr>
        <w:t xml:space="preserve"> to all walls and </w:t>
      </w:r>
      <w:r w:rsidR="00A42501">
        <w:rPr>
          <w:rFonts w:ascii="Trebuchet MS" w:hAnsi="Trebuchet MS"/>
          <w:bCs/>
          <w:sz w:val="22"/>
          <w:szCs w:val="22"/>
        </w:rPr>
        <w:t>ceilings</w:t>
      </w:r>
      <w:r>
        <w:rPr>
          <w:rFonts w:ascii="Trebuchet MS" w:hAnsi="Trebuchet MS"/>
          <w:bCs/>
          <w:sz w:val="22"/>
          <w:szCs w:val="22"/>
        </w:rPr>
        <w:t xml:space="preserve"> of the unit prior to painting.</w:t>
      </w:r>
    </w:p>
    <w:p w14:paraId="4066A09A" w14:textId="77777777" w:rsidR="00A42501" w:rsidRPr="00A42501" w:rsidRDefault="00A42501" w:rsidP="00A42501">
      <w:pPr>
        <w:pStyle w:val="ListParagraph"/>
        <w:rPr>
          <w:rFonts w:ascii="Trebuchet MS" w:hAnsi="Trebuchet MS"/>
          <w:sz w:val="22"/>
          <w:szCs w:val="22"/>
        </w:rPr>
      </w:pPr>
    </w:p>
    <w:p w14:paraId="34B2F666" w14:textId="292BC3F1" w:rsidR="00431DC3" w:rsidRDefault="00A42501" w:rsidP="00431DC3">
      <w:pPr>
        <w:pStyle w:val="ListParagraph"/>
        <w:numPr>
          <w:ilvl w:val="3"/>
          <w:numId w:val="3"/>
        </w:numPr>
        <w:tabs>
          <w:tab w:val="left" w:pos="3600"/>
        </w:tabs>
        <w:jc w:val="both"/>
        <w:rPr>
          <w:rFonts w:ascii="Trebuchet MS" w:hAnsi="Trebuchet MS"/>
          <w:sz w:val="22"/>
          <w:szCs w:val="22"/>
        </w:rPr>
      </w:pPr>
      <w:r>
        <w:rPr>
          <w:rFonts w:ascii="Trebuchet MS" w:hAnsi="Trebuchet MS"/>
          <w:sz w:val="22"/>
          <w:szCs w:val="22"/>
        </w:rPr>
        <w:t>A</w:t>
      </w:r>
      <w:r w:rsidRPr="0019791D">
        <w:rPr>
          <w:rFonts w:ascii="Trebuchet MS" w:hAnsi="Trebuchet MS"/>
          <w:sz w:val="22"/>
          <w:szCs w:val="22"/>
        </w:rPr>
        <w:t xml:space="preserve">ll interior wall surfaces </w:t>
      </w:r>
      <w:r w:rsidR="005C253A">
        <w:rPr>
          <w:rFonts w:ascii="Trebuchet MS" w:hAnsi="Trebuchet MS"/>
          <w:sz w:val="22"/>
          <w:szCs w:val="22"/>
        </w:rPr>
        <w:t xml:space="preserve">of the unit </w:t>
      </w:r>
      <w:r w:rsidRPr="0019791D">
        <w:rPr>
          <w:rFonts w:ascii="Trebuchet MS" w:hAnsi="Trebuchet MS"/>
          <w:sz w:val="22"/>
          <w:szCs w:val="22"/>
        </w:rPr>
        <w:t>will be textured in the same pattern as current textured units.</w:t>
      </w:r>
    </w:p>
    <w:p w14:paraId="50A38491" w14:textId="77777777" w:rsidR="00431DC3" w:rsidRPr="00431DC3" w:rsidRDefault="00431DC3" w:rsidP="00431DC3">
      <w:pPr>
        <w:pStyle w:val="ListParagraph"/>
        <w:rPr>
          <w:rFonts w:ascii="Trebuchet MS" w:hAnsi="Trebuchet MS"/>
          <w:sz w:val="22"/>
          <w:szCs w:val="22"/>
        </w:rPr>
      </w:pPr>
    </w:p>
    <w:p w14:paraId="2E1FF2F0" w14:textId="77777777" w:rsidR="00431DC3" w:rsidRDefault="00B80749" w:rsidP="00431DC3">
      <w:pPr>
        <w:pStyle w:val="ListParagraph"/>
        <w:numPr>
          <w:ilvl w:val="3"/>
          <w:numId w:val="3"/>
        </w:numPr>
        <w:tabs>
          <w:tab w:val="left" w:pos="3600"/>
        </w:tabs>
        <w:jc w:val="both"/>
        <w:rPr>
          <w:rFonts w:ascii="Trebuchet MS" w:hAnsi="Trebuchet MS"/>
          <w:sz w:val="22"/>
          <w:szCs w:val="22"/>
        </w:rPr>
      </w:pPr>
      <w:r w:rsidRPr="00431DC3">
        <w:rPr>
          <w:rFonts w:ascii="Trebuchet MS" w:hAnsi="Trebuchet MS"/>
          <w:sz w:val="22"/>
          <w:szCs w:val="22"/>
        </w:rPr>
        <w:t xml:space="preserve">Paint all interior doors, trim, walls, and ceiling, </w:t>
      </w:r>
      <w:r w:rsidR="00A42501" w:rsidRPr="00431DC3">
        <w:rPr>
          <w:rFonts w:ascii="Trebuchet MS" w:hAnsi="Trebuchet MS"/>
          <w:sz w:val="22"/>
          <w:szCs w:val="22"/>
        </w:rPr>
        <w:t>with two</w:t>
      </w:r>
      <w:r w:rsidRPr="00431DC3">
        <w:rPr>
          <w:rFonts w:ascii="Trebuchet MS" w:hAnsi="Trebuchet MS"/>
          <w:sz w:val="22"/>
          <w:szCs w:val="22"/>
        </w:rPr>
        <w:t xml:space="preserve"> coat</w:t>
      </w:r>
      <w:r w:rsidR="00A42501" w:rsidRPr="00431DC3">
        <w:rPr>
          <w:rFonts w:ascii="Trebuchet MS" w:hAnsi="Trebuchet MS"/>
          <w:sz w:val="22"/>
          <w:szCs w:val="22"/>
        </w:rPr>
        <w:t>s</w:t>
      </w:r>
      <w:r w:rsidRPr="00431DC3">
        <w:rPr>
          <w:rFonts w:ascii="Trebuchet MS" w:hAnsi="Trebuchet MS"/>
          <w:sz w:val="22"/>
          <w:szCs w:val="22"/>
        </w:rPr>
        <w:t xml:space="preserve"> each</w:t>
      </w:r>
      <w:r w:rsidR="00A42501" w:rsidRPr="00431DC3">
        <w:rPr>
          <w:rFonts w:ascii="Trebuchet MS" w:hAnsi="Trebuchet MS"/>
          <w:sz w:val="22"/>
          <w:szCs w:val="22"/>
        </w:rPr>
        <w:t>, or</w:t>
      </w:r>
      <w:r w:rsidRPr="00431DC3">
        <w:rPr>
          <w:rFonts w:ascii="Trebuchet MS" w:hAnsi="Trebuchet MS"/>
          <w:sz w:val="22"/>
          <w:szCs w:val="22"/>
        </w:rPr>
        <w:t xml:space="preserve"> as directed by the Agency.</w:t>
      </w:r>
    </w:p>
    <w:p w14:paraId="1AB79D95" w14:textId="77777777" w:rsidR="00431DC3" w:rsidRPr="00431DC3" w:rsidRDefault="00431DC3" w:rsidP="00431DC3">
      <w:pPr>
        <w:pStyle w:val="ListParagraph"/>
        <w:rPr>
          <w:rFonts w:ascii="Trebuchet MS" w:hAnsi="Trebuchet MS"/>
          <w:sz w:val="22"/>
          <w:szCs w:val="22"/>
        </w:rPr>
      </w:pPr>
    </w:p>
    <w:p w14:paraId="663FE726" w14:textId="77777777" w:rsidR="00431DC3" w:rsidRDefault="00B80749" w:rsidP="00431DC3">
      <w:pPr>
        <w:pStyle w:val="ListParagraph"/>
        <w:numPr>
          <w:ilvl w:val="3"/>
          <w:numId w:val="3"/>
        </w:numPr>
        <w:tabs>
          <w:tab w:val="left" w:pos="3600"/>
        </w:tabs>
        <w:jc w:val="both"/>
        <w:rPr>
          <w:rFonts w:ascii="Trebuchet MS" w:hAnsi="Trebuchet MS"/>
          <w:sz w:val="22"/>
          <w:szCs w:val="22"/>
        </w:rPr>
      </w:pPr>
      <w:r w:rsidRPr="00431DC3">
        <w:rPr>
          <w:rFonts w:ascii="Trebuchet MS" w:hAnsi="Trebuchet MS"/>
          <w:sz w:val="22"/>
          <w:szCs w:val="22"/>
        </w:rPr>
        <w:t xml:space="preserve">The method that the Contractor will utilize to paint the units is spraying.  It is the Contractor’s responsibility to ensure that the non-painted surfaces within the unit are protected from </w:t>
      </w:r>
      <w:r w:rsidR="00A42501" w:rsidRPr="00431DC3">
        <w:rPr>
          <w:rFonts w:ascii="Trebuchet MS" w:hAnsi="Trebuchet MS"/>
          <w:sz w:val="22"/>
          <w:szCs w:val="22"/>
        </w:rPr>
        <w:t>overspray</w:t>
      </w:r>
      <w:r w:rsidRPr="00431DC3">
        <w:rPr>
          <w:rFonts w:ascii="Trebuchet MS" w:hAnsi="Trebuchet MS"/>
          <w:sz w:val="22"/>
          <w:szCs w:val="22"/>
        </w:rPr>
        <w:t xml:space="preserve"> or drippings (“</w:t>
      </w:r>
      <w:proofErr w:type="gramStart"/>
      <w:r w:rsidRPr="00431DC3">
        <w:rPr>
          <w:rFonts w:ascii="Trebuchet MS" w:hAnsi="Trebuchet MS"/>
          <w:sz w:val="22"/>
          <w:szCs w:val="22"/>
        </w:rPr>
        <w:t>Non-painted</w:t>
      </w:r>
      <w:proofErr w:type="gramEnd"/>
      <w:r w:rsidRPr="00431DC3">
        <w:rPr>
          <w:rFonts w:ascii="Trebuchet MS" w:hAnsi="Trebuchet MS"/>
          <w:sz w:val="22"/>
          <w:szCs w:val="22"/>
        </w:rPr>
        <w:t xml:space="preserve"> surfaces” include, but are not limited to:  floors; windows; appliances; cabinets; fixtures; etc.).</w:t>
      </w:r>
    </w:p>
    <w:p w14:paraId="1D934C03" w14:textId="77777777" w:rsidR="00431DC3" w:rsidRPr="00431DC3" w:rsidRDefault="00431DC3" w:rsidP="00431DC3">
      <w:pPr>
        <w:pStyle w:val="ListParagraph"/>
        <w:rPr>
          <w:rFonts w:ascii="Trebuchet MS" w:hAnsi="Trebuchet MS"/>
          <w:sz w:val="22"/>
          <w:szCs w:val="22"/>
        </w:rPr>
      </w:pPr>
    </w:p>
    <w:p w14:paraId="37A2A0E2" w14:textId="7C784013" w:rsidR="00B80749" w:rsidRDefault="00431DC3" w:rsidP="00431DC3">
      <w:pPr>
        <w:pStyle w:val="ListParagraph"/>
        <w:numPr>
          <w:ilvl w:val="2"/>
          <w:numId w:val="3"/>
        </w:numPr>
        <w:tabs>
          <w:tab w:val="clear" w:pos="2160"/>
          <w:tab w:val="num" w:pos="2520"/>
          <w:tab w:val="left" w:pos="3600"/>
        </w:tabs>
        <w:ind w:left="2520" w:hanging="1080"/>
        <w:rPr>
          <w:rFonts w:ascii="Trebuchet MS" w:hAnsi="Trebuchet MS"/>
          <w:sz w:val="22"/>
          <w:szCs w:val="22"/>
        </w:rPr>
      </w:pPr>
      <w:r>
        <w:rPr>
          <w:rFonts w:ascii="Trebuchet MS" w:hAnsi="Trebuchet MS"/>
          <w:b/>
          <w:bCs/>
          <w:sz w:val="22"/>
          <w:szCs w:val="22"/>
        </w:rPr>
        <w:t xml:space="preserve">Flooring: </w:t>
      </w:r>
      <w:r>
        <w:rPr>
          <w:rFonts w:ascii="Trebuchet MS" w:hAnsi="Trebuchet MS"/>
          <w:sz w:val="22"/>
          <w:szCs w:val="22"/>
        </w:rPr>
        <w:t xml:space="preserve">It is the Contractor’s responsibility </w:t>
      </w:r>
      <w:r w:rsidRPr="00431DC3">
        <w:rPr>
          <w:rFonts w:ascii="Trebuchet MS" w:hAnsi="Trebuchet MS"/>
          <w:sz w:val="22"/>
          <w:szCs w:val="22"/>
        </w:rPr>
        <w:t xml:space="preserve">to provide all </w:t>
      </w:r>
      <w:r w:rsidR="0063097F">
        <w:rPr>
          <w:rFonts w:ascii="Trebuchet MS" w:hAnsi="Trebuchet MS"/>
          <w:sz w:val="22"/>
          <w:szCs w:val="22"/>
        </w:rPr>
        <w:t>products</w:t>
      </w:r>
      <w:r w:rsidRPr="00431DC3">
        <w:rPr>
          <w:rFonts w:ascii="Trebuchet MS" w:hAnsi="Trebuchet MS"/>
          <w:sz w:val="22"/>
          <w:szCs w:val="22"/>
        </w:rPr>
        <w:t xml:space="preserve"> </w:t>
      </w:r>
      <w:r>
        <w:rPr>
          <w:rFonts w:ascii="Trebuchet MS" w:hAnsi="Trebuchet MS"/>
          <w:sz w:val="22"/>
          <w:szCs w:val="22"/>
        </w:rPr>
        <w:t>(</w:t>
      </w:r>
      <w:r w:rsidRPr="00431DC3">
        <w:rPr>
          <w:rFonts w:ascii="Trebuchet MS" w:hAnsi="Trebuchet MS"/>
          <w:sz w:val="22"/>
          <w:szCs w:val="22"/>
        </w:rPr>
        <w:t xml:space="preserve">please see Attachment </w:t>
      </w:r>
      <w:r w:rsidR="002E4042">
        <w:rPr>
          <w:rFonts w:ascii="Trebuchet MS" w:hAnsi="Trebuchet MS"/>
          <w:sz w:val="22"/>
          <w:szCs w:val="22"/>
        </w:rPr>
        <w:t>H-1</w:t>
      </w:r>
      <w:r w:rsidRPr="00431DC3">
        <w:rPr>
          <w:rFonts w:ascii="Trebuchet MS" w:hAnsi="Trebuchet MS"/>
          <w:sz w:val="22"/>
          <w:szCs w:val="22"/>
        </w:rPr>
        <w:t xml:space="preserve">, each attached hereto) and labor to complete the work detailed herein.  For any product that the Agency has issued or will issue a product sheet for that includes a brand name, pursuant to pertinent HUD procurement regulations, the term “or equal” shall automatically be added thereto.  This means that the Contractor may provide an “equal” product of a different brand name </w:t>
      </w:r>
      <w:proofErr w:type="gramStart"/>
      <w:r w:rsidRPr="00431DC3">
        <w:rPr>
          <w:rFonts w:ascii="Trebuchet MS" w:hAnsi="Trebuchet MS"/>
          <w:sz w:val="22"/>
          <w:szCs w:val="22"/>
        </w:rPr>
        <w:t>as long as</w:t>
      </w:r>
      <w:proofErr w:type="gramEnd"/>
      <w:r w:rsidRPr="00431DC3">
        <w:rPr>
          <w:rFonts w:ascii="Trebuchet MS" w:hAnsi="Trebuchet MS"/>
          <w:sz w:val="22"/>
          <w:szCs w:val="22"/>
        </w:rPr>
        <w:t xml:space="preserve"> the Agency determines that the provided </w:t>
      </w:r>
      <w:r w:rsidRPr="00431DC3">
        <w:rPr>
          <w:rFonts w:ascii="Trebuchet MS" w:hAnsi="Trebuchet MS"/>
          <w:sz w:val="22"/>
          <w:szCs w:val="22"/>
        </w:rPr>
        <w:lastRenderedPageBreak/>
        <w:t>“equal” product is actually “equal to” the specified product.  For any product needed to provide these services that the Agency has not provided a specification sheet for, such products must be high quality in nature. “High quality” shall be determined at the sole desecration of the Agency, so the Contractor shall obtain prior written approval for such products.</w:t>
      </w:r>
    </w:p>
    <w:p w14:paraId="520FB9EA" w14:textId="77777777" w:rsidR="005C253A" w:rsidRDefault="005C253A" w:rsidP="005C253A">
      <w:pPr>
        <w:pStyle w:val="ListParagraph"/>
        <w:tabs>
          <w:tab w:val="left" w:pos="3600"/>
        </w:tabs>
        <w:ind w:left="2520"/>
        <w:rPr>
          <w:rFonts w:ascii="Trebuchet MS" w:hAnsi="Trebuchet MS"/>
          <w:sz w:val="22"/>
          <w:szCs w:val="22"/>
        </w:rPr>
      </w:pPr>
    </w:p>
    <w:p w14:paraId="5C5EEC7A" w14:textId="77777777" w:rsidR="005C253A" w:rsidRDefault="00431DC3" w:rsidP="00431DC3">
      <w:pPr>
        <w:pStyle w:val="ListParagraph"/>
        <w:numPr>
          <w:ilvl w:val="3"/>
          <w:numId w:val="3"/>
        </w:numPr>
        <w:tabs>
          <w:tab w:val="left" w:pos="3600"/>
        </w:tabs>
        <w:rPr>
          <w:rFonts w:ascii="Trebuchet MS" w:hAnsi="Trebuchet MS"/>
          <w:sz w:val="22"/>
          <w:szCs w:val="22"/>
        </w:rPr>
      </w:pPr>
      <w:r w:rsidRPr="00431DC3">
        <w:rPr>
          <w:rFonts w:ascii="Trebuchet MS" w:hAnsi="Trebuchet MS"/>
          <w:sz w:val="22"/>
          <w:szCs w:val="22"/>
        </w:rPr>
        <w:t xml:space="preserve">Remove old (including scrape-up existing flooring surfaces) and install new vinyl composition tiles and/or luxury vinyl planking </w:t>
      </w:r>
    </w:p>
    <w:p w14:paraId="610EF44C" w14:textId="0F08B6F1" w:rsidR="00431DC3" w:rsidRDefault="00431DC3" w:rsidP="005C253A">
      <w:pPr>
        <w:pStyle w:val="ListParagraph"/>
        <w:tabs>
          <w:tab w:val="left" w:pos="3600"/>
        </w:tabs>
        <w:ind w:left="3600"/>
        <w:rPr>
          <w:rFonts w:ascii="Trebuchet MS" w:hAnsi="Trebuchet MS"/>
          <w:sz w:val="22"/>
          <w:szCs w:val="22"/>
        </w:rPr>
      </w:pPr>
      <w:r w:rsidRPr="00431DC3">
        <w:rPr>
          <w:rFonts w:ascii="Trebuchet MS" w:hAnsi="Trebuchet MS"/>
          <w:sz w:val="22"/>
          <w:szCs w:val="22"/>
        </w:rPr>
        <w:t>(</w:t>
      </w:r>
      <w:proofErr w:type="gramStart"/>
      <w:r w:rsidRPr="00431DC3">
        <w:rPr>
          <w:rFonts w:ascii="Trebuchet MS" w:hAnsi="Trebuchet MS"/>
          <w:sz w:val="22"/>
          <w:szCs w:val="22"/>
        </w:rPr>
        <w:t>including</w:t>
      </w:r>
      <w:proofErr w:type="gramEnd"/>
      <w:r w:rsidRPr="00431DC3">
        <w:rPr>
          <w:rFonts w:ascii="Trebuchet MS" w:hAnsi="Trebuchet MS"/>
          <w:sz w:val="22"/>
          <w:szCs w:val="22"/>
        </w:rPr>
        <w:t xml:space="preserve"> all required prepping of floors); </w:t>
      </w:r>
    </w:p>
    <w:p w14:paraId="4F411AB7" w14:textId="77777777" w:rsidR="00431DC3" w:rsidRPr="00431DC3" w:rsidRDefault="00431DC3" w:rsidP="00431DC3">
      <w:pPr>
        <w:pStyle w:val="ListParagraph"/>
        <w:tabs>
          <w:tab w:val="left" w:pos="3600"/>
        </w:tabs>
        <w:ind w:left="3600"/>
        <w:rPr>
          <w:rFonts w:ascii="Trebuchet MS" w:hAnsi="Trebuchet MS"/>
          <w:sz w:val="22"/>
          <w:szCs w:val="22"/>
        </w:rPr>
      </w:pPr>
    </w:p>
    <w:p w14:paraId="09C65E5F" w14:textId="77777777" w:rsidR="00431DC3" w:rsidRDefault="00431DC3" w:rsidP="00431DC3">
      <w:pPr>
        <w:pStyle w:val="ListParagraph"/>
        <w:numPr>
          <w:ilvl w:val="3"/>
          <w:numId w:val="3"/>
        </w:numPr>
        <w:tabs>
          <w:tab w:val="left" w:pos="3600"/>
        </w:tabs>
        <w:rPr>
          <w:rFonts w:ascii="Trebuchet MS" w:hAnsi="Trebuchet MS"/>
          <w:sz w:val="22"/>
          <w:szCs w:val="22"/>
        </w:rPr>
      </w:pPr>
      <w:r w:rsidRPr="00431DC3">
        <w:rPr>
          <w:rFonts w:ascii="Trebuchet MS" w:hAnsi="Trebuchet MS"/>
          <w:sz w:val="22"/>
          <w:szCs w:val="22"/>
        </w:rPr>
        <w:t>Remove old and install new vinyl cove base (4” minimum)</w:t>
      </w:r>
    </w:p>
    <w:p w14:paraId="1A1F1F95" w14:textId="77777777" w:rsidR="00431DC3" w:rsidRPr="00431DC3" w:rsidRDefault="00431DC3" w:rsidP="00431DC3">
      <w:pPr>
        <w:pStyle w:val="ListParagraph"/>
        <w:rPr>
          <w:rFonts w:ascii="Trebuchet MS" w:hAnsi="Trebuchet MS"/>
          <w:sz w:val="22"/>
          <w:szCs w:val="22"/>
        </w:rPr>
      </w:pPr>
    </w:p>
    <w:p w14:paraId="7917C8A2" w14:textId="1972E490" w:rsidR="00431DC3" w:rsidRDefault="00431DC3" w:rsidP="00431DC3">
      <w:pPr>
        <w:pStyle w:val="ListParagraph"/>
        <w:numPr>
          <w:ilvl w:val="3"/>
          <w:numId w:val="3"/>
        </w:numPr>
        <w:tabs>
          <w:tab w:val="left" w:pos="3600"/>
        </w:tabs>
        <w:rPr>
          <w:rFonts w:ascii="Trebuchet MS" w:hAnsi="Trebuchet MS"/>
          <w:sz w:val="22"/>
          <w:szCs w:val="22"/>
        </w:rPr>
      </w:pPr>
      <w:r w:rsidRPr="00431DC3">
        <w:rPr>
          <w:rFonts w:ascii="Trebuchet MS" w:hAnsi="Trebuchet MS"/>
          <w:sz w:val="22"/>
          <w:szCs w:val="22"/>
        </w:rPr>
        <w:t>Furnish and install quarter-round.</w:t>
      </w:r>
    </w:p>
    <w:p w14:paraId="79E24153" w14:textId="77777777" w:rsidR="005C253A" w:rsidRPr="005C253A" w:rsidRDefault="005C253A" w:rsidP="005C253A">
      <w:pPr>
        <w:pStyle w:val="ListParagraph"/>
        <w:rPr>
          <w:rFonts w:ascii="Trebuchet MS" w:hAnsi="Trebuchet MS"/>
          <w:sz w:val="22"/>
          <w:szCs w:val="22"/>
        </w:rPr>
      </w:pPr>
    </w:p>
    <w:p w14:paraId="56F6E62E" w14:textId="1C277B03" w:rsidR="00431DC3" w:rsidRPr="005C253A" w:rsidRDefault="00431DC3" w:rsidP="005C253A">
      <w:pPr>
        <w:pStyle w:val="ListParagraph"/>
        <w:numPr>
          <w:ilvl w:val="3"/>
          <w:numId w:val="3"/>
        </w:numPr>
        <w:tabs>
          <w:tab w:val="left" w:pos="3600"/>
        </w:tabs>
        <w:rPr>
          <w:rFonts w:ascii="Trebuchet MS" w:hAnsi="Trebuchet MS"/>
          <w:sz w:val="22"/>
          <w:szCs w:val="22"/>
        </w:rPr>
      </w:pPr>
      <w:r w:rsidRPr="005C253A">
        <w:rPr>
          <w:rFonts w:ascii="Trebuchet MS" w:hAnsi="Trebuchet MS"/>
          <w:sz w:val="22"/>
          <w:szCs w:val="22"/>
        </w:rPr>
        <w:t xml:space="preserve">Remove and replace </w:t>
      </w:r>
      <w:proofErr w:type="gramStart"/>
      <w:r w:rsidRPr="005C253A">
        <w:rPr>
          <w:rFonts w:ascii="Trebuchet MS" w:hAnsi="Trebuchet MS"/>
          <w:sz w:val="22"/>
          <w:szCs w:val="22"/>
        </w:rPr>
        <w:t>moldings;</w:t>
      </w:r>
      <w:proofErr w:type="gramEnd"/>
    </w:p>
    <w:p w14:paraId="2042079A" w14:textId="77777777" w:rsidR="005C253A" w:rsidRDefault="005C253A" w:rsidP="005C253A">
      <w:pPr>
        <w:pStyle w:val="ListParagraph"/>
        <w:tabs>
          <w:tab w:val="left" w:pos="3600"/>
        </w:tabs>
        <w:ind w:left="3600"/>
        <w:rPr>
          <w:rFonts w:ascii="Trebuchet MS" w:hAnsi="Trebuchet MS"/>
          <w:sz w:val="22"/>
          <w:szCs w:val="22"/>
        </w:rPr>
      </w:pPr>
    </w:p>
    <w:p w14:paraId="0D1B8181" w14:textId="5A203299" w:rsidR="00431DC3" w:rsidRPr="00431DC3" w:rsidRDefault="00431DC3" w:rsidP="00431DC3">
      <w:pPr>
        <w:pStyle w:val="ListParagraph"/>
        <w:numPr>
          <w:ilvl w:val="3"/>
          <w:numId w:val="3"/>
        </w:numPr>
        <w:tabs>
          <w:tab w:val="left" w:pos="3600"/>
        </w:tabs>
        <w:rPr>
          <w:rFonts w:ascii="Trebuchet MS" w:hAnsi="Trebuchet MS"/>
          <w:sz w:val="22"/>
          <w:szCs w:val="22"/>
        </w:rPr>
      </w:pPr>
      <w:r w:rsidRPr="00431DC3">
        <w:rPr>
          <w:rFonts w:ascii="Trebuchet MS" w:hAnsi="Trebuchet MS"/>
          <w:sz w:val="22"/>
          <w:szCs w:val="22"/>
        </w:rPr>
        <w:t>Remove and replace subfloor/</w:t>
      </w:r>
      <w:proofErr w:type="gramStart"/>
      <w:r w:rsidRPr="00431DC3">
        <w:rPr>
          <w:rFonts w:ascii="Trebuchet MS" w:hAnsi="Trebuchet MS"/>
          <w:sz w:val="22"/>
          <w:szCs w:val="22"/>
        </w:rPr>
        <w:t>underlayment;</w:t>
      </w:r>
      <w:proofErr w:type="gramEnd"/>
    </w:p>
    <w:p w14:paraId="15D6464F" w14:textId="77777777" w:rsidR="005C253A" w:rsidRDefault="005C253A" w:rsidP="005C253A">
      <w:pPr>
        <w:pStyle w:val="ListParagraph"/>
        <w:tabs>
          <w:tab w:val="left" w:pos="3600"/>
        </w:tabs>
        <w:ind w:left="3600"/>
        <w:rPr>
          <w:rFonts w:ascii="Trebuchet MS" w:hAnsi="Trebuchet MS"/>
          <w:sz w:val="22"/>
          <w:szCs w:val="22"/>
        </w:rPr>
      </w:pPr>
    </w:p>
    <w:p w14:paraId="7A1395BC" w14:textId="202A67A1" w:rsidR="005C253A" w:rsidRDefault="00431DC3" w:rsidP="005C253A">
      <w:pPr>
        <w:pStyle w:val="ListParagraph"/>
        <w:numPr>
          <w:ilvl w:val="3"/>
          <w:numId w:val="3"/>
        </w:numPr>
        <w:tabs>
          <w:tab w:val="left" w:pos="3600"/>
        </w:tabs>
        <w:rPr>
          <w:rFonts w:ascii="Trebuchet MS" w:hAnsi="Trebuchet MS"/>
          <w:sz w:val="22"/>
          <w:szCs w:val="22"/>
        </w:rPr>
      </w:pPr>
      <w:r w:rsidRPr="005C253A">
        <w:rPr>
          <w:rFonts w:ascii="Trebuchet MS" w:hAnsi="Trebuchet MS"/>
          <w:sz w:val="22"/>
          <w:szCs w:val="22"/>
        </w:rPr>
        <w:t xml:space="preserve">Seal floor with water-based </w:t>
      </w:r>
      <w:proofErr w:type="gramStart"/>
      <w:r w:rsidRPr="005C253A">
        <w:rPr>
          <w:rFonts w:ascii="Trebuchet MS" w:hAnsi="Trebuchet MS"/>
          <w:sz w:val="22"/>
          <w:szCs w:val="22"/>
        </w:rPr>
        <w:t>product;</w:t>
      </w:r>
      <w:proofErr w:type="gramEnd"/>
    </w:p>
    <w:p w14:paraId="33858983" w14:textId="77777777" w:rsidR="005C253A" w:rsidRDefault="005C253A" w:rsidP="005C253A">
      <w:pPr>
        <w:pStyle w:val="ListParagraph"/>
        <w:tabs>
          <w:tab w:val="left" w:pos="3600"/>
        </w:tabs>
        <w:ind w:left="3600"/>
        <w:rPr>
          <w:rFonts w:ascii="Trebuchet MS" w:hAnsi="Trebuchet MS"/>
          <w:sz w:val="22"/>
          <w:szCs w:val="22"/>
        </w:rPr>
      </w:pPr>
    </w:p>
    <w:p w14:paraId="1A9DFB93" w14:textId="6159224B" w:rsidR="00431DC3" w:rsidRPr="005C253A" w:rsidRDefault="00431DC3" w:rsidP="005C253A">
      <w:pPr>
        <w:pStyle w:val="ListParagraph"/>
        <w:numPr>
          <w:ilvl w:val="3"/>
          <w:numId w:val="3"/>
        </w:numPr>
        <w:tabs>
          <w:tab w:val="left" w:pos="3600"/>
        </w:tabs>
        <w:rPr>
          <w:rFonts w:ascii="Trebuchet MS" w:hAnsi="Trebuchet MS"/>
          <w:sz w:val="22"/>
          <w:szCs w:val="22"/>
        </w:rPr>
      </w:pPr>
      <w:r w:rsidRPr="005C253A">
        <w:rPr>
          <w:rFonts w:ascii="Trebuchet MS" w:hAnsi="Trebuchet MS"/>
          <w:sz w:val="22"/>
          <w:szCs w:val="22"/>
        </w:rPr>
        <w:t>Move and reinstall appliances (stored in the unit</w:t>
      </w:r>
      <w:proofErr w:type="gramStart"/>
      <w:r w:rsidRPr="005C253A">
        <w:rPr>
          <w:rFonts w:ascii="Trebuchet MS" w:hAnsi="Trebuchet MS"/>
          <w:sz w:val="22"/>
          <w:szCs w:val="22"/>
        </w:rPr>
        <w:t>);</w:t>
      </w:r>
      <w:proofErr w:type="gramEnd"/>
    </w:p>
    <w:p w14:paraId="092C6D82" w14:textId="77777777" w:rsidR="005C253A" w:rsidRDefault="005C253A" w:rsidP="005C253A">
      <w:pPr>
        <w:pStyle w:val="ListParagraph"/>
        <w:tabs>
          <w:tab w:val="left" w:pos="3600"/>
        </w:tabs>
        <w:ind w:left="3600"/>
        <w:rPr>
          <w:rFonts w:ascii="Trebuchet MS" w:hAnsi="Trebuchet MS"/>
          <w:sz w:val="22"/>
          <w:szCs w:val="22"/>
        </w:rPr>
      </w:pPr>
    </w:p>
    <w:p w14:paraId="5881B885" w14:textId="77777777" w:rsidR="005C253A" w:rsidRDefault="00431DC3" w:rsidP="005C253A">
      <w:pPr>
        <w:pStyle w:val="ListParagraph"/>
        <w:numPr>
          <w:ilvl w:val="3"/>
          <w:numId w:val="3"/>
        </w:numPr>
        <w:tabs>
          <w:tab w:val="left" w:pos="3600"/>
        </w:tabs>
        <w:rPr>
          <w:rFonts w:ascii="Trebuchet MS" w:hAnsi="Trebuchet MS"/>
          <w:sz w:val="22"/>
          <w:szCs w:val="22"/>
        </w:rPr>
      </w:pPr>
      <w:r w:rsidRPr="005C253A">
        <w:rPr>
          <w:rFonts w:ascii="Trebuchet MS" w:hAnsi="Trebuchet MS"/>
          <w:sz w:val="22"/>
          <w:szCs w:val="22"/>
        </w:rPr>
        <w:t>Removing and re-setting commodes (stored in the unit); and</w:t>
      </w:r>
    </w:p>
    <w:p w14:paraId="03909B10" w14:textId="77777777" w:rsidR="005C253A" w:rsidRPr="005C253A" w:rsidRDefault="005C253A" w:rsidP="005C253A">
      <w:pPr>
        <w:pStyle w:val="ListParagraph"/>
        <w:rPr>
          <w:rFonts w:ascii="Trebuchet MS" w:hAnsi="Trebuchet MS"/>
          <w:sz w:val="22"/>
          <w:szCs w:val="22"/>
        </w:rPr>
      </w:pPr>
    </w:p>
    <w:p w14:paraId="5369B1E6" w14:textId="39A74B5D" w:rsidR="00431DC3" w:rsidRDefault="00431DC3" w:rsidP="005C253A">
      <w:pPr>
        <w:pStyle w:val="ListParagraph"/>
        <w:numPr>
          <w:ilvl w:val="3"/>
          <w:numId w:val="3"/>
        </w:numPr>
        <w:tabs>
          <w:tab w:val="left" w:pos="3600"/>
        </w:tabs>
        <w:rPr>
          <w:rFonts w:ascii="Trebuchet MS" w:hAnsi="Trebuchet MS"/>
          <w:sz w:val="22"/>
          <w:szCs w:val="22"/>
        </w:rPr>
      </w:pPr>
      <w:r w:rsidRPr="005C253A">
        <w:rPr>
          <w:rFonts w:ascii="Trebuchet MS" w:hAnsi="Trebuchet MS"/>
          <w:sz w:val="22"/>
          <w:szCs w:val="22"/>
        </w:rPr>
        <w:t>Flat-lay wall to wall installation.</w:t>
      </w:r>
    </w:p>
    <w:p w14:paraId="266F3654" w14:textId="77777777" w:rsidR="00F53D2F" w:rsidRPr="00F53D2F" w:rsidRDefault="00F53D2F" w:rsidP="00F53D2F">
      <w:pPr>
        <w:pStyle w:val="ListParagraph"/>
        <w:rPr>
          <w:rFonts w:ascii="Trebuchet MS" w:hAnsi="Trebuchet MS"/>
          <w:sz w:val="22"/>
          <w:szCs w:val="22"/>
        </w:rPr>
      </w:pPr>
    </w:p>
    <w:p w14:paraId="390654E8" w14:textId="0CDB0550" w:rsidR="0033343E" w:rsidRDefault="00F53D2F" w:rsidP="0033343E">
      <w:pPr>
        <w:pStyle w:val="ListParagraph"/>
        <w:numPr>
          <w:ilvl w:val="2"/>
          <w:numId w:val="3"/>
        </w:numPr>
        <w:tabs>
          <w:tab w:val="clear" w:pos="2160"/>
          <w:tab w:val="num" w:pos="2520"/>
          <w:tab w:val="left" w:pos="3600"/>
        </w:tabs>
        <w:ind w:left="2520" w:hanging="1080"/>
        <w:jc w:val="both"/>
        <w:rPr>
          <w:rFonts w:ascii="Trebuchet MS" w:hAnsi="Trebuchet MS"/>
          <w:sz w:val="22"/>
          <w:szCs w:val="22"/>
        </w:rPr>
      </w:pPr>
      <w:r>
        <w:rPr>
          <w:rFonts w:ascii="Trebuchet MS" w:hAnsi="Trebuchet MS"/>
          <w:b/>
          <w:bCs/>
          <w:sz w:val="22"/>
          <w:szCs w:val="22"/>
        </w:rPr>
        <w:t xml:space="preserve">Full Bathroom Renovation: </w:t>
      </w:r>
      <w:r>
        <w:rPr>
          <w:rFonts w:ascii="Trebuchet MS" w:hAnsi="Trebuchet MS"/>
          <w:sz w:val="22"/>
          <w:szCs w:val="22"/>
        </w:rPr>
        <w:t>The Agency will provide all such materials to the Contractor to complete the full bathroom renovation</w:t>
      </w:r>
      <w:r w:rsidR="00796DE9">
        <w:rPr>
          <w:rFonts w:ascii="Trebuchet MS" w:hAnsi="Trebuchet MS"/>
          <w:sz w:val="22"/>
          <w:szCs w:val="22"/>
        </w:rPr>
        <w:t xml:space="preserve"> (including bathroom, lighting, and plumbing fixtures)</w:t>
      </w:r>
      <w:r w:rsidR="0033343E">
        <w:rPr>
          <w:rFonts w:ascii="Trebuchet MS" w:hAnsi="Trebuchet MS"/>
          <w:sz w:val="22"/>
          <w:szCs w:val="22"/>
        </w:rPr>
        <w:t xml:space="preserve">. </w:t>
      </w:r>
      <w:r w:rsidR="003310B1">
        <w:rPr>
          <w:rFonts w:ascii="Trebuchet MS" w:hAnsi="Trebuchet MS"/>
          <w:sz w:val="22"/>
          <w:szCs w:val="22"/>
        </w:rPr>
        <w:t xml:space="preserve">The contractor will provide all equipment and tools required to complete the project </w:t>
      </w:r>
      <w:r w:rsidR="0033343E">
        <w:rPr>
          <w:rFonts w:ascii="Trebuchet MS" w:hAnsi="Trebuchet MS"/>
          <w:sz w:val="22"/>
          <w:szCs w:val="22"/>
        </w:rPr>
        <w:t xml:space="preserve">as outlined in Attachment </w:t>
      </w:r>
      <w:r w:rsidR="002E4042">
        <w:rPr>
          <w:rFonts w:ascii="Trebuchet MS" w:hAnsi="Trebuchet MS"/>
          <w:sz w:val="22"/>
          <w:szCs w:val="22"/>
        </w:rPr>
        <w:t>H</w:t>
      </w:r>
      <w:r w:rsidR="0033343E">
        <w:rPr>
          <w:rFonts w:ascii="Trebuchet MS" w:hAnsi="Trebuchet MS"/>
          <w:sz w:val="22"/>
          <w:szCs w:val="22"/>
        </w:rPr>
        <w:t xml:space="preserve">, Bathroom Renovation </w:t>
      </w:r>
      <w:r w:rsidR="00A1779E">
        <w:rPr>
          <w:rFonts w:ascii="Trebuchet MS" w:hAnsi="Trebuchet MS"/>
          <w:sz w:val="22"/>
          <w:szCs w:val="22"/>
        </w:rPr>
        <w:t>Typical</w:t>
      </w:r>
      <w:r w:rsidR="0033343E">
        <w:rPr>
          <w:rFonts w:ascii="Trebuchet MS" w:hAnsi="Trebuchet MS"/>
          <w:sz w:val="22"/>
          <w:szCs w:val="22"/>
        </w:rPr>
        <w:t xml:space="preserve"> – RV, A 1.0 and </w:t>
      </w:r>
      <w:r w:rsidR="00F97957">
        <w:rPr>
          <w:rFonts w:ascii="Trebuchet MS" w:hAnsi="Trebuchet MS"/>
          <w:sz w:val="22"/>
          <w:szCs w:val="22"/>
        </w:rPr>
        <w:t>shall</w:t>
      </w:r>
      <w:r w:rsidR="0033343E">
        <w:rPr>
          <w:rFonts w:ascii="Trebuchet MS" w:hAnsi="Trebuchet MS"/>
          <w:sz w:val="22"/>
          <w:szCs w:val="22"/>
        </w:rPr>
        <w:t xml:space="preserve"> </w:t>
      </w:r>
      <w:r w:rsidR="00992324">
        <w:rPr>
          <w:rFonts w:ascii="Trebuchet MS" w:hAnsi="Trebuchet MS"/>
          <w:sz w:val="22"/>
          <w:szCs w:val="22"/>
        </w:rPr>
        <w:t xml:space="preserve">also </w:t>
      </w:r>
      <w:r w:rsidR="0033343E">
        <w:rPr>
          <w:rFonts w:ascii="Trebuchet MS" w:hAnsi="Trebuchet MS"/>
          <w:sz w:val="22"/>
          <w:szCs w:val="22"/>
        </w:rPr>
        <w:t>include:</w:t>
      </w:r>
    </w:p>
    <w:p w14:paraId="63E8C6BC" w14:textId="77777777" w:rsidR="00F97957" w:rsidRDefault="00F97957" w:rsidP="00F97957">
      <w:pPr>
        <w:pStyle w:val="ListParagraph"/>
        <w:tabs>
          <w:tab w:val="left" w:pos="3600"/>
        </w:tabs>
        <w:ind w:left="2520"/>
        <w:jc w:val="both"/>
        <w:rPr>
          <w:rFonts w:ascii="Trebuchet MS" w:hAnsi="Trebuchet MS"/>
          <w:sz w:val="22"/>
          <w:szCs w:val="22"/>
        </w:rPr>
      </w:pPr>
    </w:p>
    <w:p w14:paraId="7E41D4DD" w14:textId="419FEB80" w:rsidR="00F97957" w:rsidRPr="00796DE9" w:rsidRDefault="00F97957" w:rsidP="00F97957">
      <w:pPr>
        <w:pStyle w:val="ListParagraph"/>
        <w:numPr>
          <w:ilvl w:val="3"/>
          <w:numId w:val="3"/>
        </w:numPr>
        <w:tabs>
          <w:tab w:val="left" w:pos="3600"/>
        </w:tabs>
        <w:jc w:val="both"/>
        <w:rPr>
          <w:rFonts w:ascii="Trebuchet MS" w:hAnsi="Trebuchet MS"/>
          <w:sz w:val="22"/>
          <w:szCs w:val="22"/>
        </w:rPr>
      </w:pPr>
      <w:r w:rsidRPr="00F97957">
        <w:rPr>
          <w:rFonts w:ascii="Trebuchet MS" w:eastAsia="Calibri" w:hAnsi="Trebuchet MS"/>
          <w:sz w:val="22"/>
          <w:szCs w:val="22"/>
          <w:lang w:eastAsia="ja-JP"/>
        </w:rPr>
        <w:t>Demolition and removal of old shower stall, tub, toilet, tile floor and walls, and sink.</w:t>
      </w:r>
    </w:p>
    <w:p w14:paraId="2F1A6817" w14:textId="77777777" w:rsidR="00796DE9" w:rsidRPr="00F97957" w:rsidRDefault="00796DE9" w:rsidP="00796DE9">
      <w:pPr>
        <w:pStyle w:val="ListParagraph"/>
        <w:tabs>
          <w:tab w:val="left" w:pos="3600"/>
        </w:tabs>
        <w:ind w:left="3600"/>
        <w:jc w:val="both"/>
        <w:rPr>
          <w:rFonts w:ascii="Trebuchet MS" w:hAnsi="Trebuchet MS"/>
          <w:sz w:val="22"/>
          <w:szCs w:val="22"/>
        </w:rPr>
      </w:pPr>
    </w:p>
    <w:p w14:paraId="334B18AB" w14:textId="665A1989" w:rsidR="00F97957" w:rsidRPr="00F97957" w:rsidRDefault="00F97957" w:rsidP="00F97957">
      <w:pPr>
        <w:pStyle w:val="ListParagraph"/>
        <w:numPr>
          <w:ilvl w:val="4"/>
          <w:numId w:val="3"/>
        </w:numPr>
        <w:tabs>
          <w:tab w:val="left" w:pos="3600"/>
        </w:tabs>
        <w:ind w:hanging="360"/>
        <w:jc w:val="both"/>
        <w:rPr>
          <w:rFonts w:ascii="Trebuchet MS" w:hAnsi="Trebuchet MS"/>
          <w:sz w:val="22"/>
          <w:szCs w:val="22"/>
        </w:rPr>
      </w:pPr>
      <w:r w:rsidRPr="00F97957">
        <w:rPr>
          <w:rFonts w:ascii="Trebuchet MS" w:eastAsia="Calibri" w:hAnsi="Trebuchet MS"/>
          <w:sz w:val="22"/>
          <w:szCs w:val="22"/>
          <w:lang w:eastAsia="ja-JP"/>
        </w:rPr>
        <w:t>Repair main toilet drain, if needed</w:t>
      </w:r>
    </w:p>
    <w:p w14:paraId="299293C2" w14:textId="77777777" w:rsidR="00F97957" w:rsidRPr="00F97957" w:rsidRDefault="00F97957" w:rsidP="00F97957">
      <w:pPr>
        <w:pStyle w:val="ListParagraph"/>
        <w:tabs>
          <w:tab w:val="left" w:pos="3600"/>
        </w:tabs>
        <w:ind w:left="3960"/>
        <w:jc w:val="both"/>
        <w:rPr>
          <w:rFonts w:ascii="Trebuchet MS" w:hAnsi="Trebuchet MS"/>
          <w:sz w:val="22"/>
          <w:szCs w:val="22"/>
        </w:rPr>
      </w:pPr>
    </w:p>
    <w:p w14:paraId="6ABB708F" w14:textId="23CEB54A" w:rsidR="00F97957" w:rsidRPr="00F97957" w:rsidRDefault="00F97957" w:rsidP="00F97957">
      <w:pPr>
        <w:pStyle w:val="ListParagraph"/>
        <w:numPr>
          <w:ilvl w:val="4"/>
          <w:numId w:val="3"/>
        </w:numPr>
        <w:tabs>
          <w:tab w:val="left" w:pos="3600"/>
        </w:tabs>
        <w:ind w:hanging="360"/>
        <w:jc w:val="both"/>
        <w:rPr>
          <w:rFonts w:ascii="Trebuchet MS" w:hAnsi="Trebuchet MS"/>
          <w:sz w:val="22"/>
          <w:szCs w:val="22"/>
        </w:rPr>
      </w:pPr>
      <w:r w:rsidRPr="00F97957">
        <w:rPr>
          <w:rFonts w:ascii="Trebuchet MS" w:eastAsia="Calibri" w:hAnsi="Trebuchet MS"/>
          <w:sz w:val="22"/>
          <w:szCs w:val="22"/>
          <w:lang w:eastAsia="ja-JP"/>
        </w:rPr>
        <w:t>Repair/replace leaking line</w:t>
      </w:r>
      <w:r w:rsidR="00796DE9">
        <w:rPr>
          <w:rFonts w:ascii="Trebuchet MS" w:eastAsia="Calibri" w:hAnsi="Trebuchet MS"/>
          <w:sz w:val="22"/>
          <w:szCs w:val="22"/>
          <w:lang w:eastAsia="ja-JP"/>
        </w:rPr>
        <w:t>(s)</w:t>
      </w:r>
      <w:r w:rsidRPr="00F97957">
        <w:rPr>
          <w:rFonts w:ascii="Trebuchet MS" w:eastAsia="Calibri" w:hAnsi="Trebuchet MS"/>
          <w:sz w:val="22"/>
          <w:szCs w:val="22"/>
          <w:lang w:eastAsia="ja-JP"/>
        </w:rPr>
        <w:t xml:space="preserve"> </w:t>
      </w:r>
      <w:r w:rsidR="00796DE9">
        <w:rPr>
          <w:rFonts w:ascii="Trebuchet MS" w:eastAsia="Calibri" w:hAnsi="Trebuchet MS"/>
          <w:sz w:val="22"/>
          <w:szCs w:val="22"/>
          <w:lang w:eastAsia="ja-JP"/>
        </w:rPr>
        <w:t>in wall,</w:t>
      </w:r>
      <w:r w:rsidRPr="00F97957">
        <w:rPr>
          <w:rFonts w:ascii="Trebuchet MS" w:eastAsia="Calibri" w:hAnsi="Trebuchet MS"/>
          <w:sz w:val="22"/>
          <w:szCs w:val="22"/>
          <w:lang w:eastAsia="ja-JP"/>
        </w:rPr>
        <w:t xml:space="preserve"> </w:t>
      </w:r>
      <w:r w:rsidR="00796DE9">
        <w:rPr>
          <w:rFonts w:ascii="Trebuchet MS" w:eastAsia="Calibri" w:hAnsi="Trebuchet MS"/>
          <w:sz w:val="22"/>
          <w:szCs w:val="22"/>
          <w:lang w:eastAsia="ja-JP"/>
        </w:rPr>
        <w:t>if</w:t>
      </w:r>
      <w:r w:rsidRPr="00F97957">
        <w:rPr>
          <w:rFonts w:ascii="Trebuchet MS" w:eastAsia="Calibri" w:hAnsi="Trebuchet MS"/>
          <w:sz w:val="22"/>
          <w:szCs w:val="22"/>
          <w:lang w:eastAsia="ja-JP"/>
        </w:rPr>
        <w:t xml:space="preserve"> needed</w:t>
      </w:r>
    </w:p>
    <w:p w14:paraId="4BB6AE12" w14:textId="77777777" w:rsidR="00F97957" w:rsidRPr="00F97957" w:rsidRDefault="00F97957" w:rsidP="00F97957">
      <w:pPr>
        <w:tabs>
          <w:tab w:val="left" w:pos="3600"/>
        </w:tabs>
        <w:jc w:val="both"/>
        <w:rPr>
          <w:rFonts w:ascii="Trebuchet MS" w:hAnsi="Trebuchet MS"/>
          <w:sz w:val="22"/>
          <w:szCs w:val="22"/>
        </w:rPr>
      </w:pPr>
    </w:p>
    <w:p w14:paraId="503D2635" w14:textId="54EFB1E5" w:rsidR="00F97957" w:rsidRPr="00F97957" w:rsidRDefault="00F97957" w:rsidP="00F97957">
      <w:pPr>
        <w:pStyle w:val="ListParagraph"/>
        <w:numPr>
          <w:ilvl w:val="3"/>
          <w:numId w:val="3"/>
        </w:numPr>
        <w:tabs>
          <w:tab w:val="left" w:pos="3600"/>
        </w:tabs>
        <w:jc w:val="both"/>
        <w:rPr>
          <w:rFonts w:ascii="Trebuchet MS" w:hAnsi="Trebuchet MS"/>
          <w:sz w:val="22"/>
          <w:szCs w:val="22"/>
        </w:rPr>
      </w:pPr>
      <w:r w:rsidRPr="00F97957">
        <w:rPr>
          <w:rFonts w:ascii="Trebuchet MS" w:eastAsia="Calibri" w:hAnsi="Trebuchet MS"/>
          <w:sz w:val="22"/>
          <w:szCs w:val="22"/>
          <w:lang w:eastAsia="ja-JP"/>
        </w:rPr>
        <w:t>Repair/replace pipes and sheetrock as necessary.</w:t>
      </w:r>
    </w:p>
    <w:p w14:paraId="6CA9228D" w14:textId="77777777" w:rsidR="00F97957" w:rsidRPr="00992324" w:rsidRDefault="00F97957" w:rsidP="00992324">
      <w:pPr>
        <w:rPr>
          <w:rFonts w:ascii="Trebuchet MS" w:eastAsia="Calibri" w:hAnsi="Trebuchet MS"/>
          <w:sz w:val="22"/>
          <w:szCs w:val="22"/>
          <w:lang w:eastAsia="ja-JP"/>
        </w:rPr>
      </w:pPr>
    </w:p>
    <w:p w14:paraId="4A1766A0" w14:textId="2487E9CC" w:rsidR="00F97957" w:rsidRPr="00F97957" w:rsidRDefault="00F97957" w:rsidP="00F97957">
      <w:pPr>
        <w:pStyle w:val="ListParagraph"/>
        <w:numPr>
          <w:ilvl w:val="3"/>
          <w:numId w:val="3"/>
        </w:numPr>
        <w:tabs>
          <w:tab w:val="left" w:pos="3600"/>
        </w:tabs>
        <w:jc w:val="both"/>
        <w:rPr>
          <w:rFonts w:ascii="Trebuchet MS" w:hAnsi="Trebuchet MS"/>
          <w:sz w:val="22"/>
          <w:szCs w:val="22"/>
        </w:rPr>
      </w:pPr>
      <w:r w:rsidRPr="00F97957">
        <w:rPr>
          <w:rFonts w:ascii="Trebuchet MS" w:eastAsia="Calibri" w:hAnsi="Trebuchet MS"/>
          <w:sz w:val="22"/>
          <w:szCs w:val="22"/>
          <w:lang w:eastAsia="ja-JP"/>
        </w:rPr>
        <w:t xml:space="preserve">Install </w:t>
      </w:r>
      <w:r w:rsidR="00992324">
        <w:rPr>
          <w:rFonts w:ascii="Trebuchet MS" w:eastAsia="Calibri" w:hAnsi="Trebuchet MS"/>
          <w:sz w:val="22"/>
          <w:szCs w:val="22"/>
          <w:lang w:eastAsia="ja-JP"/>
        </w:rPr>
        <w:t xml:space="preserve">new </w:t>
      </w:r>
      <w:r w:rsidRPr="00F97957">
        <w:rPr>
          <w:rFonts w:ascii="Trebuchet MS" w:eastAsia="Calibri" w:hAnsi="Trebuchet MS"/>
          <w:sz w:val="22"/>
          <w:szCs w:val="22"/>
          <w:lang w:eastAsia="ja-JP"/>
        </w:rPr>
        <w:t xml:space="preserve">tile floors and walls </w:t>
      </w:r>
      <w:r w:rsidR="00992324" w:rsidRPr="00F97957">
        <w:rPr>
          <w:rFonts w:ascii="Trebuchet MS" w:eastAsia="Calibri" w:hAnsi="Trebuchet MS"/>
          <w:sz w:val="22"/>
          <w:szCs w:val="22"/>
          <w:lang w:eastAsia="ja-JP"/>
        </w:rPr>
        <w:t xml:space="preserve">per </w:t>
      </w:r>
      <w:r w:rsidR="00992324">
        <w:rPr>
          <w:rFonts w:ascii="Trebuchet MS" w:eastAsia="Calibri" w:hAnsi="Trebuchet MS"/>
          <w:sz w:val="22"/>
          <w:szCs w:val="22"/>
          <w:lang w:eastAsia="ja-JP"/>
        </w:rPr>
        <w:t xml:space="preserve">Attachment </w:t>
      </w:r>
      <w:r w:rsidR="002E4042">
        <w:rPr>
          <w:rFonts w:ascii="Trebuchet MS" w:eastAsia="Calibri" w:hAnsi="Trebuchet MS"/>
          <w:sz w:val="22"/>
          <w:szCs w:val="22"/>
          <w:lang w:eastAsia="ja-JP"/>
        </w:rPr>
        <w:t>H</w:t>
      </w:r>
      <w:r w:rsidRPr="00F97957">
        <w:rPr>
          <w:rFonts w:ascii="Trebuchet MS" w:eastAsia="Calibri" w:hAnsi="Trebuchet MS"/>
          <w:sz w:val="22"/>
          <w:szCs w:val="22"/>
          <w:lang w:eastAsia="ja-JP"/>
        </w:rPr>
        <w:t>.</w:t>
      </w:r>
    </w:p>
    <w:p w14:paraId="7EC8EF5F" w14:textId="77777777" w:rsidR="00F97957" w:rsidRPr="00F97957" w:rsidRDefault="00F97957" w:rsidP="00F97957">
      <w:pPr>
        <w:pStyle w:val="ListParagraph"/>
        <w:rPr>
          <w:rFonts w:ascii="Trebuchet MS" w:eastAsia="Calibri" w:hAnsi="Trebuchet MS"/>
          <w:sz w:val="22"/>
          <w:szCs w:val="22"/>
          <w:lang w:eastAsia="ja-JP"/>
        </w:rPr>
      </w:pPr>
    </w:p>
    <w:p w14:paraId="5A8B669E" w14:textId="00D95B72" w:rsidR="00F97957" w:rsidRPr="00F97957" w:rsidRDefault="00F97957" w:rsidP="00F97957">
      <w:pPr>
        <w:pStyle w:val="ListParagraph"/>
        <w:numPr>
          <w:ilvl w:val="3"/>
          <w:numId w:val="3"/>
        </w:numPr>
        <w:tabs>
          <w:tab w:val="left" w:pos="3600"/>
        </w:tabs>
        <w:jc w:val="both"/>
        <w:rPr>
          <w:rFonts w:ascii="Trebuchet MS" w:hAnsi="Trebuchet MS"/>
          <w:sz w:val="22"/>
          <w:szCs w:val="22"/>
        </w:rPr>
      </w:pPr>
      <w:r w:rsidRPr="00F97957">
        <w:rPr>
          <w:rFonts w:ascii="Trebuchet MS" w:eastAsia="Calibri" w:hAnsi="Trebuchet MS"/>
          <w:sz w:val="22"/>
          <w:szCs w:val="22"/>
          <w:lang w:eastAsia="ja-JP"/>
        </w:rPr>
        <w:t>Install shower head and handles as required</w:t>
      </w:r>
      <w:r w:rsidR="00992324">
        <w:rPr>
          <w:rFonts w:ascii="Trebuchet MS" w:eastAsia="Calibri" w:hAnsi="Trebuchet MS"/>
          <w:sz w:val="22"/>
          <w:szCs w:val="22"/>
          <w:lang w:eastAsia="ja-JP"/>
        </w:rPr>
        <w:t xml:space="preserve"> and to meet ADA requirements</w:t>
      </w:r>
      <w:r w:rsidRPr="00F97957">
        <w:rPr>
          <w:rFonts w:ascii="Trebuchet MS" w:eastAsia="Calibri" w:hAnsi="Trebuchet MS"/>
          <w:sz w:val="22"/>
          <w:szCs w:val="22"/>
          <w:lang w:eastAsia="ja-JP"/>
        </w:rPr>
        <w:t>.</w:t>
      </w:r>
    </w:p>
    <w:p w14:paraId="30ECA1D4" w14:textId="77777777" w:rsidR="00F97957" w:rsidRPr="00F97957" w:rsidRDefault="00F97957" w:rsidP="00F97957">
      <w:pPr>
        <w:pStyle w:val="ListParagraph"/>
        <w:rPr>
          <w:rFonts w:ascii="Trebuchet MS" w:eastAsia="Calibri" w:hAnsi="Trebuchet MS"/>
          <w:sz w:val="22"/>
          <w:szCs w:val="22"/>
          <w:lang w:eastAsia="ja-JP"/>
        </w:rPr>
      </w:pPr>
    </w:p>
    <w:p w14:paraId="6B8634F7" w14:textId="13B21D68" w:rsidR="00F97957" w:rsidRPr="00992324" w:rsidRDefault="00F97957" w:rsidP="00F97957">
      <w:pPr>
        <w:pStyle w:val="ListParagraph"/>
        <w:numPr>
          <w:ilvl w:val="3"/>
          <w:numId w:val="3"/>
        </w:numPr>
        <w:tabs>
          <w:tab w:val="left" w:pos="3600"/>
        </w:tabs>
        <w:jc w:val="both"/>
        <w:rPr>
          <w:rFonts w:ascii="Trebuchet MS" w:hAnsi="Trebuchet MS"/>
          <w:sz w:val="22"/>
          <w:szCs w:val="22"/>
        </w:rPr>
      </w:pPr>
      <w:r w:rsidRPr="00F97957">
        <w:rPr>
          <w:rFonts w:ascii="Trebuchet MS" w:eastAsia="Calibri" w:hAnsi="Trebuchet MS"/>
          <w:sz w:val="22"/>
          <w:szCs w:val="22"/>
          <w:lang w:eastAsia="ja-JP"/>
        </w:rPr>
        <w:t>Install new vanity</w:t>
      </w:r>
      <w:r>
        <w:rPr>
          <w:rFonts w:ascii="Trebuchet MS" w:eastAsia="Calibri" w:hAnsi="Trebuchet MS"/>
          <w:sz w:val="22"/>
          <w:szCs w:val="22"/>
          <w:lang w:eastAsia="ja-JP"/>
        </w:rPr>
        <w:t xml:space="preserve"> to meet all ADA requirements</w:t>
      </w:r>
      <w:r w:rsidRPr="00F97957">
        <w:rPr>
          <w:rFonts w:ascii="Trebuchet MS" w:eastAsia="Calibri" w:hAnsi="Trebuchet MS"/>
          <w:sz w:val="22"/>
          <w:szCs w:val="22"/>
          <w:lang w:eastAsia="ja-JP"/>
        </w:rPr>
        <w:t>, faucet</w:t>
      </w:r>
      <w:r w:rsidR="00796DE9">
        <w:rPr>
          <w:rFonts w:ascii="Trebuchet MS" w:eastAsia="Calibri" w:hAnsi="Trebuchet MS"/>
          <w:sz w:val="22"/>
          <w:szCs w:val="22"/>
          <w:lang w:eastAsia="ja-JP"/>
        </w:rPr>
        <w:t>,</w:t>
      </w:r>
      <w:r w:rsidRPr="00F97957">
        <w:rPr>
          <w:rFonts w:ascii="Trebuchet MS" w:eastAsia="Calibri" w:hAnsi="Trebuchet MS"/>
          <w:sz w:val="22"/>
          <w:szCs w:val="22"/>
          <w:lang w:eastAsia="ja-JP"/>
        </w:rPr>
        <w:t xml:space="preserve"> and handles.</w:t>
      </w:r>
    </w:p>
    <w:p w14:paraId="331ED016" w14:textId="77777777" w:rsidR="00992324" w:rsidRPr="00992324" w:rsidRDefault="00992324" w:rsidP="00992324">
      <w:pPr>
        <w:tabs>
          <w:tab w:val="left" w:pos="3600"/>
        </w:tabs>
        <w:jc w:val="both"/>
        <w:rPr>
          <w:rFonts w:ascii="Trebuchet MS" w:hAnsi="Trebuchet MS"/>
          <w:sz w:val="22"/>
          <w:szCs w:val="22"/>
        </w:rPr>
      </w:pPr>
    </w:p>
    <w:p w14:paraId="32EE8F69" w14:textId="43F6A11A" w:rsidR="00F97957" w:rsidRPr="00F97957" w:rsidRDefault="00F97957" w:rsidP="00F97957">
      <w:pPr>
        <w:pStyle w:val="ListParagraph"/>
        <w:numPr>
          <w:ilvl w:val="3"/>
          <w:numId w:val="3"/>
        </w:numPr>
        <w:tabs>
          <w:tab w:val="left" w:pos="3600"/>
        </w:tabs>
        <w:jc w:val="both"/>
        <w:rPr>
          <w:rFonts w:ascii="Trebuchet MS" w:hAnsi="Trebuchet MS"/>
          <w:sz w:val="22"/>
          <w:szCs w:val="22"/>
        </w:rPr>
      </w:pPr>
      <w:r w:rsidRPr="00F97957">
        <w:rPr>
          <w:rFonts w:ascii="Trebuchet MS" w:eastAsia="Calibri" w:hAnsi="Trebuchet MS"/>
          <w:sz w:val="22"/>
          <w:szCs w:val="22"/>
          <w:lang w:eastAsia="ja-JP"/>
        </w:rPr>
        <w:t>Install new toilet</w:t>
      </w:r>
      <w:r>
        <w:rPr>
          <w:rFonts w:ascii="Trebuchet MS" w:eastAsia="Calibri" w:hAnsi="Trebuchet MS"/>
          <w:sz w:val="22"/>
          <w:szCs w:val="22"/>
          <w:lang w:eastAsia="ja-JP"/>
        </w:rPr>
        <w:t xml:space="preserve"> to meet ADA </w:t>
      </w:r>
      <w:r w:rsidR="00796DE9">
        <w:rPr>
          <w:rFonts w:ascii="Trebuchet MS" w:eastAsia="Calibri" w:hAnsi="Trebuchet MS"/>
          <w:sz w:val="22"/>
          <w:szCs w:val="22"/>
          <w:lang w:eastAsia="ja-JP"/>
        </w:rPr>
        <w:t>requirements</w:t>
      </w:r>
      <w:r w:rsidR="00992324">
        <w:rPr>
          <w:rFonts w:ascii="Trebuchet MS" w:eastAsia="Calibri" w:hAnsi="Trebuchet MS"/>
          <w:sz w:val="22"/>
          <w:szCs w:val="22"/>
          <w:lang w:eastAsia="ja-JP"/>
        </w:rPr>
        <w:t xml:space="preserve"> </w:t>
      </w:r>
      <w:r w:rsidR="00992324" w:rsidRPr="00F97957">
        <w:rPr>
          <w:rFonts w:ascii="Trebuchet MS" w:eastAsia="Calibri" w:hAnsi="Trebuchet MS"/>
          <w:sz w:val="22"/>
          <w:szCs w:val="22"/>
          <w:lang w:eastAsia="ja-JP"/>
        </w:rPr>
        <w:t xml:space="preserve">per </w:t>
      </w:r>
      <w:r w:rsidR="00992324">
        <w:rPr>
          <w:rFonts w:ascii="Trebuchet MS" w:eastAsia="Calibri" w:hAnsi="Trebuchet MS"/>
          <w:sz w:val="22"/>
          <w:szCs w:val="22"/>
          <w:lang w:eastAsia="ja-JP"/>
        </w:rPr>
        <w:t xml:space="preserve">Attachment </w:t>
      </w:r>
      <w:r w:rsidR="002E4042">
        <w:rPr>
          <w:rFonts w:ascii="Trebuchet MS" w:eastAsia="Calibri" w:hAnsi="Trebuchet MS"/>
          <w:sz w:val="22"/>
          <w:szCs w:val="22"/>
          <w:lang w:eastAsia="ja-JP"/>
        </w:rPr>
        <w:t>H</w:t>
      </w:r>
      <w:r w:rsidRPr="00F97957">
        <w:rPr>
          <w:rFonts w:ascii="Trebuchet MS" w:eastAsia="Calibri" w:hAnsi="Trebuchet MS"/>
          <w:sz w:val="22"/>
          <w:szCs w:val="22"/>
          <w:lang w:eastAsia="ja-JP"/>
        </w:rPr>
        <w:t>.</w:t>
      </w:r>
    </w:p>
    <w:p w14:paraId="5BA32463" w14:textId="7DD4A501" w:rsidR="00F97957" w:rsidRPr="00F97957" w:rsidRDefault="00F97957" w:rsidP="00F97957">
      <w:pPr>
        <w:pStyle w:val="ListParagraph"/>
        <w:numPr>
          <w:ilvl w:val="3"/>
          <w:numId w:val="3"/>
        </w:numPr>
        <w:tabs>
          <w:tab w:val="left" w:pos="3600"/>
        </w:tabs>
        <w:jc w:val="both"/>
        <w:rPr>
          <w:rFonts w:ascii="Trebuchet MS" w:hAnsi="Trebuchet MS"/>
          <w:sz w:val="22"/>
          <w:szCs w:val="22"/>
        </w:rPr>
      </w:pPr>
      <w:r w:rsidRPr="00F97957">
        <w:rPr>
          <w:rFonts w:ascii="Trebuchet MS" w:eastAsia="Calibri" w:hAnsi="Trebuchet MS"/>
          <w:sz w:val="22"/>
          <w:szCs w:val="22"/>
          <w:lang w:eastAsia="ja-JP"/>
        </w:rPr>
        <w:lastRenderedPageBreak/>
        <w:t>Install new medicine cabinet</w:t>
      </w:r>
      <w:r w:rsidR="00992324">
        <w:rPr>
          <w:rFonts w:ascii="Trebuchet MS" w:eastAsia="Calibri" w:hAnsi="Trebuchet MS"/>
          <w:sz w:val="22"/>
          <w:szCs w:val="22"/>
          <w:lang w:eastAsia="ja-JP"/>
        </w:rPr>
        <w:t xml:space="preserve"> </w:t>
      </w:r>
      <w:r w:rsidR="00992324" w:rsidRPr="00F97957">
        <w:rPr>
          <w:rFonts w:ascii="Trebuchet MS" w:eastAsia="Calibri" w:hAnsi="Trebuchet MS"/>
          <w:sz w:val="22"/>
          <w:szCs w:val="22"/>
          <w:lang w:eastAsia="ja-JP"/>
        </w:rPr>
        <w:t xml:space="preserve">per </w:t>
      </w:r>
      <w:r w:rsidR="00992324">
        <w:rPr>
          <w:rFonts w:ascii="Trebuchet MS" w:eastAsia="Calibri" w:hAnsi="Trebuchet MS"/>
          <w:sz w:val="22"/>
          <w:szCs w:val="22"/>
          <w:lang w:eastAsia="ja-JP"/>
        </w:rPr>
        <w:t xml:space="preserve">Attachment </w:t>
      </w:r>
      <w:r w:rsidR="002E4042">
        <w:rPr>
          <w:rFonts w:ascii="Trebuchet MS" w:eastAsia="Calibri" w:hAnsi="Trebuchet MS"/>
          <w:sz w:val="22"/>
          <w:szCs w:val="22"/>
          <w:lang w:eastAsia="ja-JP"/>
        </w:rPr>
        <w:t>H</w:t>
      </w:r>
      <w:r w:rsidR="009A7AFE">
        <w:rPr>
          <w:rFonts w:ascii="Trebuchet MS" w:eastAsia="Calibri" w:hAnsi="Trebuchet MS"/>
          <w:sz w:val="22"/>
          <w:szCs w:val="22"/>
          <w:lang w:eastAsia="ja-JP"/>
        </w:rPr>
        <w:t>.</w:t>
      </w:r>
    </w:p>
    <w:p w14:paraId="1CB7CFDF" w14:textId="77777777" w:rsidR="00F97957" w:rsidRPr="00F97957" w:rsidRDefault="00F97957" w:rsidP="00F97957">
      <w:pPr>
        <w:pStyle w:val="ListParagraph"/>
        <w:rPr>
          <w:rFonts w:ascii="Trebuchet MS" w:eastAsia="Calibri" w:hAnsi="Trebuchet MS"/>
          <w:sz w:val="22"/>
          <w:szCs w:val="22"/>
          <w:lang w:eastAsia="ja-JP"/>
        </w:rPr>
      </w:pPr>
    </w:p>
    <w:p w14:paraId="7494E741" w14:textId="4967AF6C" w:rsidR="00796DE9" w:rsidRPr="00796DE9" w:rsidRDefault="00F97957" w:rsidP="00F97957">
      <w:pPr>
        <w:pStyle w:val="ListParagraph"/>
        <w:numPr>
          <w:ilvl w:val="3"/>
          <w:numId w:val="3"/>
        </w:numPr>
        <w:tabs>
          <w:tab w:val="left" w:pos="3600"/>
        </w:tabs>
        <w:jc w:val="both"/>
        <w:rPr>
          <w:rFonts w:ascii="Trebuchet MS" w:hAnsi="Trebuchet MS"/>
          <w:sz w:val="22"/>
          <w:szCs w:val="22"/>
        </w:rPr>
      </w:pPr>
      <w:r w:rsidRPr="00F97957">
        <w:rPr>
          <w:rFonts w:ascii="Trebuchet MS" w:eastAsia="Calibri" w:hAnsi="Trebuchet MS"/>
          <w:sz w:val="22"/>
          <w:szCs w:val="22"/>
          <w:lang w:eastAsia="ja-JP"/>
        </w:rPr>
        <w:t>Install light fixture</w:t>
      </w:r>
      <w:r w:rsidR="00992324">
        <w:rPr>
          <w:rFonts w:ascii="Trebuchet MS" w:eastAsia="Calibri" w:hAnsi="Trebuchet MS"/>
          <w:sz w:val="22"/>
          <w:szCs w:val="22"/>
          <w:lang w:eastAsia="ja-JP"/>
        </w:rPr>
        <w:t xml:space="preserve"> </w:t>
      </w:r>
      <w:r w:rsidR="00992324" w:rsidRPr="00F97957">
        <w:rPr>
          <w:rFonts w:ascii="Trebuchet MS" w:eastAsia="Calibri" w:hAnsi="Trebuchet MS"/>
          <w:sz w:val="22"/>
          <w:szCs w:val="22"/>
          <w:lang w:eastAsia="ja-JP"/>
        </w:rPr>
        <w:t xml:space="preserve">per </w:t>
      </w:r>
      <w:r w:rsidR="00992324">
        <w:rPr>
          <w:rFonts w:ascii="Trebuchet MS" w:eastAsia="Calibri" w:hAnsi="Trebuchet MS"/>
          <w:sz w:val="22"/>
          <w:szCs w:val="22"/>
          <w:lang w:eastAsia="ja-JP"/>
        </w:rPr>
        <w:t xml:space="preserve">Attachment </w:t>
      </w:r>
      <w:r w:rsidR="002E4042">
        <w:rPr>
          <w:rFonts w:ascii="Trebuchet MS" w:eastAsia="Calibri" w:hAnsi="Trebuchet MS"/>
          <w:sz w:val="22"/>
          <w:szCs w:val="22"/>
          <w:lang w:eastAsia="ja-JP"/>
        </w:rPr>
        <w:t>H</w:t>
      </w:r>
      <w:r w:rsidR="009A7AFE">
        <w:rPr>
          <w:rFonts w:ascii="Trebuchet MS" w:eastAsia="Calibri" w:hAnsi="Trebuchet MS"/>
          <w:sz w:val="22"/>
          <w:szCs w:val="22"/>
          <w:lang w:eastAsia="ja-JP"/>
        </w:rPr>
        <w:t>.</w:t>
      </w:r>
    </w:p>
    <w:p w14:paraId="0F788B86" w14:textId="77777777" w:rsidR="00796DE9" w:rsidRPr="00796DE9" w:rsidRDefault="00796DE9" w:rsidP="00796DE9">
      <w:pPr>
        <w:pStyle w:val="ListParagraph"/>
        <w:rPr>
          <w:rFonts w:ascii="Trebuchet MS" w:eastAsia="Calibri" w:hAnsi="Trebuchet MS"/>
          <w:sz w:val="22"/>
          <w:szCs w:val="22"/>
          <w:lang w:eastAsia="ja-JP"/>
        </w:rPr>
      </w:pPr>
    </w:p>
    <w:p w14:paraId="792C9D86" w14:textId="00BC3D91" w:rsidR="00796DE9" w:rsidRPr="00796DE9" w:rsidRDefault="00F97957" w:rsidP="00796DE9">
      <w:pPr>
        <w:pStyle w:val="ListParagraph"/>
        <w:numPr>
          <w:ilvl w:val="3"/>
          <w:numId w:val="3"/>
        </w:numPr>
        <w:tabs>
          <w:tab w:val="left" w:pos="3600"/>
        </w:tabs>
        <w:jc w:val="both"/>
        <w:rPr>
          <w:rFonts w:ascii="Trebuchet MS" w:hAnsi="Trebuchet MS"/>
          <w:sz w:val="22"/>
          <w:szCs w:val="22"/>
        </w:rPr>
      </w:pPr>
      <w:r w:rsidRPr="00796DE9">
        <w:rPr>
          <w:rFonts w:ascii="Trebuchet MS" w:eastAsia="Calibri" w:hAnsi="Trebuchet MS"/>
          <w:sz w:val="22"/>
          <w:szCs w:val="22"/>
          <w:lang w:eastAsia="ja-JP"/>
        </w:rPr>
        <w:t>Paint bathroom</w:t>
      </w:r>
      <w:r w:rsidR="00796DE9">
        <w:rPr>
          <w:rFonts w:ascii="Trebuchet MS" w:eastAsia="Calibri" w:hAnsi="Trebuchet MS"/>
          <w:sz w:val="22"/>
          <w:szCs w:val="22"/>
          <w:lang w:eastAsia="ja-JP"/>
        </w:rPr>
        <w:t xml:space="preserve"> per specifications listed in 2.1.1 herein.</w:t>
      </w:r>
    </w:p>
    <w:p w14:paraId="3FA416D7" w14:textId="77777777" w:rsidR="00796DE9" w:rsidRPr="00796DE9" w:rsidRDefault="00796DE9" w:rsidP="00796DE9">
      <w:pPr>
        <w:pStyle w:val="ListParagraph"/>
        <w:rPr>
          <w:rFonts w:ascii="Trebuchet MS" w:eastAsia="Calibri" w:hAnsi="Trebuchet MS"/>
          <w:sz w:val="22"/>
          <w:szCs w:val="22"/>
          <w:lang w:eastAsia="ja-JP"/>
        </w:rPr>
      </w:pPr>
    </w:p>
    <w:p w14:paraId="67A397DA" w14:textId="62C62CA3" w:rsidR="00796DE9" w:rsidRPr="00796DE9" w:rsidRDefault="00F97957" w:rsidP="00796DE9">
      <w:pPr>
        <w:pStyle w:val="ListParagraph"/>
        <w:numPr>
          <w:ilvl w:val="3"/>
          <w:numId w:val="3"/>
        </w:numPr>
        <w:tabs>
          <w:tab w:val="left" w:pos="3600"/>
        </w:tabs>
        <w:jc w:val="both"/>
        <w:rPr>
          <w:rFonts w:ascii="Trebuchet MS" w:hAnsi="Trebuchet MS"/>
          <w:sz w:val="22"/>
          <w:szCs w:val="22"/>
        </w:rPr>
      </w:pPr>
      <w:r w:rsidRPr="00796DE9">
        <w:rPr>
          <w:rFonts w:ascii="Trebuchet MS" w:eastAsia="Calibri" w:hAnsi="Trebuchet MS"/>
          <w:sz w:val="22"/>
          <w:szCs w:val="22"/>
          <w:lang w:eastAsia="ja-JP"/>
        </w:rPr>
        <w:t>Install new towel and tissue holder</w:t>
      </w:r>
      <w:r w:rsidR="009A7AFE">
        <w:rPr>
          <w:rFonts w:ascii="Trebuchet MS" w:eastAsia="Calibri" w:hAnsi="Trebuchet MS"/>
          <w:sz w:val="22"/>
          <w:szCs w:val="22"/>
          <w:lang w:eastAsia="ja-JP"/>
        </w:rPr>
        <w:t>.</w:t>
      </w:r>
    </w:p>
    <w:p w14:paraId="0A05814E" w14:textId="77777777" w:rsidR="00796DE9" w:rsidRPr="00796DE9" w:rsidRDefault="00796DE9" w:rsidP="00796DE9">
      <w:pPr>
        <w:pStyle w:val="ListParagraph"/>
        <w:rPr>
          <w:rFonts w:ascii="Trebuchet MS" w:eastAsia="Calibri" w:hAnsi="Trebuchet MS"/>
          <w:sz w:val="22"/>
          <w:szCs w:val="22"/>
          <w:lang w:eastAsia="ja-JP"/>
        </w:rPr>
      </w:pPr>
    </w:p>
    <w:p w14:paraId="794BB663" w14:textId="0436EEF3" w:rsidR="00F97957" w:rsidRPr="00796DE9" w:rsidRDefault="00F97957" w:rsidP="00796DE9">
      <w:pPr>
        <w:pStyle w:val="ListParagraph"/>
        <w:numPr>
          <w:ilvl w:val="3"/>
          <w:numId w:val="3"/>
        </w:numPr>
        <w:tabs>
          <w:tab w:val="left" w:pos="3600"/>
        </w:tabs>
        <w:jc w:val="both"/>
        <w:rPr>
          <w:rFonts w:ascii="Trebuchet MS" w:hAnsi="Trebuchet MS"/>
          <w:sz w:val="22"/>
          <w:szCs w:val="22"/>
        </w:rPr>
      </w:pPr>
      <w:r w:rsidRPr="00796DE9">
        <w:rPr>
          <w:rFonts w:ascii="Trebuchet MS" w:eastAsia="Calibri" w:hAnsi="Trebuchet MS"/>
          <w:sz w:val="22"/>
          <w:szCs w:val="22"/>
          <w:lang w:eastAsia="ja-JP"/>
        </w:rPr>
        <w:t>Install new angle stops</w:t>
      </w:r>
      <w:r w:rsidR="00992324">
        <w:rPr>
          <w:rFonts w:ascii="Trebuchet MS" w:eastAsia="Calibri" w:hAnsi="Trebuchet MS"/>
          <w:sz w:val="22"/>
          <w:szCs w:val="22"/>
          <w:lang w:eastAsia="ja-JP"/>
        </w:rPr>
        <w:t xml:space="preserve"> </w:t>
      </w:r>
      <w:r w:rsidR="00992324" w:rsidRPr="00F97957">
        <w:rPr>
          <w:rFonts w:ascii="Trebuchet MS" w:eastAsia="Calibri" w:hAnsi="Trebuchet MS"/>
          <w:sz w:val="22"/>
          <w:szCs w:val="22"/>
          <w:lang w:eastAsia="ja-JP"/>
        </w:rPr>
        <w:t xml:space="preserve">per </w:t>
      </w:r>
      <w:r w:rsidR="00992324">
        <w:rPr>
          <w:rFonts w:ascii="Trebuchet MS" w:eastAsia="Calibri" w:hAnsi="Trebuchet MS"/>
          <w:sz w:val="22"/>
          <w:szCs w:val="22"/>
          <w:lang w:eastAsia="ja-JP"/>
        </w:rPr>
        <w:t xml:space="preserve">Attachment </w:t>
      </w:r>
      <w:r w:rsidR="002E4042">
        <w:rPr>
          <w:rFonts w:ascii="Trebuchet MS" w:eastAsia="Calibri" w:hAnsi="Trebuchet MS"/>
          <w:sz w:val="22"/>
          <w:szCs w:val="22"/>
          <w:lang w:eastAsia="ja-JP"/>
        </w:rPr>
        <w:t>H</w:t>
      </w:r>
      <w:r w:rsidR="009A7AFE">
        <w:rPr>
          <w:rFonts w:ascii="Trebuchet MS" w:eastAsia="Calibri" w:hAnsi="Trebuchet MS"/>
          <w:sz w:val="22"/>
          <w:szCs w:val="22"/>
          <w:lang w:eastAsia="ja-JP"/>
        </w:rPr>
        <w:t>.</w:t>
      </w:r>
    </w:p>
    <w:p w14:paraId="7E489ABC" w14:textId="77777777" w:rsidR="00796DE9" w:rsidRPr="00796DE9" w:rsidRDefault="00796DE9" w:rsidP="00796DE9">
      <w:pPr>
        <w:pStyle w:val="ListParagraph"/>
        <w:rPr>
          <w:rFonts w:ascii="Trebuchet MS" w:hAnsi="Trebuchet MS"/>
          <w:sz w:val="22"/>
          <w:szCs w:val="22"/>
        </w:rPr>
      </w:pPr>
    </w:p>
    <w:p w14:paraId="30D1DE44" w14:textId="4C2AA287" w:rsidR="00796DE9" w:rsidRDefault="00796DE9" w:rsidP="00796DE9">
      <w:pPr>
        <w:pStyle w:val="ListParagraph"/>
        <w:numPr>
          <w:ilvl w:val="2"/>
          <w:numId w:val="3"/>
        </w:numPr>
        <w:tabs>
          <w:tab w:val="clear" w:pos="2160"/>
          <w:tab w:val="num" w:pos="2520"/>
          <w:tab w:val="left" w:pos="3600"/>
        </w:tabs>
        <w:ind w:left="2520" w:hanging="1080"/>
        <w:jc w:val="both"/>
        <w:rPr>
          <w:rFonts w:ascii="Trebuchet MS" w:hAnsi="Trebuchet MS"/>
          <w:sz w:val="22"/>
          <w:szCs w:val="22"/>
        </w:rPr>
      </w:pPr>
      <w:r>
        <w:rPr>
          <w:rFonts w:ascii="Trebuchet MS" w:hAnsi="Trebuchet MS"/>
          <w:b/>
          <w:bCs/>
          <w:sz w:val="22"/>
          <w:szCs w:val="22"/>
        </w:rPr>
        <w:t xml:space="preserve">Kitchen Repair: </w:t>
      </w:r>
      <w:r>
        <w:rPr>
          <w:rFonts w:ascii="Trebuchet MS" w:hAnsi="Trebuchet MS"/>
          <w:sz w:val="22"/>
          <w:szCs w:val="22"/>
        </w:rPr>
        <w:t xml:space="preserve">It is the Contractor’s responsibility </w:t>
      </w:r>
      <w:r w:rsidRPr="00431DC3">
        <w:rPr>
          <w:rFonts w:ascii="Trebuchet MS" w:hAnsi="Trebuchet MS"/>
          <w:sz w:val="22"/>
          <w:szCs w:val="22"/>
        </w:rPr>
        <w:t xml:space="preserve">to provide all </w:t>
      </w:r>
      <w:r>
        <w:rPr>
          <w:rFonts w:ascii="Trebuchet MS" w:hAnsi="Trebuchet MS"/>
          <w:sz w:val="22"/>
          <w:szCs w:val="22"/>
        </w:rPr>
        <w:t>products</w:t>
      </w:r>
      <w:r w:rsidRPr="00431DC3">
        <w:rPr>
          <w:rFonts w:ascii="Trebuchet MS" w:hAnsi="Trebuchet MS"/>
          <w:sz w:val="22"/>
          <w:szCs w:val="22"/>
        </w:rPr>
        <w:t xml:space="preserve"> and labor to complete </w:t>
      </w:r>
      <w:r w:rsidR="009A7AFE">
        <w:rPr>
          <w:rFonts w:ascii="Trebuchet MS" w:hAnsi="Trebuchet MS"/>
          <w:sz w:val="22"/>
          <w:szCs w:val="22"/>
        </w:rPr>
        <w:t>the following</w:t>
      </w:r>
      <w:r w:rsidRPr="00431DC3">
        <w:rPr>
          <w:rFonts w:ascii="Trebuchet MS" w:hAnsi="Trebuchet MS"/>
          <w:sz w:val="22"/>
          <w:szCs w:val="22"/>
        </w:rPr>
        <w:t>.</w:t>
      </w:r>
    </w:p>
    <w:p w14:paraId="1123ABBF" w14:textId="77777777" w:rsidR="00796DE9" w:rsidRDefault="00796DE9" w:rsidP="00796DE9">
      <w:pPr>
        <w:pStyle w:val="ListParagraph"/>
        <w:tabs>
          <w:tab w:val="left" w:pos="3600"/>
        </w:tabs>
        <w:ind w:left="2520"/>
        <w:jc w:val="both"/>
        <w:rPr>
          <w:rFonts w:ascii="Trebuchet MS" w:hAnsi="Trebuchet MS"/>
          <w:sz w:val="22"/>
          <w:szCs w:val="22"/>
        </w:rPr>
      </w:pPr>
    </w:p>
    <w:p w14:paraId="63FA4337" w14:textId="218CD894" w:rsidR="00796DE9" w:rsidRDefault="009A7AFE" w:rsidP="00796DE9">
      <w:pPr>
        <w:pStyle w:val="ListParagraph"/>
        <w:numPr>
          <w:ilvl w:val="3"/>
          <w:numId w:val="3"/>
        </w:numPr>
        <w:tabs>
          <w:tab w:val="left" w:pos="3600"/>
        </w:tabs>
        <w:jc w:val="both"/>
        <w:rPr>
          <w:rFonts w:ascii="Trebuchet MS" w:hAnsi="Trebuchet MS"/>
          <w:sz w:val="22"/>
          <w:szCs w:val="22"/>
        </w:rPr>
      </w:pPr>
      <w:r>
        <w:rPr>
          <w:rFonts w:ascii="Trebuchet MS" w:hAnsi="Trebuchet MS"/>
          <w:sz w:val="22"/>
          <w:szCs w:val="22"/>
        </w:rPr>
        <w:t>Make moderate repairs to any kitchen cabinets, paying careful attention to the cabinet fronts, prior to finish.</w:t>
      </w:r>
    </w:p>
    <w:p w14:paraId="74417AB1" w14:textId="77777777" w:rsidR="009A7AFE" w:rsidRDefault="009A7AFE" w:rsidP="009A7AFE">
      <w:pPr>
        <w:pStyle w:val="ListParagraph"/>
        <w:tabs>
          <w:tab w:val="left" w:pos="3600"/>
        </w:tabs>
        <w:ind w:left="3600"/>
        <w:jc w:val="both"/>
        <w:rPr>
          <w:rFonts w:ascii="Trebuchet MS" w:hAnsi="Trebuchet MS"/>
          <w:sz w:val="22"/>
          <w:szCs w:val="22"/>
        </w:rPr>
      </w:pPr>
    </w:p>
    <w:p w14:paraId="50B7430A" w14:textId="335D7AF6" w:rsidR="009A7AFE" w:rsidRDefault="009A7AFE" w:rsidP="009A7AFE">
      <w:pPr>
        <w:pStyle w:val="ListParagraph"/>
        <w:numPr>
          <w:ilvl w:val="4"/>
          <w:numId w:val="3"/>
        </w:numPr>
        <w:tabs>
          <w:tab w:val="clear" w:pos="3960"/>
          <w:tab w:val="left" w:pos="3600"/>
          <w:tab w:val="num" w:pos="4050"/>
        </w:tabs>
        <w:ind w:hanging="360"/>
        <w:jc w:val="both"/>
        <w:rPr>
          <w:rFonts w:ascii="Trebuchet MS" w:hAnsi="Trebuchet MS"/>
          <w:sz w:val="22"/>
          <w:szCs w:val="22"/>
        </w:rPr>
      </w:pPr>
      <w:r>
        <w:rPr>
          <w:rFonts w:ascii="Trebuchet MS" w:hAnsi="Trebuchet MS"/>
          <w:sz w:val="22"/>
          <w:szCs w:val="22"/>
        </w:rPr>
        <w:t>Replace any cabinet fronts beyond repair.</w:t>
      </w:r>
    </w:p>
    <w:p w14:paraId="7BE453C1" w14:textId="77777777" w:rsidR="009A7AFE" w:rsidRDefault="009A7AFE" w:rsidP="009A7AFE">
      <w:pPr>
        <w:pStyle w:val="ListParagraph"/>
        <w:tabs>
          <w:tab w:val="left" w:pos="3600"/>
        </w:tabs>
        <w:ind w:left="3960"/>
        <w:jc w:val="both"/>
        <w:rPr>
          <w:rFonts w:ascii="Trebuchet MS" w:hAnsi="Trebuchet MS"/>
          <w:sz w:val="22"/>
          <w:szCs w:val="22"/>
        </w:rPr>
      </w:pPr>
    </w:p>
    <w:p w14:paraId="57EA8AAC" w14:textId="4A3725E2" w:rsidR="009A7AFE" w:rsidRDefault="009A7AFE" w:rsidP="00796DE9">
      <w:pPr>
        <w:pStyle w:val="ListParagraph"/>
        <w:numPr>
          <w:ilvl w:val="3"/>
          <w:numId w:val="3"/>
        </w:numPr>
        <w:tabs>
          <w:tab w:val="left" w:pos="3600"/>
        </w:tabs>
        <w:jc w:val="both"/>
        <w:rPr>
          <w:rFonts w:ascii="Trebuchet MS" w:hAnsi="Trebuchet MS"/>
          <w:sz w:val="22"/>
          <w:szCs w:val="22"/>
        </w:rPr>
      </w:pPr>
      <w:r>
        <w:rPr>
          <w:rFonts w:ascii="Trebuchet MS" w:hAnsi="Trebuchet MS"/>
          <w:sz w:val="22"/>
          <w:szCs w:val="22"/>
        </w:rPr>
        <w:t xml:space="preserve">Strip and refinish all kitchen cabinets and cabinet fronts. </w:t>
      </w:r>
    </w:p>
    <w:p w14:paraId="40B53408" w14:textId="77777777" w:rsidR="00AF5AE5" w:rsidRDefault="00AF5AE5" w:rsidP="00AF5AE5">
      <w:pPr>
        <w:pStyle w:val="ListParagraph"/>
        <w:tabs>
          <w:tab w:val="left" w:pos="3600"/>
        </w:tabs>
        <w:ind w:left="3600"/>
        <w:jc w:val="both"/>
        <w:rPr>
          <w:rFonts w:ascii="Trebuchet MS" w:hAnsi="Trebuchet MS"/>
          <w:sz w:val="22"/>
          <w:szCs w:val="22"/>
        </w:rPr>
      </w:pPr>
    </w:p>
    <w:p w14:paraId="380A875A" w14:textId="579CAE19" w:rsidR="009A7AFE" w:rsidRDefault="00AF5AE5" w:rsidP="00796DE9">
      <w:pPr>
        <w:pStyle w:val="ListParagraph"/>
        <w:numPr>
          <w:ilvl w:val="3"/>
          <w:numId w:val="3"/>
        </w:numPr>
        <w:tabs>
          <w:tab w:val="left" w:pos="3600"/>
        </w:tabs>
        <w:jc w:val="both"/>
        <w:rPr>
          <w:rFonts w:ascii="Trebuchet MS" w:hAnsi="Trebuchet MS"/>
          <w:sz w:val="22"/>
          <w:szCs w:val="22"/>
        </w:rPr>
      </w:pPr>
      <w:r>
        <w:rPr>
          <w:rFonts w:ascii="Trebuchet MS" w:hAnsi="Trebuchet MS"/>
          <w:sz w:val="22"/>
          <w:szCs w:val="22"/>
        </w:rPr>
        <w:t xml:space="preserve">Install new pull knobs on all cabinets and kitchen drawers. The placement of knobs shall be consistent with industry standards. </w:t>
      </w:r>
    </w:p>
    <w:p w14:paraId="7CAD8392" w14:textId="77777777" w:rsidR="00AF5AE5" w:rsidRPr="00AF5AE5" w:rsidRDefault="00AF5AE5" w:rsidP="00AF5AE5">
      <w:pPr>
        <w:pStyle w:val="ListParagraph"/>
        <w:rPr>
          <w:rFonts w:ascii="Trebuchet MS" w:hAnsi="Trebuchet MS"/>
          <w:sz w:val="22"/>
          <w:szCs w:val="22"/>
        </w:rPr>
      </w:pPr>
    </w:p>
    <w:p w14:paraId="587E3469" w14:textId="08AD2962" w:rsidR="00AF5AE5" w:rsidRDefault="00AF5AE5" w:rsidP="00796DE9">
      <w:pPr>
        <w:pStyle w:val="ListParagraph"/>
        <w:numPr>
          <w:ilvl w:val="3"/>
          <w:numId w:val="3"/>
        </w:numPr>
        <w:tabs>
          <w:tab w:val="left" w:pos="3600"/>
        </w:tabs>
        <w:jc w:val="both"/>
        <w:rPr>
          <w:rFonts w:ascii="Trebuchet MS" w:hAnsi="Trebuchet MS"/>
          <w:sz w:val="22"/>
          <w:szCs w:val="22"/>
        </w:rPr>
      </w:pPr>
      <w:r>
        <w:rPr>
          <w:rFonts w:ascii="Trebuchet MS" w:hAnsi="Trebuchet MS"/>
          <w:sz w:val="22"/>
          <w:szCs w:val="22"/>
        </w:rPr>
        <w:t xml:space="preserve">Complete a chemical wash, </w:t>
      </w:r>
      <w:proofErr w:type="gramStart"/>
      <w:r>
        <w:rPr>
          <w:rFonts w:ascii="Trebuchet MS" w:hAnsi="Trebuchet MS"/>
          <w:sz w:val="22"/>
          <w:szCs w:val="22"/>
        </w:rPr>
        <w:t>degrease</w:t>
      </w:r>
      <w:proofErr w:type="gramEnd"/>
      <w:r>
        <w:rPr>
          <w:rFonts w:ascii="Trebuchet MS" w:hAnsi="Trebuchet MS"/>
          <w:sz w:val="22"/>
          <w:szCs w:val="22"/>
        </w:rPr>
        <w:t xml:space="preserve"> and sanitize all surfaces.</w:t>
      </w:r>
    </w:p>
    <w:p w14:paraId="2F6E0E6D" w14:textId="77777777" w:rsidR="00AF5AE5" w:rsidRPr="00AF5AE5" w:rsidRDefault="00AF5AE5" w:rsidP="00AF5AE5">
      <w:pPr>
        <w:pStyle w:val="ListParagraph"/>
        <w:rPr>
          <w:rFonts w:ascii="Trebuchet MS" w:hAnsi="Trebuchet MS"/>
          <w:sz w:val="22"/>
          <w:szCs w:val="22"/>
        </w:rPr>
      </w:pPr>
    </w:p>
    <w:p w14:paraId="0FEDC367" w14:textId="746A62D1" w:rsidR="00AF5AE5" w:rsidRDefault="00A1779E" w:rsidP="00796DE9">
      <w:pPr>
        <w:pStyle w:val="ListParagraph"/>
        <w:numPr>
          <w:ilvl w:val="3"/>
          <w:numId w:val="3"/>
        </w:numPr>
        <w:tabs>
          <w:tab w:val="left" w:pos="3600"/>
        </w:tabs>
        <w:jc w:val="both"/>
        <w:rPr>
          <w:rFonts w:ascii="Trebuchet MS" w:hAnsi="Trebuchet MS"/>
          <w:sz w:val="22"/>
          <w:szCs w:val="22"/>
        </w:rPr>
      </w:pPr>
      <w:r>
        <w:rPr>
          <w:rFonts w:ascii="Trebuchet MS" w:hAnsi="Trebuchet MS"/>
          <w:sz w:val="22"/>
          <w:szCs w:val="22"/>
        </w:rPr>
        <w:t>Refinish kitchen countertops utilizing a spray method.</w:t>
      </w:r>
    </w:p>
    <w:p w14:paraId="1A810A78" w14:textId="77777777" w:rsidR="00A1779E" w:rsidRPr="00A1779E" w:rsidRDefault="00A1779E" w:rsidP="00A1779E">
      <w:pPr>
        <w:pStyle w:val="ListParagraph"/>
        <w:rPr>
          <w:rFonts w:ascii="Trebuchet MS" w:hAnsi="Trebuchet MS"/>
          <w:sz w:val="22"/>
          <w:szCs w:val="22"/>
        </w:rPr>
      </w:pPr>
    </w:p>
    <w:p w14:paraId="305DD354" w14:textId="400E59F6" w:rsidR="00A1779E" w:rsidRPr="00796DE9" w:rsidRDefault="00A1779E" w:rsidP="00796DE9">
      <w:pPr>
        <w:pStyle w:val="ListParagraph"/>
        <w:numPr>
          <w:ilvl w:val="3"/>
          <w:numId w:val="3"/>
        </w:numPr>
        <w:tabs>
          <w:tab w:val="left" w:pos="3600"/>
        </w:tabs>
        <w:jc w:val="both"/>
        <w:rPr>
          <w:rFonts w:ascii="Trebuchet MS" w:hAnsi="Trebuchet MS"/>
          <w:sz w:val="22"/>
          <w:szCs w:val="22"/>
        </w:rPr>
      </w:pPr>
      <w:r>
        <w:rPr>
          <w:rFonts w:ascii="Trebuchet MS" w:hAnsi="Trebuchet MS"/>
          <w:sz w:val="22"/>
          <w:szCs w:val="22"/>
        </w:rPr>
        <w:t xml:space="preserve">Refinish backsplash utilizing a spray method. </w:t>
      </w:r>
    </w:p>
    <w:p w14:paraId="567EBAA0" w14:textId="77777777" w:rsidR="00CE2E10" w:rsidRPr="00EC4BB1" w:rsidRDefault="00CE2E10" w:rsidP="00CE2E10">
      <w:pPr>
        <w:tabs>
          <w:tab w:val="left" w:pos="5040"/>
        </w:tabs>
        <w:ind w:right="-144"/>
        <w:contextualSpacing/>
        <w:jc w:val="both"/>
        <w:rPr>
          <w:rFonts w:ascii="Trebuchet MS" w:hAnsi="Trebuchet MS"/>
          <w:b/>
          <w:sz w:val="22"/>
          <w:szCs w:val="22"/>
        </w:rPr>
      </w:pPr>
    </w:p>
    <w:p w14:paraId="56CA7EC4" w14:textId="77777777" w:rsidR="00CE2E10" w:rsidRPr="00EC4BB1" w:rsidRDefault="00CE2E10" w:rsidP="00CE2E10">
      <w:pPr>
        <w:tabs>
          <w:tab w:val="left" w:pos="1440"/>
        </w:tabs>
        <w:ind w:left="1440" w:right="-144" w:hanging="720"/>
        <w:contextualSpacing/>
        <w:jc w:val="both"/>
        <w:rPr>
          <w:rFonts w:ascii="Trebuchet MS" w:hAnsi="Trebuchet MS"/>
          <w:b/>
          <w:sz w:val="22"/>
          <w:szCs w:val="22"/>
        </w:rPr>
      </w:pPr>
      <w:r w:rsidRPr="00EC4BB1">
        <w:rPr>
          <w:rFonts w:ascii="Trebuchet MS" w:hAnsi="Trebuchet MS"/>
          <w:b/>
          <w:sz w:val="22"/>
          <w:szCs w:val="22"/>
        </w:rPr>
        <w:t>2.2</w:t>
      </w:r>
      <w:r w:rsidRPr="00EC4BB1">
        <w:rPr>
          <w:rFonts w:ascii="Trebuchet MS" w:hAnsi="Trebuchet MS"/>
          <w:b/>
          <w:sz w:val="22"/>
          <w:szCs w:val="22"/>
        </w:rPr>
        <w:tab/>
        <w:t>Contractor Responsibilities (in alpha order).</w:t>
      </w:r>
    </w:p>
    <w:p w14:paraId="316DFB99" w14:textId="77777777" w:rsidR="00CE2E10" w:rsidRPr="00EC4BB1" w:rsidRDefault="00CE2E10" w:rsidP="00CE2E10">
      <w:pPr>
        <w:tabs>
          <w:tab w:val="left" w:pos="1440"/>
        </w:tabs>
        <w:spacing w:after="220"/>
        <w:ind w:left="1440" w:right="-144" w:hanging="720"/>
        <w:contextualSpacing/>
        <w:jc w:val="both"/>
        <w:rPr>
          <w:rFonts w:ascii="Trebuchet MS" w:hAnsi="Trebuchet MS"/>
          <w:b/>
          <w:sz w:val="22"/>
          <w:szCs w:val="22"/>
        </w:rPr>
      </w:pPr>
    </w:p>
    <w:p w14:paraId="6359E09D" w14:textId="69ACEBD8" w:rsidR="00CE2E10" w:rsidRPr="00EC4BB1" w:rsidRDefault="00CE2E10" w:rsidP="00CE2E10">
      <w:pPr>
        <w:tabs>
          <w:tab w:val="left" w:pos="2520"/>
        </w:tabs>
        <w:spacing w:after="220"/>
        <w:ind w:left="2520" w:right="-144" w:hanging="1080"/>
        <w:contextualSpacing/>
        <w:jc w:val="both"/>
        <w:rPr>
          <w:rFonts w:ascii="Trebuchet MS" w:hAnsi="Trebuchet MS"/>
          <w:sz w:val="22"/>
          <w:szCs w:val="22"/>
        </w:rPr>
      </w:pPr>
      <w:r w:rsidRPr="00EC4BB1">
        <w:rPr>
          <w:rFonts w:ascii="Trebuchet MS" w:hAnsi="Trebuchet MS"/>
          <w:b/>
          <w:sz w:val="22"/>
          <w:szCs w:val="22"/>
        </w:rPr>
        <w:t>2.2.1</w:t>
      </w:r>
      <w:r w:rsidRPr="00EC4BB1">
        <w:rPr>
          <w:rFonts w:ascii="Trebuchet MS" w:hAnsi="Trebuchet MS"/>
          <w:b/>
          <w:sz w:val="22"/>
          <w:szCs w:val="22"/>
        </w:rPr>
        <w:tab/>
        <w:t xml:space="preserve">Access for Emergency Vehicles. </w:t>
      </w:r>
      <w:r w:rsidRPr="00EC4BB1">
        <w:rPr>
          <w:rFonts w:ascii="Trebuchet MS" w:hAnsi="Trebuchet MS"/>
          <w:sz w:val="22"/>
          <w:szCs w:val="22"/>
        </w:rPr>
        <w:t xml:space="preserve">The Contractor shall ensure that any equipment and/or vehicles that he/she places on the </w:t>
      </w:r>
      <w:r w:rsidR="00B80749">
        <w:rPr>
          <w:rFonts w:ascii="Trebuchet MS" w:hAnsi="Trebuchet MS"/>
          <w:sz w:val="22"/>
          <w:szCs w:val="22"/>
        </w:rPr>
        <w:t>worksite</w:t>
      </w:r>
      <w:r w:rsidRPr="00EC4BB1">
        <w:rPr>
          <w:rFonts w:ascii="Trebuchet MS" w:hAnsi="Trebuchet MS"/>
          <w:sz w:val="22"/>
          <w:szCs w:val="22"/>
        </w:rPr>
        <w:t xml:space="preserve"> shall not be placed in such a position to interfere with access by any emergency vehicles or traffic by the </w:t>
      </w:r>
      <w:r w:rsidR="00B80749">
        <w:rPr>
          <w:rFonts w:ascii="Trebuchet MS" w:hAnsi="Trebuchet MS"/>
          <w:sz w:val="22"/>
          <w:szCs w:val="22"/>
        </w:rPr>
        <w:t>public-at-large</w:t>
      </w:r>
      <w:r w:rsidRPr="00EC4BB1">
        <w:rPr>
          <w:rFonts w:ascii="Trebuchet MS" w:hAnsi="Trebuchet MS"/>
          <w:sz w:val="22"/>
          <w:szCs w:val="22"/>
        </w:rPr>
        <w:t>. The Agency reserves the right to approve or reject (and demand the movement) of the placement of any such equipment or vehicles at any time during the performance of the contracted work if, in the opinion of the Agency, the placement of such equipment or vehicles does interfere with such traffic.</w:t>
      </w:r>
    </w:p>
    <w:p w14:paraId="0A0AE48B" w14:textId="77777777" w:rsidR="00CE2E10" w:rsidRPr="00EC4BB1" w:rsidRDefault="00CE2E10" w:rsidP="00CE2E10">
      <w:pPr>
        <w:tabs>
          <w:tab w:val="left" w:pos="1440"/>
        </w:tabs>
        <w:ind w:left="1440" w:hanging="720"/>
        <w:contextualSpacing/>
        <w:jc w:val="both"/>
        <w:rPr>
          <w:rFonts w:ascii="Trebuchet MS" w:hAnsi="Trebuchet MS"/>
          <w:sz w:val="22"/>
          <w:szCs w:val="22"/>
        </w:rPr>
      </w:pPr>
    </w:p>
    <w:p w14:paraId="5EEE657C" w14:textId="77777777" w:rsidR="00CE2E10" w:rsidRPr="00EC4BB1" w:rsidRDefault="00CE2E10" w:rsidP="00CE2E10">
      <w:pPr>
        <w:tabs>
          <w:tab w:val="left" w:pos="2520"/>
        </w:tabs>
        <w:ind w:left="2520" w:hanging="1080"/>
        <w:contextualSpacing/>
        <w:jc w:val="both"/>
        <w:rPr>
          <w:rFonts w:ascii="Trebuchet MS" w:hAnsi="Trebuchet MS"/>
          <w:sz w:val="22"/>
          <w:szCs w:val="22"/>
        </w:rPr>
      </w:pPr>
      <w:r w:rsidRPr="00EC4BB1">
        <w:rPr>
          <w:rFonts w:ascii="Trebuchet MS" w:hAnsi="Trebuchet MS"/>
          <w:b/>
          <w:sz w:val="22"/>
          <w:szCs w:val="22"/>
        </w:rPr>
        <w:t>2.2.2</w:t>
      </w:r>
      <w:r w:rsidRPr="00EC4BB1">
        <w:rPr>
          <w:rFonts w:ascii="Trebuchet MS" w:hAnsi="Trebuchet MS"/>
          <w:b/>
          <w:sz w:val="22"/>
          <w:szCs w:val="22"/>
        </w:rPr>
        <w:tab/>
        <w:t>As-built Record Documents.</w:t>
      </w:r>
      <w:r w:rsidRPr="00EC4BB1">
        <w:rPr>
          <w:rFonts w:ascii="Trebuchet MS" w:hAnsi="Trebuchet MS"/>
          <w:sz w:val="22"/>
          <w:szCs w:val="22"/>
        </w:rPr>
        <w:t xml:space="preserve"> Do not use Record Documents for construction purposes; protect from loss in a secure location; provide access to Record Documents for the Agency's reference.</w:t>
      </w:r>
    </w:p>
    <w:p w14:paraId="7AB840B4" w14:textId="77777777" w:rsidR="00CE2E10" w:rsidRPr="00EC4BB1" w:rsidRDefault="00CE2E10" w:rsidP="00CE2E10">
      <w:pPr>
        <w:tabs>
          <w:tab w:val="left" w:pos="1440"/>
        </w:tabs>
        <w:ind w:left="1440" w:hanging="720"/>
        <w:contextualSpacing/>
        <w:jc w:val="both"/>
        <w:rPr>
          <w:rFonts w:ascii="Trebuchet MS" w:hAnsi="Trebuchet MS"/>
          <w:sz w:val="22"/>
          <w:szCs w:val="22"/>
        </w:rPr>
      </w:pPr>
    </w:p>
    <w:p w14:paraId="0997207F" w14:textId="7E52CE95" w:rsidR="00CE2E10" w:rsidRPr="00EC4BB1" w:rsidRDefault="00CE2E10" w:rsidP="00CE2E10">
      <w:pPr>
        <w:tabs>
          <w:tab w:val="left" w:pos="3600"/>
        </w:tabs>
        <w:ind w:left="3600" w:hanging="1080"/>
        <w:contextualSpacing/>
        <w:jc w:val="both"/>
        <w:rPr>
          <w:rFonts w:ascii="Trebuchet MS" w:hAnsi="Trebuchet MS"/>
          <w:sz w:val="22"/>
          <w:szCs w:val="22"/>
        </w:rPr>
      </w:pPr>
      <w:r w:rsidRPr="00EC4BB1">
        <w:rPr>
          <w:rFonts w:ascii="Trebuchet MS" w:hAnsi="Trebuchet MS"/>
          <w:b/>
          <w:sz w:val="22"/>
          <w:szCs w:val="22"/>
        </w:rPr>
        <w:t>2.2.2.1</w:t>
      </w:r>
      <w:r w:rsidRPr="00EC4BB1">
        <w:rPr>
          <w:rFonts w:ascii="Trebuchet MS" w:hAnsi="Trebuchet MS"/>
          <w:sz w:val="22"/>
          <w:szCs w:val="22"/>
        </w:rPr>
        <w:tab/>
        <w:t>If issued, maintain a clean, undamaged set of blue or black line white</w:t>
      </w:r>
      <w:r w:rsidRPr="00EC4BB1">
        <w:rPr>
          <w:rFonts w:ascii="Trebuchet MS" w:hAnsi="Trebuchet MS"/>
          <w:sz w:val="22"/>
          <w:szCs w:val="22"/>
        </w:rPr>
        <w:noBreakHyphen/>
        <w:t>prints of Contract Drawings and Shop Drawings. Mark</w:t>
      </w:r>
      <w:r w:rsidRPr="00EC4BB1">
        <w:rPr>
          <w:rFonts w:ascii="Trebuchet MS" w:hAnsi="Trebuchet MS"/>
          <w:sz w:val="22"/>
          <w:szCs w:val="22"/>
        </w:rPr>
        <w:noBreakHyphen/>
        <w:t xml:space="preserve">up these drawings to show the actual installation.  Mark whichever drawing is most capable of showing conditions accurately. Give particular attention to concealed elements that would be difficult to measure and record </w:t>
      </w:r>
      <w:proofErr w:type="gramStart"/>
      <w:r w:rsidRPr="00EC4BB1">
        <w:rPr>
          <w:rFonts w:ascii="Trebuchet MS" w:hAnsi="Trebuchet MS"/>
          <w:sz w:val="22"/>
          <w:szCs w:val="22"/>
        </w:rPr>
        <w:t>at a later date</w:t>
      </w:r>
      <w:proofErr w:type="gramEnd"/>
      <w:r w:rsidRPr="00EC4BB1">
        <w:rPr>
          <w:rFonts w:ascii="Trebuchet MS" w:hAnsi="Trebuchet MS"/>
          <w:sz w:val="22"/>
          <w:szCs w:val="22"/>
        </w:rPr>
        <w:t>.</w:t>
      </w:r>
    </w:p>
    <w:p w14:paraId="05C65938" w14:textId="77777777" w:rsidR="00CE2E10" w:rsidRPr="00EC4BB1" w:rsidRDefault="00CE2E10" w:rsidP="00CE2E10">
      <w:pPr>
        <w:tabs>
          <w:tab w:val="left" w:pos="2610"/>
        </w:tabs>
        <w:ind w:left="2610" w:hanging="1170"/>
        <w:contextualSpacing/>
        <w:jc w:val="both"/>
        <w:rPr>
          <w:rFonts w:ascii="Trebuchet MS" w:hAnsi="Trebuchet MS"/>
          <w:sz w:val="22"/>
          <w:szCs w:val="22"/>
        </w:rPr>
      </w:pPr>
    </w:p>
    <w:p w14:paraId="25596BD9" w14:textId="703A83B5" w:rsidR="00CE2E10" w:rsidRDefault="00CE2E10" w:rsidP="00CE2E10">
      <w:pPr>
        <w:tabs>
          <w:tab w:val="left" w:pos="2520"/>
        </w:tabs>
        <w:spacing w:after="220"/>
        <w:ind w:left="2520" w:hanging="1080"/>
        <w:contextualSpacing/>
        <w:jc w:val="both"/>
        <w:rPr>
          <w:rFonts w:ascii="Trebuchet MS" w:hAnsi="Trebuchet MS"/>
          <w:sz w:val="22"/>
          <w:szCs w:val="22"/>
        </w:rPr>
      </w:pPr>
      <w:r w:rsidRPr="00EC4BB1">
        <w:rPr>
          <w:rFonts w:ascii="Trebuchet MS" w:hAnsi="Trebuchet MS"/>
          <w:b/>
          <w:sz w:val="22"/>
          <w:szCs w:val="22"/>
        </w:rPr>
        <w:t>2.2.3</w:t>
      </w:r>
      <w:r w:rsidRPr="00EC4BB1">
        <w:rPr>
          <w:rFonts w:ascii="Trebuchet MS" w:hAnsi="Trebuchet MS"/>
          <w:b/>
          <w:sz w:val="22"/>
          <w:szCs w:val="22"/>
        </w:rPr>
        <w:tab/>
        <w:t xml:space="preserve">Communication. </w:t>
      </w:r>
      <w:r w:rsidRPr="00EC4BB1">
        <w:rPr>
          <w:rFonts w:ascii="Trebuchet MS" w:hAnsi="Trebuchet MS"/>
          <w:sz w:val="22"/>
          <w:szCs w:val="22"/>
        </w:rPr>
        <w:t>The Agency shall be the primary on-site point of contact for the Contractor pertaining to this work. The Contractor shall be free to converse and communicate with the Agency during or between visits; however, all requests for changes or decisions</w:t>
      </w:r>
      <w:r w:rsidRPr="00E049F6">
        <w:rPr>
          <w:rFonts w:ascii="Trebuchet MS" w:hAnsi="Trebuchet MS"/>
          <w:sz w:val="22"/>
          <w:szCs w:val="22"/>
        </w:rPr>
        <w:t xml:space="preserve"> shall be submitted to the Agency and approved by the Executive Director after receipt and consideration of written request from the Agency. The Agency anticipates that it will typically </w:t>
      </w:r>
      <w:proofErr w:type="gramStart"/>
      <w:r w:rsidRPr="00E049F6">
        <w:rPr>
          <w:rFonts w:ascii="Trebuchet MS" w:hAnsi="Trebuchet MS"/>
          <w:sz w:val="22"/>
          <w:szCs w:val="22"/>
        </w:rPr>
        <w:t>make a decision</w:t>
      </w:r>
      <w:proofErr w:type="gramEnd"/>
      <w:r w:rsidRPr="00E049F6">
        <w:rPr>
          <w:rFonts w:ascii="Trebuchet MS" w:hAnsi="Trebuchet MS"/>
          <w:sz w:val="22"/>
          <w:szCs w:val="22"/>
        </w:rPr>
        <w:t xml:space="preserve"> in such matters within 3 workdays of receipt, though such response time-frame may be shorter or longer depending on the situation; accordingly, the Contractor shall be required to submit such written requests in as timely a manner as reasonably possible. When construction commences, all communication must be directed to the designated Agency contact person only.</w:t>
      </w:r>
    </w:p>
    <w:p w14:paraId="728B27A4" w14:textId="77777777" w:rsidR="00CE2E10" w:rsidRPr="00E049F6" w:rsidRDefault="00CE2E10" w:rsidP="00CE2E10">
      <w:pPr>
        <w:tabs>
          <w:tab w:val="left" w:pos="2520"/>
        </w:tabs>
        <w:spacing w:after="220"/>
        <w:ind w:left="2520" w:hanging="1080"/>
        <w:contextualSpacing/>
        <w:jc w:val="both"/>
        <w:rPr>
          <w:rFonts w:ascii="Trebuchet MS" w:hAnsi="Trebuchet MS"/>
          <w:sz w:val="22"/>
          <w:szCs w:val="22"/>
        </w:rPr>
      </w:pPr>
      <w:r w:rsidRPr="00E049F6">
        <w:rPr>
          <w:rFonts w:ascii="Trebuchet MS" w:hAnsi="Trebuchet MS"/>
          <w:sz w:val="22"/>
          <w:szCs w:val="22"/>
        </w:rPr>
        <w:t xml:space="preserve"> </w:t>
      </w:r>
    </w:p>
    <w:p w14:paraId="5F7CA72D" w14:textId="4B5D1263" w:rsidR="00CE2E10" w:rsidRPr="00E049F6" w:rsidRDefault="00CE2E10" w:rsidP="00CE2E10">
      <w:pPr>
        <w:tabs>
          <w:tab w:val="left" w:pos="2520"/>
        </w:tabs>
        <w:spacing w:after="220"/>
        <w:ind w:left="2520" w:hanging="1080"/>
        <w:contextualSpacing/>
        <w:jc w:val="both"/>
        <w:rPr>
          <w:rFonts w:ascii="Trebuchet MS" w:hAnsi="Trebuchet MS"/>
          <w:b/>
          <w:sz w:val="22"/>
          <w:szCs w:val="22"/>
        </w:rPr>
      </w:pPr>
      <w:r w:rsidRPr="00E049F6">
        <w:rPr>
          <w:rFonts w:ascii="Trebuchet MS" w:hAnsi="Trebuchet MS"/>
          <w:b/>
          <w:sz w:val="22"/>
          <w:szCs w:val="22"/>
        </w:rPr>
        <w:t>2.</w:t>
      </w:r>
      <w:r>
        <w:rPr>
          <w:rFonts w:ascii="Trebuchet MS" w:hAnsi="Trebuchet MS"/>
          <w:b/>
          <w:sz w:val="22"/>
          <w:szCs w:val="22"/>
        </w:rPr>
        <w:t>2</w:t>
      </w:r>
      <w:r w:rsidRPr="00E049F6">
        <w:rPr>
          <w:rFonts w:ascii="Trebuchet MS" w:hAnsi="Trebuchet MS"/>
          <w:b/>
          <w:sz w:val="22"/>
          <w:szCs w:val="22"/>
        </w:rPr>
        <w:t>.4</w:t>
      </w:r>
      <w:r w:rsidRPr="00E049F6">
        <w:rPr>
          <w:rFonts w:ascii="Trebuchet MS" w:hAnsi="Trebuchet MS"/>
          <w:b/>
          <w:sz w:val="22"/>
          <w:szCs w:val="22"/>
        </w:rPr>
        <w:tab/>
        <w:t xml:space="preserve">Contract End Items. </w:t>
      </w:r>
      <w:r w:rsidRPr="00E049F6">
        <w:rPr>
          <w:rFonts w:ascii="Trebuchet MS" w:hAnsi="Trebuchet MS"/>
          <w:sz w:val="22"/>
          <w:szCs w:val="22"/>
        </w:rPr>
        <w:t>Upon completion of the project the Contractor must submit the following:</w:t>
      </w:r>
    </w:p>
    <w:p w14:paraId="4C265911" w14:textId="77777777" w:rsidR="00CE2E10" w:rsidRPr="007833C7" w:rsidRDefault="00CE2E10" w:rsidP="00CE2E10">
      <w:pPr>
        <w:tabs>
          <w:tab w:val="left" w:pos="2520"/>
        </w:tabs>
        <w:spacing w:after="220"/>
        <w:ind w:left="2520" w:hanging="1080"/>
        <w:contextualSpacing/>
        <w:jc w:val="both"/>
        <w:rPr>
          <w:rFonts w:ascii="Trebuchet MS" w:hAnsi="Trebuchet MS"/>
          <w:b/>
          <w:sz w:val="16"/>
          <w:szCs w:val="16"/>
        </w:rPr>
      </w:pPr>
    </w:p>
    <w:p w14:paraId="7633B458" w14:textId="77777777" w:rsidR="00CE2E10" w:rsidRPr="00E049F6" w:rsidRDefault="00CE2E10" w:rsidP="00CE2E10">
      <w:pPr>
        <w:tabs>
          <w:tab w:val="left" w:pos="3600"/>
        </w:tabs>
        <w:spacing w:after="220"/>
        <w:ind w:left="3600" w:hanging="1080"/>
        <w:contextualSpacing/>
        <w:jc w:val="both"/>
        <w:rPr>
          <w:rFonts w:ascii="Trebuchet MS" w:hAnsi="Trebuchet MS"/>
          <w:sz w:val="22"/>
          <w:szCs w:val="22"/>
        </w:rPr>
      </w:pPr>
      <w:r w:rsidRPr="00E049F6">
        <w:rPr>
          <w:rFonts w:ascii="Trebuchet MS" w:hAnsi="Trebuchet MS"/>
          <w:b/>
          <w:sz w:val="22"/>
          <w:szCs w:val="22"/>
        </w:rPr>
        <w:t>2.</w:t>
      </w:r>
      <w:r>
        <w:rPr>
          <w:rFonts w:ascii="Trebuchet MS" w:hAnsi="Trebuchet MS"/>
          <w:b/>
          <w:sz w:val="22"/>
          <w:szCs w:val="22"/>
        </w:rPr>
        <w:t>2</w:t>
      </w:r>
      <w:r w:rsidRPr="00E049F6">
        <w:rPr>
          <w:rFonts w:ascii="Trebuchet MS" w:hAnsi="Trebuchet MS"/>
          <w:b/>
          <w:sz w:val="22"/>
          <w:szCs w:val="22"/>
        </w:rPr>
        <w:t>.4.1</w:t>
      </w:r>
      <w:r w:rsidRPr="00E049F6">
        <w:rPr>
          <w:rFonts w:ascii="Trebuchet MS" w:hAnsi="Trebuchet MS"/>
          <w:b/>
          <w:sz w:val="22"/>
          <w:szCs w:val="22"/>
        </w:rPr>
        <w:tab/>
      </w:r>
      <w:r w:rsidRPr="00E049F6">
        <w:rPr>
          <w:rFonts w:ascii="Trebuchet MS" w:hAnsi="Trebuchet MS"/>
          <w:sz w:val="22"/>
          <w:szCs w:val="22"/>
        </w:rPr>
        <w:t xml:space="preserve">A separate payment request for the </w:t>
      </w:r>
      <w:proofErr w:type="gramStart"/>
      <w:r w:rsidRPr="00E049F6">
        <w:rPr>
          <w:rFonts w:ascii="Trebuchet MS" w:hAnsi="Trebuchet MS"/>
          <w:sz w:val="22"/>
          <w:szCs w:val="22"/>
        </w:rPr>
        <w:t>retainage;</w:t>
      </w:r>
      <w:proofErr w:type="gramEnd"/>
    </w:p>
    <w:p w14:paraId="389A85A3" w14:textId="77777777" w:rsidR="00CE2E10" w:rsidRPr="007833C7" w:rsidRDefault="00CE2E10" w:rsidP="00CE2E10">
      <w:pPr>
        <w:tabs>
          <w:tab w:val="left" w:pos="3600"/>
        </w:tabs>
        <w:spacing w:after="220"/>
        <w:ind w:left="3600" w:hanging="1080"/>
        <w:contextualSpacing/>
        <w:jc w:val="both"/>
        <w:rPr>
          <w:rFonts w:ascii="Trebuchet MS" w:hAnsi="Trebuchet MS"/>
          <w:b/>
          <w:sz w:val="16"/>
          <w:szCs w:val="16"/>
        </w:rPr>
      </w:pPr>
    </w:p>
    <w:p w14:paraId="1B0586D3" w14:textId="77777777" w:rsidR="00CE2E10" w:rsidRPr="00E049F6" w:rsidRDefault="00CE2E10" w:rsidP="00CE2E10">
      <w:pPr>
        <w:tabs>
          <w:tab w:val="left" w:pos="3600"/>
        </w:tabs>
        <w:spacing w:after="220"/>
        <w:ind w:left="3600" w:hanging="1080"/>
        <w:contextualSpacing/>
        <w:jc w:val="both"/>
        <w:rPr>
          <w:rFonts w:ascii="Trebuchet MS" w:hAnsi="Trebuchet MS"/>
          <w:sz w:val="22"/>
          <w:szCs w:val="22"/>
        </w:rPr>
      </w:pPr>
      <w:r w:rsidRPr="00E049F6">
        <w:rPr>
          <w:rFonts w:ascii="Trebuchet MS" w:hAnsi="Trebuchet MS"/>
          <w:b/>
          <w:sz w:val="22"/>
          <w:szCs w:val="22"/>
        </w:rPr>
        <w:t>2.</w:t>
      </w:r>
      <w:r>
        <w:rPr>
          <w:rFonts w:ascii="Trebuchet MS" w:hAnsi="Trebuchet MS"/>
          <w:b/>
          <w:sz w:val="22"/>
          <w:szCs w:val="22"/>
        </w:rPr>
        <w:t>2</w:t>
      </w:r>
      <w:r w:rsidRPr="00E049F6">
        <w:rPr>
          <w:rFonts w:ascii="Trebuchet MS" w:hAnsi="Trebuchet MS"/>
          <w:b/>
          <w:sz w:val="22"/>
          <w:szCs w:val="22"/>
        </w:rPr>
        <w:t>.4.2</w:t>
      </w:r>
      <w:r w:rsidRPr="00E049F6">
        <w:rPr>
          <w:rFonts w:ascii="Trebuchet MS" w:hAnsi="Trebuchet MS"/>
          <w:b/>
          <w:sz w:val="22"/>
          <w:szCs w:val="22"/>
        </w:rPr>
        <w:tab/>
      </w:r>
      <w:r w:rsidRPr="00E049F6">
        <w:rPr>
          <w:rFonts w:ascii="Trebuchet MS" w:hAnsi="Trebuchet MS"/>
          <w:sz w:val="22"/>
          <w:szCs w:val="22"/>
        </w:rPr>
        <w:t xml:space="preserve">A one-year warranty letter from the </w:t>
      </w:r>
      <w:proofErr w:type="gramStart"/>
      <w:r w:rsidRPr="00E049F6">
        <w:rPr>
          <w:rFonts w:ascii="Trebuchet MS" w:hAnsi="Trebuchet MS"/>
          <w:sz w:val="22"/>
          <w:szCs w:val="22"/>
        </w:rPr>
        <w:t>Contractor;</w:t>
      </w:r>
      <w:proofErr w:type="gramEnd"/>
    </w:p>
    <w:p w14:paraId="3E120081" w14:textId="77777777" w:rsidR="00CE2E10" w:rsidRPr="00E049F6" w:rsidRDefault="00CE2E10" w:rsidP="00CE2E10">
      <w:pPr>
        <w:tabs>
          <w:tab w:val="left" w:pos="3600"/>
        </w:tabs>
        <w:spacing w:after="220"/>
        <w:ind w:left="3600" w:hanging="1080"/>
        <w:contextualSpacing/>
        <w:jc w:val="both"/>
        <w:rPr>
          <w:rFonts w:ascii="Trebuchet MS" w:hAnsi="Trebuchet MS"/>
          <w:sz w:val="22"/>
          <w:szCs w:val="22"/>
        </w:rPr>
      </w:pPr>
    </w:p>
    <w:p w14:paraId="53AA2303" w14:textId="0FDBAFEB" w:rsidR="00CE2E10" w:rsidRDefault="00CE2E10" w:rsidP="00CE2E10">
      <w:pPr>
        <w:tabs>
          <w:tab w:val="left" w:pos="3600"/>
        </w:tabs>
        <w:spacing w:after="220"/>
        <w:ind w:left="3600" w:hanging="1080"/>
        <w:contextualSpacing/>
        <w:jc w:val="both"/>
        <w:rPr>
          <w:rFonts w:ascii="Trebuchet MS" w:hAnsi="Trebuchet MS"/>
          <w:sz w:val="22"/>
          <w:szCs w:val="22"/>
        </w:rPr>
      </w:pPr>
      <w:r w:rsidRPr="00E049F6">
        <w:rPr>
          <w:rFonts w:ascii="Trebuchet MS" w:hAnsi="Trebuchet MS"/>
          <w:b/>
          <w:sz w:val="22"/>
          <w:szCs w:val="22"/>
        </w:rPr>
        <w:t>2.</w:t>
      </w:r>
      <w:r>
        <w:rPr>
          <w:rFonts w:ascii="Trebuchet MS" w:hAnsi="Trebuchet MS"/>
          <w:b/>
          <w:sz w:val="22"/>
          <w:szCs w:val="22"/>
        </w:rPr>
        <w:t>2</w:t>
      </w:r>
      <w:r w:rsidRPr="00E049F6">
        <w:rPr>
          <w:rFonts w:ascii="Trebuchet MS" w:hAnsi="Trebuchet MS"/>
          <w:b/>
          <w:sz w:val="22"/>
          <w:szCs w:val="22"/>
        </w:rPr>
        <w:t>.4.3</w:t>
      </w:r>
      <w:r w:rsidRPr="00E049F6">
        <w:rPr>
          <w:rFonts w:ascii="Trebuchet MS" w:hAnsi="Trebuchet MS"/>
          <w:b/>
          <w:sz w:val="22"/>
          <w:szCs w:val="22"/>
        </w:rPr>
        <w:tab/>
      </w:r>
      <w:r w:rsidRPr="00E049F6">
        <w:rPr>
          <w:rFonts w:ascii="Trebuchet MS" w:hAnsi="Trebuchet MS"/>
          <w:sz w:val="22"/>
          <w:szCs w:val="22"/>
        </w:rPr>
        <w:t xml:space="preserve">Consent of Surety to Final </w:t>
      </w:r>
      <w:proofErr w:type="gramStart"/>
      <w:r w:rsidRPr="00E049F6">
        <w:rPr>
          <w:rFonts w:ascii="Trebuchet MS" w:hAnsi="Trebuchet MS"/>
          <w:sz w:val="22"/>
          <w:szCs w:val="22"/>
        </w:rPr>
        <w:t>Payment;</w:t>
      </w:r>
      <w:proofErr w:type="gramEnd"/>
    </w:p>
    <w:p w14:paraId="79F872E7" w14:textId="77777777" w:rsidR="007C4DF5" w:rsidRDefault="007C4DF5" w:rsidP="00CE2E10">
      <w:pPr>
        <w:tabs>
          <w:tab w:val="left" w:pos="3600"/>
        </w:tabs>
        <w:spacing w:after="220"/>
        <w:ind w:left="3600" w:hanging="1080"/>
        <w:contextualSpacing/>
        <w:jc w:val="both"/>
        <w:rPr>
          <w:rFonts w:ascii="Trebuchet MS" w:hAnsi="Trebuchet MS"/>
          <w:sz w:val="22"/>
          <w:szCs w:val="22"/>
        </w:rPr>
      </w:pPr>
    </w:p>
    <w:p w14:paraId="410E153D" w14:textId="765C6822" w:rsidR="00CE2E10" w:rsidRDefault="00CE2E10" w:rsidP="00CE2E10">
      <w:pPr>
        <w:tabs>
          <w:tab w:val="left" w:pos="3600"/>
        </w:tabs>
        <w:spacing w:after="220"/>
        <w:ind w:left="3600" w:hanging="1080"/>
        <w:contextualSpacing/>
        <w:jc w:val="both"/>
        <w:rPr>
          <w:rFonts w:ascii="Trebuchet MS" w:hAnsi="Trebuchet MS"/>
          <w:sz w:val="22"/>
          <w:szCs w:val="22"/>
        </w:rPr>
      </w:pPr>
      <w:r w:rsidRPr="00E049F6">
        <w:rPr>
          <w:rFonts w:ascii="Trebuchet MS" w:hAnsi="Trebuchet MS"/>
          <w:b/>
          <w:sz w:val="22"/>
          <w:szCs w:val="22"/>
        </w:rPr>
        <w:t>2.</w:t>
      </w:r>
      <w:r>
        <w:rPr>
          <w:rFonts w:ascii="Trebuchet MS" w:hAnsi="Trebuchet MS"/>
          <w:b/>
          <w:sz w:val="22"/>
          <w:szCs w:val="22"/>
        </w:rPr>
        <w:t>2</w:t>
      </w:r>
      <w:r w:rsidRPr="00E049F6">
        <w:rPr>
          <w:rFonts w:ascii="Trebuchet MS" w:hAnsi="Trebuchet MS"/>
          <w:b/>
          <w:sz w:val="22"/>
          <w:szCs w:val="22"/>
        </w:rPr>
        <w:t>.4.4</w:t>
      </w:r>
      <w:r w:rsidRPr="00E049F6">
        <w:rPr>
          <w:rFonts w:ascii="Trebuchet MS" w:hAnsi="Trebuchet MS"/>
          <w:b/>
          <w:sz w:val="22"/>
          <w:szCs w:val="22"/>
        </w:rPr>
        <w:tab/>
      </w:r>
      <w:r w:rsidRPr="00E049F6">
        <w:rPr>
          <w:rFonts w:ascii="Trebuchet MS" w:hAnsi="Trebuchet MS"/>
          <w:sz w:val="22"/>
          <w:szCs w:val="22"/>
        </w:rPr>
        <w:t xml:space="preserve">Contractor’s Affidavit of Release of </w:t>
      </w:r>
      <w:proofErr w:type="gramStart"/>
      <w:r w:rsidRPr="00E049F6">
        <w:rPr>
          <w:rFonts w:ascii="Trebuchet MS" w:hAnsi="Trebuchet MS"/>
          <w:sz w:val="22"/>
          <w:szCs w:val="22"/>
        </w:rPr>
        <w:t>Liens;</w:t>
      </w:r>
      <w:proofErr w:type="gramEnd"/>
    </w:p>
    <w:p w14:paraId="5213E6FF" w14:textId="77777777" w:rsidR="00C95ABC" w:rsidRPr="00E049F6" w:rsidRDefault="00C95ABC" w:rsidP="00CE2E10">
      <w:pPr>
        <w:tabs>
          <w:tab w:val="left" w:pos="3600"/>
        </w:tabs>
        <w:spacing w:after="220"/>
        <w:ind w:left="3600" w:hanging="1080"/>
        <w:contextualSpacing/>
        <w:jc w:val="both"/>
        <w:rPr>
          <w:rFonts w:ascii="Trebuchet MS" w:hAnsi="Trebuchet MS"/>
          <w:sz w:val="22"/>
          <w:szCs w:val="22"/>
        </w:rPr>
      </w:pPr>
    </w:p>
    <w:p w14:paraId="58D7E57C" w14:textId="77777777" w:rsidR="00CE2E10" w:rsidRPr="00E049F6" w:rsidRDefault="00CE2E10" w:rsidP="00CE2E10">
      <w:pPr>
        <w:tabs>
          <w:tab w:val="left" w:pos="3600"/>
        </w:tabs>
        <w:spacing w:after="220"/>
        <w:ind w:left="3600" w:hanging="1080"/>
        <w:contextualSpacing/>
        <w:jc w:val="both"/>
        <w:rPr>
          <w:rFonts w:ascii="Trebuchet MS" w:hAnsi="Trebuchet MS"/>
          <w:sz w:val="22"/>
          <w:szCs w:val="22"/>
        </w:rPr>
      </w:pPr>
      <w:r w:rsidRPr="00E049F6">
        <w:rPr>
          <w:rFonts w:ascii="Trebuchet MS" w:hAnsi="Trebuchet MS"/>
          <w:b/>
          <w:sz w:val="22"/>
          <w:szCs w:val="22"/>
        </w:rPr>
        <w:t>2.</w:t>
      </w:r>
      <w:r>
        <w:rPr>
          <w:rFonts w:ascii="Trebuchet MS" w:hAnsi="Trebuchet MS"/>
          <w:b/>
          <w:sz w:val="22"/>
          <w:szCs w:val="22"/>
        </w:rPr>
        <w:t>2</w:t>
      </w:r>
      <w:r w:rsidRPr="00E049F6">
        <w:rPr>
          <w:rFonts w:ascii="Trebuchet MS" w:hAnsi="Trebuchet MS"/>
          <w:b/>
          <w:sz w:val="22"/>
          <w:szCs w:val="22"/>
        </w:rPr>
        <w:t>.4.5</w:t>
      </w:r>
      <w:r w:rsidRPr="00E049F6">
        <w:rPr>
          <w:rFonts w:ascii="Trebuchet MS" w:hAnsi="Trebuchet MS"/>
          <w:b/>
          <w:sz w:val="22"/>
          <w:szCs w:val="22"/>
        </w:rPr>
        <w:tab/>
      </w:r>
      <w:r w:rsidRPr="00E049F6">
        <w:rPr>
          <w:rFonts w:ascii="Trebuchet MS" w:hAnsi="Trebuchet MS"/>
          <w:sz w:val="22"/>
          <w:szCs w:val="22"/>
        </w:rPr>
        <w:t xml:space="preserve">Contractor’s Certificate and Release; and </w:t>
      </w:r>
    </w:p>
    <w:p w14:paraId="6D8B9E16" w14:textId="77777777" w:rsidR="00CE2E10" w:rsidRPr="00E049F6" w:rsidRDefault="00CE2E10" w:rsidP="00CE2E10">
      <w:pPr>
        <w:tabs>
          <w:tab w:val="left" w:pos="3600"/>
        </w:tabs>
        <w:spacing w:after="220"/>
        <w:ind w:left="3600" w:hanging="1080"/>
        <w:contextualSpacing/>
        <w:jc w:val="both"/>
        <w:rPr>
          <w:rFonts w:ascii="Trebuchet MS" w:hAnsi="Trebuchet MS"/>
          <w:sz w:val="22"/>
          <w:szCs w:val="22"/>
        </w:rPr>
      </w:pPr>
    </w:p>
    <w:p w14:paraId="203C9C3E" w14:textId="77777777" w:rsidR="00CE2E10" w:rsidRPr="00E049F6" w:rsidRDefault="00CE2E10" w:rsidP="00CE2E10">
      <w:pPr>
        <w:tabs>
          <w:tab w:val="left" w:pos="3600"/>
        </w:tabs>
        <w:spacing w:after="220"/>
        <w:ind w:left="3600" w:hanging="1080"/>
        <w:contextualSpacing/>
        <w:jc w:val="both"/>
        <w:rPr>
          <w:rFonts w:ascii="Trebuchet MS" w:hAnsi="Trebuchet MS"/>
          <w:sz w:val="22"/>
          <w:szCs w:val="22"/>
        </w:rPr>
      </w:pPr>
      <w:r w:rsidRPr="00E049F6">
        <w:rPr>
          <w:rFonts w:ascii="Trebuchet MS" w:hAnsi="Trebuchet MS"/>
          <w:b/>
          <w:sz w:val="22"/>
          <w:szCs w:val="22"/>
        </w:rPr>
        <w:t>2.</w:t>
      </w:r>
      <w:r>
        <w:rPr>
          <w:rFonts w:ascii="Trebuchet MS" w:hAnsi="Trebuchet MS"/>
          <w:b/>
          <w:sz w:val="22"/>
          <w:szCs w:val="22"/>
        </w:rPr>
        <w:t>2</w:t>
      </w:r>
      <w:r w:rsidRPr="00E049F6">
        <w:rPr>
          <w:rFonts w:ascii="Trebuchet MS" w:hAnsi="Trebuchet MS"/>
          <w:b/>
          <w:sz w:val="22"/>
          <w:szCs w:val="22"/>
        </w:rPr>
        <w:t>.4.6</w:t>
      </w:r>
      <w:r w:rsidRPr="00E049F6">
        <w:rPr>
          <w:rFonts w:ascii="Trebuchet MS" w:hAnsi="Trebuchet MS"/>
          <w:b/>
          <w:sz w:val="22"/>
          <w:szCs w:val="22"/>
        </w:rPr>
        <w:tab/>
      </w:r>
      <w:r w:rsidRPr="00E049F6">
        <w:rPr>
          <w:rFonts w:ascii="Trebuchet MS" w:hAnsi="Trebuchet MS"/>
          <w:sz w:val="22"/>
          <w:szCs w:val="22"/>
        </w:rPr>
        <w:t xml:space="preserve">As- </w:t>
      </w:r>
      <w:proofErr w:type="spellStart"/>
      <w:r w:rsidRPr="00E049F6">
        <w:rPr>
          <w:rFonts w:ascii="Trebuchet MS" w:hAnsi="Trebuchet MS"/>
          <w:sz w:val="22"/>
          <w:szCs w:val="22"/>
        </w:rPr>
        <w:t>built’s</w:t>
      </w:r>
      <w:proofErr w:type="spellEnd"/>
      <w:r w:rsidRPr="00E049F6">
        <w:rPr>
          <w:rFonts w:ascii="Trebuchet MS" w:hAnsi="Trebuchet MS"/>
          <w:sz w:val="22"/>
          <w:szCs w:val="22"/>
        </w:rPr>
        <w:t xml:space="preserve"> (Mark-ups delivered to Agency).</w:t>
      </w:r>
    </w:p>
    <w:p w14:paraId="5042BFE1" w14:textId="77777777" w:rsidR="00CE2E10" w:rsidRPr="00E049F6" w:rsidRDefault="00CE2E10" w:rsidP="00CE2E10">
      <w:pPr>
        <w:tabs>
          <w:tab w:val="left" w:pos="2520"/>
        </w:tabs>
        <w:spacing w:after="220"/>
        <w:ind w:left="2520" w:hanging="1080"/>
        <w:contextualSpacing/>
        <w:jc w:val="both"/>
        <w:rPr>
          <w:rFonts w:ascii="Trebuchet MS" w:hAnsi="Trebuchet MS"/>
          <w:sz w:val="22"/>
          <w:szCs w:val="22"/>
        </w:rPr>
      </w:pPr>
    </w:p>
    <w:p w14:paraId="2BC7EDE9" w14:textId="4C972D37" w:rsidR="00CE2E10" w:rsidRPr="00E049F6" w:rsidRDefault="00CE2E10" w:rsidP="00CE2E10">
      <w:pPr>
        <w:tabs>
          <w:tab w:val="num" w:pos="2520"/>
        </w:tabs>
        <w:ind w:left="2520" w:hanging="1080"/>
        <w:jc w:val="both"/>
        <w:rPr>
          <w:rFonts w:ascii="Trebuchet MS" w:hAnsi="Trebuchet MS"/>
          <w:b/>
          <w:sz w:val="22"/>
          <w:szCs w:val="22"/>
        </w:rPr>
      </w:pPr>
      <w:r w:rsidRPr="00E049F6">
        <w:rPr>
          <w:rFonts w:ascii="Trebuchet MS" w:hAnsi="Trebuchet MS"/>
          <w:b/>
          <w:sz w:val="22"/>
          <w:szCs w:val="22"/>
        </w:rPr>
        <w:t>2.</w:t>
      </w:r>
      <w:r>
        <w:rPr>
          <w:rFonts w:ascii="Trebuchet MS" w:hAnsi="Trebuchet MS"/>
          <w:b/>
          <w:sz w:val="22"/>
          <w:szCs w:val="22"/>
        </w:rPr>
        <w:t>2</w:t>
      </w:r>
      <w:r w:rsidRPr="00E049F6">
        <w:rPr>
          <w:rFonts w:ascii="Trebuchet MS" w:hAnsi="Trebuchet MS"/>
          <w:b/>
          <w:sz w:val="22"/>
          <w:szCs w:val="22"/>
        </w:rPr>
        <w:t>.5</w:t>
      </w:r>
      <w:r w:rsidRPr="00E049F6">
        <w:rPr>
          <w:rFonts w:ascii="Trebuchet MS" w:hAnsi="Trebuchet MS"/>
          <w:b/>
          <w:sz w:val="22"/>
          <w:szCs w:val="22"/>
        </w:rPr>
        <w:tab/>
        <w:t xml:space="preserve">Contractor’s Request for Payment. </w:t>
      </w:r>
      <w:r w:rsidRPr="00E049F6">
        <w:rPr>
          <w:rFonts w:ascii="Trebuchet MS" w:hAnsi="Trebuchet MS"/>
          <w:sz w:val="22"/>
          <w:szCs w:val="22"/>
        </w:rPr>
        <w:t>As detailed within Chapter 9, Procurement and Contract Administration, of Handbook 7485.1.</w:t>
      </w:r>
    </w:p>
    <w:p w14:paraId="2FFECEF3" w14:textId="77777777" w:rsidR="00CE2E10" w:rsidRPr="00E049F6" w:rsidRDefault="00CE2E10" w:rsidP="00CE2E10">
      <w:pPr>
        <w:tabs>
          <w:tab w:val="num" w:pos="2520"/>
        </w:tabs>
        <w:ind w:left="2520" w:hanging="1080"/>
        <w:jc w:val="both"/>
        <w:rPr>
          <w:rFonts w:ascii="Trebuchet MS" w:hAnsi="Trebuchet MS"/>
          <w:b/>
          <w:sz w:val="22"/>
          <w:szCs w:val="22"/>
        </w:rPr>
      </w:pPr>
    </w:p>
    <w:p w14:paraId="5D5608CE" w14:textId="5EAE7B3C" w:rsidR="00CE2E10" w:rsidRPr="00E049F6" w:rsidRDefault="00CE2E10" w:rsidP="00CE2E10">
      <w:pPr>
        <w:tabs>
          <w:tab w:val="num" w:pos="3600"/>
        </w:tabs>
        <w:ind w:left="3600" w:hanging="1080"/>
        <w:jc w:val="both"/>
        <w:rPr>
          <w:rFonts w:ascii="Trebuchet MS" w:hAnsi="Trebuchet MS"/>
          <w:sz w:val="22"/>
          <w:szCs w:val="22"/>
        </w:rPr>
      </w:pPr>
      <w:r w:rsidRPr="00E049F6">
        <w:rPr>
          <w:rFonts w:ascii="Trebuchet MS" w:hAnsi="Trebuchet MS"/>
          <w:b/>
          <w:sz w:val="22"/>
          <w:szCs w:val="22"/>
        </w:rPr>
        <w:t>2.</w:t>
      </w:r>
      <w:r>
        <w:rPr>
          <w:rFonts w:ascii="Trebuchet MS" w:hAnsi="Trebuchet MS"/>
          <w:b/>
          <w:sz w:val="22"/>
          <w:szCs w:val="22"/>
        </w:rPr>
        <w:t>2</w:t>
      </w:r>
      <w:r w:rsidRPr="00E049F6">
        <w:rPr>
          <w:rFonts w:ascii="Trebuchet MS" w:hAnsi="Trebuchet MS"/>
          <w:b/>
          <w:sz w:val="22"/>
          <w:szCs w:val="22"/>
        </w:rPr>
        <w:t>.5.1</w:t>
      </w:r>
      <w:r w:rsidRPr="00E049F6">
        <w:rPr>
          <w:rFonts w:ascii="Trebuchet MS" w:hAnsi="Trebuchet MS"/>
          <w:b/>
          <w:sz w:val="22"/>
          <w:szCs w:val="22"/>
        </w:rPr>
        <w:tab/>
      </w:r>
      <w:r w:rsidRPr="00E049F6">
        <w:rPr>
          <w:rFonts w:ascii="Trebuchet MS" w:hAnsi="Trebuchet MS"/>
          <w:sz w:val="22"/>
          <w:szCs w:val="22"/>
        </w:rPr>
        <w:t>The Agency is responsible for making progress payments. Typically, progress payments for acceptable work and materials delivered and stored on the site will be made at 30-day intervals.</w:t>
      </w:r>
    </w:p>
    <w:p w14:paraId="489CC072" w14:textId="77777777" w:rsidR="00CE2E10" w:rsidRPr="00E049F6" w:rsidRDefault="00CE2E10" w:rsidP="00CE2E10">
      <w:pPr>
        <w:tabs>
          <w:tab w:val="num" w:pos="3600"/>
        </w:tabs>
        <w:ind w:left="3600" w:hanging="1080"/>
        <w:jc w:val="both"/>
        <w:rPr>
          <w:rFonts w:ascii="Trebuchet MS" w:hAnsi="Trebuchet MS"/>
          <w:sz w:val="22"/>
          <w:szCs w:val="22"/>
        </w:rPr>
      </w:pPr>
    </w:p>
    <w:p w14:paraId="408FA7B0" w14:textId="77777777" w:rsidR="00CE2E10" w:rsidRPr="00C80A69" w:rsidRDefault="00CE2E10" w:rsidP="00CE2E10">
      <w:pPr>
        <w:tabs>
          <w:tab w:val="num" w:pos="3600"/>
        </w:tabs>
        <w:ind w:left="3600" w:hanging="1080"/>
        <w:jc w:val="both"/>
        <w:rPr>
          <w:rFonts w:ascii="Trebuchet MS" w:hAnsi="Trebuchet MS"/>
          <w:sz w:val="22"/>
        </w:rPr>
      </w:pPr>
      <w:r w:rsidRPr="00C80A69">
        <w:rPr>
          <w:rFonts w:ascii="Trebuchet MS" w:hAnsi="Trebuchet MS"/>
          <w:b/>
          <w:sz w:val="22"/>
        </w:rPr>
        <w:t>2.</w:t>
      </w:r>
      <w:r>
        <w:rPr>
          <w:rFonts w:ascii="Trebuchet MS" w:hAnsi="Trebuchet MS"/>
          <w:b/>
          <w:sz w:val="22"/>
        </w:rPr>
        <w:t>2</w:t>
      </w:r>
      <w:r w:rsidRPr="00C80A69">
        <w:rPr>
          <w:rFonts w:ascii="Trebuchet MS" w:hAnsi="Trebuchet MS"/>
          <w:b/>
          <w:sz w:val="22"/>
        </w:rPr>
        <w:t>.</w:t>
      </w:r>
      <w:r>
        <w:rPr>
          <w:rFonts w:ascii="Trebuchet MS" w:hAnsi="Trebuchet MS"/>
          <w:b/>
          <w:sz w:val="22"/>
        </w:rPr>
        <w:t>5</w:t>
      </w:r>
      <w:r w:rsidRPr="00C80A69">
        <w:rPr>
          <w:rFonts w:ascii="Trebuchet MS" w:hAnsi="Trebuchet MS"/>
          <w:b/>
          <w:sz w:val="22"/>
        </w:rPr>
        <w:t>.2</w:t>
      </w:r>
      <w:r w:rsidRPr="00C80A69">
        <w:rPr>
          <w:rFonts w:ascii="Trebuchet MS" w:hAnsi="Trebuchet MS"/>
          <w:b/>
          <w:sz w:val="22"/>
        </w:rPr>
        <w:tab/>
      </w:r>
      <w:r w:rsidRPr="00C80A69">
        <w:rPr>
          <w:rFonts w:ascii="Trebuchet MS" w:hAnsi="Trebuchet MS"/>
          <w:sz w:val="22"/>
        </w:rPr>
        <w:t>Payment will be based on the percentage of work completed during a one-month period.</w:t>
      </w:r>
    </w:p>
    <w:p w14:paraId="6220CF58" w14:textId="77777777" w:rsidR="00CE2E10" w:rsidRPr="00C80A69" w:rsidRDefault="00CE2E10" w:rsidP="00CE2E10">
      <w:pPr>
        <w:tabs>
          <w:tab w:val="num" w:pos="3600"/>
        </w:tabs>
        <w:ind w:left="3600" w:hanging="1080"/>
        <w:jc w:val="both"/>
        <w:rPr>
          <w:rFonts w:ascii="Trebuchet MS" w:hAnsi="Trebuchet MS"/>
          <w:sz w:val="22"/>
        </w:rPr>
      </w:pPr>
    </w:p>
    <w:p w14:paraId="1FBF5CF4" w14:textId="66BA87FC" w:rsidR="00CE2E10" w:rsidRDefault="00CE2E10" w:rsidP="00CE2E10">
      <w:pPr>
        <w:tabs>
          <w:tab w:val="num" w:pos="3600"/>
        </w:tabs>
        <w:ind w:left="3600" w:hanging="1080"/>
        <w:jc w:val="both"/>
        <w:rPr>
          <w:rFonts w:ascii="Trebuchet MS" w:hAnsi="Trebuchet MS"/>
          <w:sz w:val="22"/>
        </w:rPr>
      </w:pPr>
      <w:r w:rsidRPr="00C80A69">
        <w:rPr>
          <w:rFonts w:ascii="Trebuchet MS" w:hAnsi="Trebuchet MS"/>
          <w:b/>
          <w:sz w:val="22"/>
        </w:rPr>
        <w:t>2.</w:t>
      </w:r>
      <w:r>
        <w:rPr>
          <w:rFonts w:ascii="Trebuchet MS" w:hAnsi="Trebuchet MS"/>
          <w:b/>
          <w:sz w:val="22"/>
        </w:rPr>
        <w:t>2</w:t>
      </w:r>
      <w:r w:rsidRPr="00C80A69">
        <w:rPr>
          <w:rFonts w:ascii="Trebuchet MS" w:hAnsi="Trebuchet MS"/>
          <w:b/>
          <w:sz w:val="22"/>
        </w:rPr>
        <w:t>.</w:t>
      </w:r>
      <w:r>
        <w:rPr>
          <w:rFonts w:ascii="Trebuchet MS" w:hAnsi="Trebuchet MS"/>
          <w:b/>
          <w:sz w:val="22"/>
        </w:rPr>
        <w:t>5</w:t>
      </w:r>
      <w:r w:rsidRPr="00C80A69">
        <w:rPr>
          <w:rFonts w:ascii="Trebuchet MS" w:hAnsi="Trebuchet MS"/>
          <w:b/>
          <w:sz w:val="22"/>
        </w:rPr>
        <w:t>.3</w:t>
      </w:r>
      <w:r w:rsidRPr="00C80A69">
        <w:rPr>
          <w:rFonts w:ascii="Trebuchet MS" w:hAnsi="Trebuchet MS"/>
          <w:b/>
          <w:sz w:val="22"/>
        </w:rPr>
        <w:tab/>
      </w:r>
      <w:r w:rsidRPr="00C80A69">
        <w:rPr>
          <w:rFonts w:ascii="Trebuchet MS" w:hAnsi="Trebuchet MS"/>
          <w:sz w:val="22"/>
        </w:rPr>
        <w:t xml:space="preserve">A 10% retainage will be held on each payment request. A separate payment request for the return of the retainage will be required at the completion of the work.  </w:t>
      </w:r>
    </w:p>
    <w:p w14:paraId="0B5DCB65" w14:textId="6FA0E9D5" w:rsidR="00CE2E10" w:rsidRDefault="00CE2E10" w:rsidP="00CE2E10">
      <w:pPr>
        <w:tabs>
          <w:tab w:val="num" w:pos="3600"/>
        </w:tabs>
        <w:ind w:left="3600" w:hanging="1080"/>
        <w:jc w:val="both"/>
        <w:rPr>
          <w:rFonts w:ascii="Trebuchet MS" w:hAnsi="Trebuchet MS"/>
          <w:sz w:val="22"/>
        </w:rPr>
      </w:pPr>
    </w:p>
    <w:p w14:paraId="0B378319" w14:textId="6BAD0D27" w:rsidR="000429F1" w:rsidRDefault="000429F1" w:rsidP="00CE2E10">
      <w:pPr>
        <w:tabs>
          <w:tab w:val="num" w:pos="3600"/>
        </w:tabs>
        <w:ind w:left="3600" w:hanging="1080"/>
        <w:jc w:val="both"/>
        <w:rPr>
          <w:rFonts w:ascii="Trebuchet MS" w:hAnsi="Trebuchet MS"/>
          <w:sz w:val="22"/>
        </w:rPr>
      </w:pPr>
    </w:p>
    <w:p w14:paraId="68DE7E69" w14:textId="242C4789" w:rsidR="000429F1" w:rsidRDefault="000429F1" w:rsidP="00CE2E10">
      <w:pPr>
        <w:tabs>
          <w:tab w:val="num" w:pos="3600"/>
        </w:tabs>
        <w:ind w:left="3600" w:hanging="1080"/>
        <w:jc w:val="both"/>
        <w:rPr>
          <w:rFonts w:ascii="Trebuchet MS" w:hAnsi="Trebuchet MS"/>
          <w:sz w:val="22"/>
        </w:rPr>
      </w:pPr>
    </w:p>
    <w:p w14:paraId="51C11E4C" w14:textId="77777777" w:rsidR="001E3268" w:rsidRDefault="001E3268" w:rsidP="00CE2E10">
      <w:pPr>
        <w:tabs>
          <w:tab w:val="num" w:pos="3600"/>
        </w:tabs>
        <w:ind w:left="3600" w:hanging="1080"/>
        <w:jc w:val="both"/>
        <w:rPr>
          <w:rFonts w:ascii="Trebuchet MS" w:hAnsi="Trebuchet MS"/>
          <w:sz w:val="22"/>
        </w:rPr>
      </w:pPr>
    </w:p>
    <w:p w14:paraId="5337ECDE" w14:textId="2386DAF0" w:rsidR="000429F1" w:rsidRDefault="000429F1" w:rsidP="00CE2E10">
      <w:pPr>
        <w:tabs>
          <w:tab w:val="num" w:pos="3600"/>
        </w:tabs>
        <w:ind w:left="3600" w:hanging="1080"/>
        <w:jc w:val="both"/>
        <w:rPr>
          <w:rFonts w:ascii="Trebuchet MS" w:hAnsi="Trebuchet MS"/>
          <w:sz w:val="22"/>
        </w:rPr>
      </w:pPr>
    </w:p>
    <w:p w14:paraId="0789FE4F" w14:textId="53EDDD5D" w:rsidR="000429F1" w:rsidRDefault="000429F1" w:rsidP="00CE2E10">
      <w:pPr>
        <w:tabs>
          <w:tab w:val="num" w:pos="3600"/>
        </w:tabs>
        <w:ind w:left="3600" w:hanging="1080"/>
        <w:jc w:val="both"/>
        <w:rPr>
          <w:rFonts w:ascii="Trebuchet MS" w:hAnsi="Trebuchet MS"/>
          <w:sz w:val="22"/>
        </w:rPr>
      </w:pPr>
    </w:p>
    <w:p w14:paraId="67520942" w14:textId="513A05F6" w:rsidR="000429F1" w:rsidRDefault="000429F1" w:rsidP="00CE2E10">
      <w:pPr>
        <w:tabs>
          <w:tab w:val="num" w:pos="3600"/>
        </w:tabs>
        <w:ind w:left="3600" w:hanging="1080"/>
        <w:jc w:val="both"/>
        <w:rPr>
          <w:rFonts w:ascii="Trebuchet MS" w:hAnsi="Trebuchet MS"/>
          <w:sz w:val="22"/>
        </w:rPr>
      </w:pPr>
    </w:p>
    <w:p w14:paraId="3A03982B" w14:textId="77777777" w:rsidR="000429F1" w:rsidRPr="00C80A69" w:rsidRDefault="000429F1" w:rsidP="00CE2E10">
      <w:pPr>
        <w:tabs>
          <w:tab w:val="num" w:pos="3600"/>
        </w:tabs>
        <w:ind w:left="3600" w:hanging="1080"/>
        <w:jc w:val="both"/>
        <w:rPr>
          <w:rFonts w:ascii="Trebuchet MS" w:hAnsi="Trebuchet MS"/>
          <w:sz w:val="22"/>
        </w:rPr>
      </w:pPr>
    </w:p>
    <w:p w14:paraId="4ECA9DFA" w14:textId="38D607D3" w:rsidR="000E7439" w:rsidRPr="00C80A69" w:rsidRDefault="00CE2E10" w:rsidP="00CE2E10">
      <w:pPr>
        <w:tabs>
          <w:tab w:val="num" w:pos="3600"/>
        </w:tabs>
        <w:ind w:left="3600" w:hanging="1080"/>
        <w:jc w:val="both"/>
        <w:rPr>
          <w:rFonts w:ascii="Trebuchet MS" w:hAnsi="Trebuchet MS"/>
          <w:sz w:val="22"/>
        </w:rPr>
      </w:pPr>
      <w:r w:rsidRPr="00C80A69">
        <w:rPr>
          <w:rFonts w:ascii="Trebuchet MS" w:hAnsi="Trebuchet MS"/>
          <w:b/>
          <w:sz w:val="22"/>
        </w:rPr>
        <w:lastRenderedPageBreak/>
        <w:t>2.2.</w:t>
      </w:r>
      <w:r>
        <w:rPr>
          <w:rFonts w:ascii="Trebuchet MS" w:hAnsi="Trebuchet MS"/>
          <w:b/>
          <w:sz w:val="22"/>
        </w:rPr>
        <w:t>5</w:t>
      </w:r>
      <w:r w:rsidRPr="00C80A69">
        <w:rPr>
          <w:rFonts w:ascii="Trebuchet MS" w:hAnsi="Trebuchet MS"/>
          <w:b/>
          <w:sz w:val="22"/>
        </w:rPr>
        <w:t>.4</w:t>
      </w:r>
      <w:r w:rsidRPr="00C80A69">
        <w:rPr>
          <w:rFonts w:ascii="Trebuchet MS" w:hAnsi="Trebuchet MS"/>
          <w:b/>
          <w:sz w:val="22"/>
        </w:rPr>
        <w:tab/>
        <w:t xml:space="preserve">Request for Payment Forms. </w:t>
      </w:r>
      <w:r w:rsidRPr="00C80A69">
        <w:rPr>
          <w:rFonts w:ascii="Trebuchet MS" w:hAnsi="Trebuchet MS"/>
          <w:sz w:val="22"/>
        </w:rPr>
        <w:t>The Contractor shall submit a request for payment for this project on the following forms, each as may be appropriate:</w:t>
      </w:r>
    </w:p>
    <w:p w14:paraId="6F4813F0" w14:textId="77777777" w:rsidR="005A6962" w:rsidRPr="00C80A69" w:rsidRDefault="005A6962" w:rsidP="005A6962">
      <w:pPr>
        <w:ind w:left="720"/>
        <w:contextualSpacing/>
        <w:jc w:val="right"/>
        <w:rPr>
          <w:rFonts w:ascii="Trebuchet MS" w:hAnsi="Trebuchet MS"/>
          <w:b/>
          <w:sz w:val="20"/>
        </w:rPr>
      </w:pPr>
      <w:r w:rsidRPr="00C80A69">
        <w:rPr>
          <w:rFonts w:ascii="Trebuchet MS" w:hAnsi="Trebuchet MS"/>
          <w:b/>
          <w:sz w:val="20"/>
        </w:rPr>
        <w:t>[Table No. 3]</w:t>
      </w:r>
    </w:p>
    <w:tbl>
      <w:tblPr>
        <w:tblW w:w="0" w:type="auto"/>
        <w:tblInd w:w="251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260"/>
        <w:gridCol w:w="1440"/>
        <w:gridCol w:w="5040"/>
      </w:tblGrid>
      <w:tr w:rsidR="005A6962" w:rsidRPr="00C80A69" w14:paraId="20E89582" w14:textId="77777777" w:rsidTr="005A6962">
        <w:trPr>
          <w:cantSplit/>
        </w:trPr>
        <w:tc>
          <w:tcPr>
            <w:tcW w:w="1260" w:type="dxa"/>
            <w:shd w:val="solid" w:color="000080" w:fill="FFFFFF"/>
          </w:tcPr>
          <w:p w14:paraId="3B31C85D" w14:textId="77777777" w:rsidR="005A6962" w:rsidRDefault="005A6962" w:rsidP="00751706">
            <w:pPr>
              <w:contextualSpacing/>
              <w:rPr>
                <w:rFonts w:ascii="Trebuchet MS" w:hAnsi="Trebuchet MS"/>
                <w:b/>
                <w:color w:val="FFFFFF"/>
                <w:sz w:val="22"/>
                <w:szCs w:val="22"/>
                <w:lang w:eastAsia="x-none"/>
              </w:rPr>
            </w:pPr>
            <w:r>
              <w:rPr>
                <w:rFonts w:ascii="Trebuchet MS" w:hAnsi="Trebuchet MS"/>
                <w:b/>
                <w:color w:val="FFFFFF"/>
                <w:sz w:val="22"/>
                <w:szCs w:val="22"/>
                <w:lang w:eastAsia="x-none"/>
              </w:rPr>
              <w:t>(1)</w:t>
            </w:r>
          </w:p>
          <w:p w14:paraId="09071B9F" w14:textId="77777777" w:rsidR="005A6962" w:rsidRDefault="005A6962" w:rsidP="00751706">
            <w:pPr>
              <w:contextualSpacing/>
              <w:rPr>
                <w:rFonts w:ascii="Trebuchet MS" w:hAnsi="Trebuchet MS"/>
                <w:b/>
                <w:color w:val="FFFFFF"/>
                <w:sz w:val="22"/>
                <w:szCs w:val="22"/>
                <w:lang w:val="x-none" w:eastAsia="x-none"/>
              </w:rPr>
            </w:pPr>
            <w:r w:rsidRPr="00C80A69">
              <w:rPr>
                <w:rFonts w:ascii="Trebuchet MS" w:hAnsi="Trebuchet MS"/>
                <w:b/>
                <w:color w:val="FFFFFF"/>
                <w:sz w:val="22"/>
                <w:szCs w:val="22"/>
                <w:lang w:val="x-none" w:eastAsia="x-none"/>
              </w:rPr>
              <w:t xml:space="preserve">IFB </w:t>
            </w:r>
          </w:p>
          <w:p w14:paraId="5CED4167" w14:textId="1A4FF8C3" w:rsidR="005A6962" w:rsidRPr="00C80A69" w:rsidRDefault="005A6962" w:rsidP="00751706">
            <w:pPr>
              <w:contextualSpacing/>
              <w:rPr>
                <w:rFonts w:ascii="Trebuchet MS" w:hAnsi="Trebuchet MS"/>
                <w:b/>
                <w:color w:val="FFFFFF"/>
                <w:sz w:val="22"/>
                <w:szCs w:val="22"/>
                <w:lang w:val="x-none" w:eastAsia="x-none"/>
              </w:rPr>
            </w:pPr>
            <w:r w:rsidRPr="00C80A69">
              <w:rPr>
                <w:rFonts w:ascii="Trebuchet MS" w:hAnsi="Trebuchet MS"/>
                <w:b/>
                <w:color w:val="FFFFFF"/>
                <w:sz w:val="22"/>
                <w:szCs w:val="22"/>
                <w:lang w:val="x-none" w:eastAsia="x-none"/>
              </w:rPr>
              <w:t>Section</w:t>
            </w:r>
          </w:p>
        </w:tc>
        <w:tc>
          <w:tcPr>
            <w:tcW w:w="1440" w:type="dxa"/>
            <w:tcBorders>
              <w:bottom w:val="single" w:sz="6" w:space="0" w:color="000080"/>
            </w:tcBorders>
            <w:shd w:val="solid" w:color="000080" w:fill="FFFFFF"/>
          </w:tcPr>
          <w:p w14:paraId="14F301D5" w14:textId="77777777" w:rsidR="005A6962" w:rsidRPr="00544F7B" w:rsidRDefault="005A6962" w:rsidP="00751706">
            <w:pPr>
              <w:contextualSpacing/>
              <w:jc w:val="center"/>
              <w:rPr>
                <w:rFonts w:ascii="Trebuchet MS" w:hAnsi="Trebuchet MS"/>
                <w:b/>
                <w:color w:val="FFFFFF"/>
                <w:sz w:val="22"/>
                <w:szCs w:val="22"/>
                <w:lang w:eastAsia="x-none"/>
              </w:rPr>
            </w:pPr>
            <w:r>
              <w:rPr>
                <w:rFonts w:ascii="Trebuchet MS" w:hAnsi="Trebuchet MS"/>
                <w:b/>
                <w:color w:val="FFFFFF"/>
                <w:sz w:val="22"/>
                <w:szCs w:val="22"/>
                <w:lang w:eastAsia="x-none"/>
              </w:rPr>
              <w:t>(2) Attachment No.</w:t>
            </w:r>
          </w:p>
        </w:tc>
        <w:tc>
          <w:tcPr>
            <w:tcW w:w="5040" w:type="dxa"/>
            <w:tcBorders>
              <w:bottom w:val="single" w:sz="6" w:space="0" w:color="000080"/>
            </w:tcBorders>
            <w:shd w:val="solid" w:color="000080" w:fill="FFFFFF"/>
          </w:tcPr>
          <w:p w14:paraId="499A140E" w14:textId="77777777" w:rsidR="005A6962" w:rsidRDefault="005A6962" w:rsidP="00751706">
            <w:pPr>
              <w:contextualSpacing/>
              <w:rPr>
                <w:rFonts w:ascii="Trebuchet MS" w:hAnsi="Trebuchet MS"/>
                <w:b/>
                <w:color w:val="FFFFFF"/>
                <w:sz w:val="22"/>
                <w:szCs w:val="22"/>
                <w:lang w:eastAsia="x-none"/>
              </w:rPr>
            </w:pPr>
            <w:r>
              <w:rPr>
                <w:rFonts w:ascii="Trebuchet MS" w:hAnsi="Trebuchet MS"/>
                <w:b/>
                <w:color w:val="FFFFFF"/>
                <w:sz w:val="22"/>
                <w:szCs w:val="22"/>
                <w:lang w:eastAsia="x-none"/>
              </w:rPr>
              <w:t>(3)</w:t>
            </w:r>
          </w:p>
          <w:p w14:paraId="37004876" w14:textId="77777777" w:rsidR="005A6962" w:rsidRPr="00C80A69" w:rsidRDefault="005A6962" w:rsidP="00751706">
            <w:pPr>
              <w:contextualSpacing/>
              <w:rPr>
                <w:rFonts w:ascii="Trebuchet MS" w:hAnsi="Trebuchet MS"/>
                <w:b/>
                <w:color w:val="FFFFFF"/>
                <w:sz w:val="22"/>
                <w:szCs w:val="22"/>
                <w:lang w:val="x-none" w:eastAsia="x-none"/>
              </w:rPr>
            </w:pPr>
            <w:r w:rsidRPr="00C80A69">
              <w:rPr>
                <w:rFonts w:ascii="Trebuchet MS" w:hAnsi="Trebuchet MS"/>
                <w:b/>
                <w:color w:val="FFFFFF"/>
                <w:sz w:val="22"/>
                <w:szCs w:val="22"/>
                <w:lang w:eastAsia="x-none"/>
              </w:rPr>
              <w:br/>
            </w:r>
            <w:r>
              <w:rPr>
                <w:rFonts w:ascii="Trebuchet MS" w:hAnsi="Trebuchet MS"/>
                <w:b/>
                <w:color w:val="FFFFFF"/>
                <w:sz w:val="22"/>
                <w:szCs w:val="22"/>
                <w:lang w:eastAsia="x-none"/>
              </w:rPr>
              <w:t xml:space="preserve">Form </w:t>
            </w:r>
            <w:r w:rsidRPr="00C80A69">
              <w:rPr>
                <w:rFonts w:ascii="Trebuchet MS" w:hAnsi="Trebuchet MS"/>
                <w:b/>
                <w:color w:val="FFFFFF"/>
                <w:sz w:val="22"/>
                <w:szCs w:val="22"/>
                <w:lang w:val="x-none" w:eastAsia="x-none"/>
              </w:rPr>
              <w:t>Description</w:t>
            </w:r>
          </w:p>
        </w:tc>
      </w:tr>
      <w:tr w:rsidR="005A6962" w:rsidRPr="00C80A69" w14:paraId="20740299" w14:textId="77777777" w:rsidTr="005A6962">
        <w:trPr>
          <w:cantSplit/>
        </w:trPr>
        <w:tc>
          <w:tcPr>
            <w:tcW w:w="1260" w:type="dxa"/>
          </w:tcPr>
          <w:p w14:paraId="15BC7060" w14:textId="77777777" w:rsidR="005A6962" w:rsidRPr="00C80A69" w:rsidRDefault="005A6962" w:rsidP="00751706">
            <w:pPr>
              <w:spacing w:before="20" w:after="20"/>
              <w:contextualSpacing/>
              <w:rPr>
                <w:rFonts w:ascii="Trebuchet MS" w:hAnsi="Trebuchet MS"/>
                <w:b/>
                <w:sz w:val="22"/>
                <w:szCs w:val="22"/>
                <w:lang w:eastAsia="x-none"/>
              </w:rPr>
            </w:pPr>
            <w:r w:rsidRPr="007F6134">
              <w:rPr>
                <w:rFonts w:ascii="Trebuchet MS" w:hAnsi="Trebuchet MS"/>
                <w:b/>
                <w:sz w:val="22"/>
                <w:szCs w:val="22"/>
              </w:rPr>
              <w:t>2.</w:t>
            </w:r>
            <w:r>
              <w:rPr>
                <w:rFonts w:ascii="Trebuchet MS" w:hAnsi="Trebuchet MS"/>
                <w:b/>
                <w:sz w:val="22"/>
                <w:szCs w:val="22"/>
              </w:rPr>
              <w:t>2</w:t>
            </w:r>
            <w:r w:rsidRPr="007F6134">
              <w:rPr>
                <w:rFonts w:ascii="Trebuchet MS" w:hAnsi="Trebuchet MS"/>
                <w:b/>
                <w:sz w:val="22"/>
                <w:szCs w:val="22"/>
              </w:rPr>
              <w:t>.5.4.1</w:t>
            </w:r>
          </w:p>
        </w:tc>
        <w:tc>
          <w:tcPr>
            <w:tcW w:w="1440" w:type="dxa"/>
          </w:tcPr>
          <w:p w14:paraId="792FC5AC" w14:textId="77777777" w:rsidR="005A6962" w:rsidRPr="00544F7B" w:rsidRDefault="005A6962" w:rsidP="00751706">
            <w:pPr>
              <w:spacing w:before="20" w:after="20"/>
              <w:contextualSpacing/>
              <w:jc w:val="center"/>
              <w:rPr>
                <w:rFonts w:ascii="Trebuchet MS" w:hAnsi="Trebuchet MS"/>
                <w:b/>
                <w:sz w:val="22"/>
                <w:szCs w:val="22"/>
                <w:lang w:eastAsia="x-none"/>
              </w:rPr>
            </w:pPr>
            <w:r>
              <w:rPr>
                <w:rFonts w:ascii="Trebuchet MS" w:hAnsi="Trebuchet MS"/>
                <w:b/>
                <w:sz w:val="22"/>
                <w:szCs w:val="22"/>
                <w:lang w:eastAsia="x-none"/>
              </w:rPr>
              <w:t>G-6</w:t>
            </w:r>
          </w:p>
        </w:tc>
        <w:tc>
          <w:tcPr>
            <w:tcW w:w="5040" w:type="dxa"/>
          </w:tcPr>
          <w:p w14:paraId="38BF5D88" w14:textId="77777777" w:rsidR="005A6962" w:rsidRPr="00C80A69" w:rsidRDefault="005A6962" w:rsidP="00751706">
            <w:pPr>
              <w:spacing w:before="20" w:after="20"/>
              <w:contextualSpacing/>
              <w:jc w:val="both"/>
              <w:rPr>
                <w:rFonts w:ascii="Trebuchet MS" w:hAnsi="Trebuchet MS"/>
                <w:sz w:val="22"/>
                <w:szCs w:val="22"/>
                <w:lang w:val="x-none" w:eastAsia="x-none"/>
              </w:rPr>
            </w:pPr>
            <w:r w:rsidRPr="007F6134">
              <w:rPr>
                <w:rFonts w:ascii="Trebuchet MS" w:hAnsi="Trebuchet MS"/>
                <w:sz w:val="22"/>
                <w:szCs w:val="22"/>
              </w:rPr>
              <w:t xml:space="preserve">form HUD-51000 (1/2014), </w:t>
            </w:r>
            <w:r w:rsidRPr="007F6134">
              <w:rPr>
                <w:rFonts w:ascii="Trebuchet MS" w:hAnsi="Trebuchet MS"/>
                <w:i/>
                <w:sz w:val="22"/>
                <w:szCs w:val="22"/>
              </w:rPr>
              <w:t>Schedule of Amounts for Contract Payments</w:t>
            </w:r>
            <w:r w:rsidRPr="007F6134">
              <w:rPr>
                <w:rFonts w:ascii="Trebuchet MS" w:hAnsi="Trebuchet MS"/>
                <w:sz w:val="22"/>
                <w:szCs w:val="22"/>
              </w:rPr>
              <w:t>; NOTE: The Agency also retains the right to require any bidder (but most likely the apparent low bidder) to submit this fully completed form to the Agency at any point after the bid submittal deadline—this typically will occur when the Agency wishes to do an analysis of the bidder’s proposed cost to ascertain as to whether or not the bidder’s proposed cost is realistic, fair, and/or reasonable.</w:t>
            </w:r>
          </w:p>
        </w:tc>
      </w:tr>
      <w:tr w:rsidR="005A6962" w:rsidRPr="00C80A69" w14:paraId="4A4E9D03" w14:textId="77777777" w:rsidTr="005A6962">
        <w:trPr>
          <w:cantSplit/>
        </w:trPr>
        <w:tc>
          <w:tcPr>
            <w:tcW w:w="1260" w:type="dxa"/>
          </w:tcPr>
          <w:p w14:paraId="1D947968" w14:textId="77777777" w:rsidR="005A6962" w:rsidRPr="007F6134" w:rsidRDefault="005A6962" w:rsidP="00751706">
            <w:pPr>
              <w:spacing w:before="20" w:after="20"/>
              <w:contextualSpacing/>
              <w:rPr>
                <w:rFonts w:ascii="Trebuchet MS" w:hAnsi="Trebuchet MS"/>
                <w:b/>
                <w:sz w:val="22"/>
                <w:szCs w:val="22"/>
              </w:rPr>
            </w:pPr>
            <w:r w:rsidRPr="000A1299">
              <w:rPr>
                <w:rFonts w:ascii="Trebuchet MS" w:hAnsi="Trebuchet MS"/>
                <w:b/>
                <w:sz w:val="22"/>
                <w:szCs w:val="22"/>
              </w:rPr>
              <w:t>2.2.5.4.</w:t>
            </w:r>
            <w:r>
              <w:rPr>
                <w:rFonts w:ascii="Trebuchet MS" w:hAnsi="Trebuchet MS"/>
                <w:b/>
                <w:sz w:val="22"/>
                <w:szCs w:val="22"/>
              </w:rPr>
              <w:t>2</w:t>
            </w:r>
          </w:p>
        </w:tc>
        <w:tc>
          <w:tcPr>
            <w:tcW w:w="1440" w:type="dxa"/>
          </w:tcPr>
          <w:p w14:paraId="64024BBE" w14:textId="77777777" w:rsidR="005A6962" w:rsidRDefault="005A6962" w:rsidP="00751706">
            <w:pPr>
              <w:spacing w:before="20" w:after="20"/>
              <w:contextualSpacing/>
              <w:jc w:val="center"/>
              <w:rPr>
                <w:rFonts w:ascii="Trebuchet MS" w:hAnsi="Trebuchet MS"/>
                <w:b/>
                <w:sz w:val="22"/>
                <w:szCs w:val="22"/>
                <w:lang w:eastAsia="x-none"/>
              </w:rPr>
            </w:pPr>
            <w:r>
              <w:rPr>
                <w:rFonts w:ascii="Trebuchet MS" w:hAnsi="Trebuchet MS"/>
                <w:b/>
                <w:sz w:val="22"/>
                <w:szCs w:val="22"/>
                <w:lang w:eastAsia="x-none"/>
              </w:rPr>
              <w:t>G-7</w:t>
            </w:r>
          </w:p>
        </w:tc>
        <w:tc>
          <w:tcPr>
            <w:tcW w:w="5040" w:type="dxa"/>
          </w:tcPr>
          <w:p w14:paraId="4720A45F" w14:textId="77777777" w:rsidR="005A6962" w:rsidRPr="007F6134" w:rsidRDefault="005A6962" w:rsidP="00751706">
            <w:pPr>
              <w:spacing w:before="20" w:after="20"/>
              <w:contextualSpacing/>
              <w:jc w:val="both"/>
              <w:rPr>
                <w:rFonts w:ascii="Trebuchet MS" w:hAnsi="Trebuchet MS"/>
                <w:sz w:val="22"/>
                <w:szCs w:val="22"/>
              </w:rPr>
            </w:pPr>
            <w:r w:rsidRPr="007F6134">
              <w:rPr>
                <w:rFonts w:ascii="Trebuchet MS" w:hAnsi="Trebuchet MS"/>
                <w:sz w:val="22"/>
                <w:szCs w:val="22"/>
              </w:rPr>
              <w:t xml:space="preserve">form HUD-51001 (1/2014), </w:t>
            </w:r>
            <w:r w:rsidRPr="007F6134">
              <w:rPr>
                <w:rFonts w:ascii="Trebuchet MS" w:hAnsi="Trebuchet MS"/>
                <w:i/>
                <w:sz w:val="22"/>
                <w:szCs w:val="22"/>
              </w:rPr>
              <w:t>Periodic Estimate for Partial Payment</w:t>
            </w:r>
          </w:p>
        </w:tc>
      </w:tr>
      <w:tr w:rsidR="005A6962" w:rsidRPr="00C80A69" w14:paraId="3D81D8A5" w14:textId="77777777" w:rsidTr="005A6962">
        <w:trPr>
          <w:cantSplit/>
        </w:trPr>
        <w:tc>
          <w:tcPr>
            <w:tcW w:w="1260" w:type="dxa"/>
          </w:tcPr>
          <w:p w14:paraId="44EA6763" w14:textId="77777777" w:rsidR="005A6962" w:rsidRPr="007F6134" w:rsidRDefault="005A6962" w:rsidP="00751706">
            <w:pPr>
              <w:spacing w:before="20" w:after="20"/>
              <w:contextualSpacing/>
              <w:rPr>
                <w:rFonts w:ascii="Trebuchet MS" w:hAnsi="Trebuchet MS"/>
                <w:b/>
                <w:sz w:val="22"/>
                <w:szCs w:val="22"/>
              </w:rPr>
            </w:pPr>
            <w:r w:rsidRPr="000A1299">
              <w:rPr>
                <w:rFonts w:ascii="Trebuchet MS" w:hAnsi="Trebuchet MS"/>
                <w:b/>
                <w:sz w:val="22"/>
                <w:szCs w:val="22"/>
              </w:rPr>
              <w:t>2.2.5.4.</w:t>
            </w:r>
            <w:r>
              <w:rPr>
                <w:rFonts w:ascii="Trebuchet MS" w:hAnsi="Trebuchet MS"/>
                <w:b/>
                <w:sz w:val="22"/>
                <w:szCs w:val="22"/>
              </w:rPr>
              <w:t>3</w:t>
            </w:r>
          </w:p>
        </w:tc>
        <w:tc>
          <w:tcPr>
            <w:tcW w:w="1440" w:type="dxa"/>
          </w:tcPr>
          <w:p w14:paraId="6F8D1EFF" w14:textId="77777777" w:rsidR="005A6962" w:rsidRDefault="005A6962" w:rsidP="00751706">
            <w:pPr>
              <w:spacing w:before="20" w:after="20"/>
              <w:contextualSpacing/>
              <w:jc w:val="center"/>
              <w:rPr>
                <w:rFonts w:ascii="Trebuchet MS" w:hAnsi="Trebuchet MS"/>
                <w:b/>
                <w:sz w:val="22"/>
                <w:szCs w:val="22"/>
                <w:lang w:eastAsia="x-none"/>
              </w:rPr>
            </w:pPr>
            <w:r>
              <w:rPr>
                <w:rFonts w:ascii="Trebuchet MS" w:hAnsi="Trebuchet MS"/>
                <w:b/>
                <w:sz w:val="22"/>
                <w:szCs w:val="22"/>
                <w:lang w:eastAsia="x-none"/>
              </w:rPr>
              <w:t>G-8</w:t>
            </w:r>
          </w:p>
        </w:tc>
        <w:tc>
          <w:tcPr>
            <w:tcW w:w="5040" w:type="dxa"/>
          </w:tcPr>
          <w:p w14:paraId="13EB1B45" w14:textId="77777777" w:rsidR="005A6962" w:rsidRPr="007F6134" w:rsidRDefault="005A6962" w:rsidP="00751706">
            <w:pPr>
              <w:spacing w:before="20" w:after="20"/>
              <w:contextualSpacing/>
              <w:jc w:val="both"/>
              <w:rPr>
                <w:rFonts w:ascii="Trebuchet MS" w:hAnsi="Trebuchet MS"/>
                <w:sz w:val="22"/>
                <w:szCs w:val="22"/>
              </w:rPr>
            </w:pPr>
            <w:r w:rsidRPr="007F6134">
              <w:rPr>
                <w:rFonts w:ascii="Trebuchet MS" w:hAnsi="Trebuchet MS"/>
                <w:sz w:val="22"/>
                <w:szCs w:val="22"/>
              </w:rPr>
              <w:t xml:space="preserve">form HUD-51002 (1/2014), </w:t>
            </w:r>
            <w:r w:rsidRPr="007F6134">
              <w:rPr>
                <w:rFonts w:ascii="Trebuchet MS" w:hAnsi="Trebuchet MS"/>
                <w:i/>
                <w:sz w:val="22"/>
                <w:szCs w:val="22"/>
              </w:rPr>
              <w:t>Schedule of Change Orders</w:t>
            </w:r>
          </w:p>
        </w:tc>
      </w:tr>
      <w:tr w:rsidR="005A6962" w:rsidRPr="00C80A69" w14:paraId="4533BDC0" w14:textId="77777777" w:rsidTr="005A6962">
        <w:trPr>
          <w:cantSplit/>
        </w:trPr>
        <w:tc>
          <w:tcPr>
            <w:tcW w:w="1260" w:type="dxa"/>
          </w:tcPr>
          <w:p w14:paraId="3960FCB8" w14:textId="77777777" w:rsidR="005A6962" w:rsidRPr="007F6134" w:rsidRDefault="005A6962" w:rsidP="00751706">
            <w:pPr>
              <w:spacing w:before="20" w:after="20"/>
              <w:contextualSpacing/>
              <w:rPr>
                <w:rFonts w:ascii="Trebuchet MS" w:hAnsi="Trebuchet MS"/>
                <w:b/>
                <w:sz w:val="22"/>
                <w:szCs w:val="22"/>
              </w:rPr>
            </w:pPr>
            <w:r w:rsidRPr="000A1299">
              <w:rPr>
                <w:rFonts w:ascii="Trebuchet MS" w:hAnsi="Trebuchet MS"/>
                <w:b/>
                <w:sz w:val="22"/>
                <w:szCs w:val="22"/>
              </w:rPr>
              <w:t>2.2.5.4.</w:t>
            </w:r>
            <w:r>
              <w:rPr>
                <w:rFonts w:ascii="Trebuchet MS" w:hAnsi="Trebuchet MS"/>
                <w:b/>
                <w:sz w:val="22"/>
                <w:szCs w:val="22"/>
              </w:rPr>
              <w:t>4</w:t>
            </w:r>
          </w:p>
        </w:tc>
        <w:tc>
          <w:tcPr>
            <w:tcW w:w="1440" w:type="dxa"/>
          </w:tcPr>
          <w:p w14:paraId="58CC0352" w14:textId="77777777" w:rsidR="005A6962" w:rsidRDefault="005A6962" w:rsidP="00751706">
            <w:pPr>
              <w:spacing w:before="20" w:after="20"/>
              <w:contextualSpacing/>
              <w:jc w:val="center"/>
              <w:rPr>
                <w:rFonts w:ascii="Trebuchet MS" w:hAnsi="Trebuchet MS"/>
                <w:b/>
                <w:sz w:val="22"/>
                <w:szCs w:val="22"/>
                <w:lang w:eastAsia="x-none"/>
              </w:rPr>
            </w:pPr>
            <w:r>
              <w:rPr>
                <w:rFonts w:ascii="Trebuchet MS" w:hAnsi="Trebuchet MS"/>
                <w:b/>
                <w:sz w:val="22"/>
                <w:szCs w:val="22"/>
                <w:lang w:eastAsia="x-none"/>
              </w:rPr>
              <w:t>G-9</w:t>
            </w:r>
          </w:p>
        </w:tc>
        <w:tc>
          <w:tcPr>
            <w:tcW w:w="5040" w:type="dxa"/>
          </w:tcPr>
          <w:p w14:paraId="25A850E2" w14:textId="77777777" w:rsidR="005A6962" w:rsidRPr="007F6134" w:rsidRDefault="005A6962" w:rsidP="00751706">
            <w:pPr>
              <w:spacing w:before="20" w:after="20"/>
              <w:contextualSpacing/>
              <w:jc w:val="both"/>
              <w:rPr>
                <w:rFonts w:ascii="Trebuchet MS" w:hAnsi="Trebuchet MS"/>
                <w:sz w:val="22"/>
                <w:szCs w:val="22"/>
              </w:rPr>
            </w:pPr>
            <w:r w:rsidRPr="007F6134">
              <w:rPr>
                <w:rFonts w:ascii="Trebuchet MS" w:hAnsi="Trebuchet MS"/>
                <w:sz w:val="22"/>
                <w:szCs w:val="22"/>
              </w:rPr>
              <w:t xml:space="preserve">form HUD 51003 (1/2014), </w:t>
            </w:r>
            <w:r w:rsidRPr="007F6134">
              <w:rPr>
                <w:rFonts w:ascii="Trebuchet MS" w:hAnsi="Trebuchet MS"/>
                <w:i/>
                <w:sz w:val="22"/>
                <w:szCs w:val="22"/>
              </w:rPr>
              <w:t>Schedule of Materials Stored</w:t>
            </w:r>
          </w:p>
        </w:tc>
      </w:tr>
      <w:tr w:rsidR="005A6962" w:rsidRPr="00C80A69" w14:paraId="7E3CF723" w14:textId="77777777" w:rsidTr="005A6962">
        <w:trPr>
          <w:cantSplit/>
        </w:trPr>
        <w:tc>
          <w:tcPr>
            <w:tcW w:w="1260" w:type="dxa"/>
          </w:tcPr>
          <w:p w14:paraId="6D034BCF" w14:textId="77777777" w:rsidR="005A6962" w:rsidRPr="007F6134" w:rsidRDefault="005A6962" w:rsidP="00751706">
            <w:pPr>
              <w:spacing w:before="20" w:after="20"/>
              <w:contextualSpacing/>
              <w:rPr>
                <w:rFonts w:ascii="Trebuchet MS" w:hAnsi="Trebuchet MS"/>
                <w:b/>
                <w:sz w:val="22"/>
                <w:szCs w:val="22"/>
              </w:rPr>
            </w:pPr>
            <w:r w:rsidRPr="000A1299">
              <w:rPr>
                <w:rFonts w:ascii="Trebuchet MS" w:hAnsi="Trebuchet MS"/>
                <w:b/>
                <w:sz w:val="22"/>
                <w:szCs w:val="22"/>
              </w:rPr>
              <w:t>2.2.5.4.</w:t>
            </w:r>
            <w:r>
              <w:rPr>
                <w:rFonts w:ascii="Trebuchet MS" w:hAnsi="Trebuchet MS"/>
                <w:b/>
                <w:sz w:val="22"/>
                <w:szCs w:val="22"/>
              </w:rPr>
              <w:t>5</w:t>
            </w:r>
          </w:p>
        </w:tc>
        <w:tc>
          <w:tcPr>
            <w:tcW w:w="1440" w:type="dxa"/>
          </w:tcPr>
          <w:p w14:paraId="328034F8" w14:textId="77777777" w:rsidR="005A6962" w:rsidRDefault="005A6962" w:rsidP="00751706">
            <w:pPr>
              <w:spacing w:before="20" w:after="20"/>
              <w:contextualSpacing/>
              <w:jc w:val="center"/>
              <w:rPr>
                <w:rFonts w:ascii="Trebuchet MS" w:hAnsi="Trebuchet MS"/>
                <w:b/>
                <w:sz w:val="22"/>
                <w:szCs w:val="22"/>
                <w:lang w:eastAsia="x-none"/>
              </w:rPr>
            </w:pPr>
            <w:r>
              <w:rPr>
                <w:rFonts w:ascii="Trebuchet MS" w:hAnsi="Trebuchet MS"/>
                <w:b/>
                <w:sz w:val="22"/>
                <w:szCs w:val="22"/>
                <w:lang w:eastAsia="x-none"/>
              </w:rPr>
              <w:t>G-10</w:t>
            </w:r>
          </w:p>
        </w:tc>
        <w:tc>
          <w:tcPr>
            <w:tcW w:w="5040" w:type="dxa"/>
          </w:tcPr>
          <w:p w14:paraId="7B7CCFCD" w14:textId="77777777" w:rsidR="005A6962" w:rsidRPr="007F6134" w:rsidRDefault="005A6962" w:rsidP="00751706">
            <w:pPr>
              <w:spacing w:before="20" w:after="20"/>
              <w:contextualSpacing/>
              <w:jc w:val="both"/>
              <w:rPr>
                <w:rFonts w:ascii="Trebuchet MS" w:hAnsi="Trebuchet MS"/>
                <w:sz w:val="22"/>
                <w:szCs w:val="22"/>
              </w:rPr>
            </w:pPr>
            <w:r w:rsidRPr="007F6134">
              <w:rPr>
                <w:rFonts w:ascii="Trebuchet MS" w:hAnsi="Trebuchet MS"/>
                <w:sz w:val="22"/>
                <w:szCs w:val="22"/>
              </w:rPr>
              <w:t xml:space="preserve">form HUD-51004 (1/2014), </w:t>
            </w:r>
            <w:r w:rsidRPr="007F6134">
              <w:rPr>
                <w:rFonts w:ascii="Trebuchet MS" w:hAnsi="Trebuchet MS"/>
                <w:i/>
                <w:sz w:val="22"/>
                <w:szCs w:val="22"/>
              </w:rPr>
              <w:t>Summary of Materials Stored</w:t>
            </w:r>
          </w:p>
        </w:tc>
      </w:tr>
      <w:tr w:rsidR="005A6962" w:rsidRPr="00C80A69" w14:paraId="1B6A7349" w14:textId="77777777" w:rsidTr="005A6962">
        <w:trPr>
          <w:cantSplit/>
        </w:trPr>
        <w:tc>
          <w:tcPr>
            <w:tcW w:w="1260" w:type="dxa"/>
          </w:tcPr>
          <w:p w14:paraId="03E1E9BD" w14:textId="77777777" w:rsidR="005A6962" w:rsidRPr="007F6134" w:rsidRDefault="005A6962" w:rsidP="00751706">
            <w:pPr>
              <w:spacing w:before="20" w:after="20"/>
              <w:contextualSpacing/>
              <w:rPr>
                <w:rFonts w:ascii="Trebuchet MS" w:hAnsi="Trebuchet MS"/>
                <w:b/>
                <w:sz w:val="22"/>
                <w:szCs w:val="22"/>
              </w:rPr>
            </w:pPr>
            <w:r w:rsidRPr="00975DDA">
              <w:rPr>
                <w:rFonts w:ascii="Trebuchet MS" w:hAnsi="Trebuchet MS"/>
                <w:b/>
                <w:sz w:val="22"/>
                <w:szCs w:val="22"/>
              </w:rPr>
              <w:t>2.2.5.4.</w:t>
            </w:r>
            <w:r>
              <w:rPr>
                <w:rFonts w:ascii="Trebuchet MS" w:hAnsi="Trebuchet MS"/>
                <w:b/>
                <w:sz w:val="22"/>
                <w:szCs w:val="22"/>
              </w:rPr>
              <w:t>6</w:t>
            </w:r>
          </w:p>
        </w:tc>
        <w:tc>
          <w:tcPr>
            <w:tcW w:w="1440" w:type="dxa"/>
          </w:tcPr>
          <w:p w14:paraId="0CD09A0E" w14:textId="77777777" w:rsidR="005A6962" w:rsidRDefault="005A6962" w:rsidP="00751706">
            <w:pPr>
              <w:spacing w:before="20" w:after="20"/>
              <w:contextualSpacing/>
              <w:jc w:val="center"/>
              <w:rPr>
                <w:rFonts w:ascii="Trebuchet MS" w:hAnsi="Trebuchet MS"/>
                <w:b/>
                <w:sz w:val="22"/>
                <w:szCs w:val="22"/>
                <w:lang w:eastAsia="x-none"/>
              </w:rPr>
            </w:pPr>
            <w:r>
              <w:rPr>
                <w:rFonts w:ascii="Trebuchet MS" w:hAnsi="Trebuchet MS"/>
                <w:b/>
                <w:sz w:val="22"/>
                <w:szCs w:val="22"/>
                <w:lang w:eastAsia="x-none"/>
              </w:rPr>
              <w:t>G-11</w:t>
            </w:r>
          </w:p>
        </w:tc>
        <w:tc>
          <w:tcPr>
            <w:tcW w:w="5040" w:type="dxa"/>
          </w:tcPr>
          <w:p w14:paraId="39B2CCE0" w14:textId="77777777" w:rsidR="005A6962" w:rsidRPr="007F6134" w:rsidRDefault="005A6962" w:rsidP="00751706">
            <w:pPr>
              <w:spacing w:before="20" w:after="20"/>
              <w:contextualSpacing/>
              <w:jc w:val="both"/>
              <w:rPr>
                <w:rFonts w:ascii="Trebuchet MS" w:hAnsi="Trebuchet MS"/>
                <w:sz w:val="22"/>
                <w:szCs w:val="22"/>
              </w:rPr>
            </w:pPr>
            <w:r w:rsidRPr="007F6134">
              <w:rPr>
                <w:rFonts w:ascii="Trebuchet MS" w:hAnsi="Trebuchet MS"/>
                <w:sz w:val="22"/>
                <w:szCs w:val="22"/>
              </w:rPr>
              <w:t xml:space="preserve">form HUD-5372(1/2014), </w:t>
            </w:r>
            <w:r w:rsidRPr="007F6134">
              <w:rPr>
                <w:rFonts w:ascii="Trebuchet MS" w:hAnsi="Trebuchet MS"/>
                <w:i/>
                <w:sz w:val="22"/>
                <w:szCs w:val="22"/>
              </w:rPr>
              <w:t>Construction Progress Schedule</w:t>
            </w:r>
          </w:p>
        </w:tc>
      </w:tr>
      <w:tr w:rsidR="005A6962" w:rsidRPr="00C80A69" w14:paraId="25F40B73" w14:textId="77777777" w:rsidTr="005A6962">
        <w:trPr>
          <w:cantSplit/>
        </w:trPr>
        <w:tc>
          <w:tcPr>
            <w:tcW w:w="1260" w:type="dxa"/>
          </w:tcPr>
          <w:p w14:paraId="5DD57D0D" w14:textId="77777777" w:rsidR="005A6962" w:rsidRPr="007F6134" w:rsidRDefault="005A6962" w:rsidP="00751706">
            <w:pPr>
              <w:spacing w:before="20" w:after="20"/>
              <w:contextualSpacing/>
              <w:rPr>
                <w:rFonts w:ascii="Trebuchet MS" w:hAnsi="Trebuchet MS"/>
                <w:b/>
                <w:sz w:val="22"/>
                <w:szCs w:val="22"/>
              </w:rPr>
            </w:pPr>
            <w:r w:rsidRPr="00975DDA">
              <w:rPr>
                <w:rFonts w:ascii="Trebuchet MS" w:hAnsi="Trebuchet MS"/>
                <w:b/>
                <w:sz w:val="22"/>
                <w:szCs w:val="22"/>
              </w:rPr>
              <w:t>2.2.5.4.</w:t>
            </w:r>
            <w:r>
              <w:rPr>
                <w:rFonts w:ascii="Trebuchet MS" w:hAnsi="Trebuchet MS"/>
                <w:b/>
                <w:sz w:val="22"/>
                <w:szCs w:val="22"/>
              </w:rPr>
              <w:t>7</w:t>
            </w:r>
          </w:p>
        </w:tc>
        <w:tc>
          <w:tcPr>
            <w:tcW w:w="1440" w:type="dxa"/>
          </w:tcPr>
          <w:p w14:paraId="622B4B24" w14:textId="77777777" w:rsidR="005A6962" w:rsidRDefault="005A6962" w:rsidP="00751706">
            <w:pPr>
              <w:spacing w:before="20" w:after="20"/>
              <w:contextualSpacing/>
              <w:jc w:val="center"/>
              <w:rPr>
                <w:rFonts w:ascii="Trebuchet MS" w:hAnsi="Trebuchet MS"/>
                <w:b/>
                <w:sz w:val="22"/>
                <w:szCs w:val="22"/>
                <w:lang w:eastAsia="x-none"/>
              </w:rPr>
            </w:pPr>
            <w:r>
              <w:rPr>
                <w:rFonts w:ascii="Trebuchet MS" w:hAnsi="Trebuchet MS"/>
                <w:b/>
                <w:sz w:val="22"/>
                <w:szCs w:val="22"/>
                <w:lang w:eastAsia="x-none"/>
              </w:rPr>
              <w:t>G-12</w:t>
            </w:r>
          </w:p>
        </w:tc>
        <w:tc>
          <w:tcPr>
            <w:tcW w:w="5040" w:type="dxa"/>
          </w:tcPr>
          <w:p w14:paraId="31EE81BD" w14:textId="77777777" w:rsidR="005A6962" w:rsidRPr="007F6134" w:rsidRDefault="005A6962" w:rsidP="00751706">
            <w:pPr>
              <w:spacing w:before="20" w:after="20"/>
              <w:contextualSpacing/>
              <w:jc w:val="both"/>
              <w:rPr>
                <w:rFonts w:ascii="Trebuchet MS" w:hAnsi="Trebuchet MS"/>
                <w:sz w:val="22"/>
                <w:szCs w:val="22"/>
              </w:rPr>
            </w:pPr>
            <w:r w:rsidRPr="007F6134">
              <w:rPr>
                <w:rFonts w:ascii="Trebuchet MS" w:hAnsi="Trebuchet MS"/>
                <w:sz w:val="22"/>
                <w:szCs w:val="22"/>
              </w:rPr>
              <w:t>All relevant Subcontractors Weekly Certified Payrolls must accompany the payment request utilizing form WH-347</w:t>
            </w:r>
          </w:p>
        </w:tc>
      </w:tr>
      <w:tr w:rsidR="005A6962" w:rsidRPr="00C80A69" w14:paraId="68B86FCA" w14:textId="77777777" w:rsidTr="005A6962">
        <w:trPr>
          <w:cantSplit/>
        </w:trPr>
        <w:tc>
          <w:tcPr>
            <w:tcW w:w="1260" w:type="dxa"/>
          </w:tcPr>
          <w:p w14:paraId="1E6801D0" w14:textId="77777777" w:rsidR="005A6962" w:rsidRPr="007F6134" w:rsidRDefault="005A6962" w:rsidP="00751706">
            <w:pPr>
              <w:spacing w:before="20" w:after="20"/>
              <w:contextualSpacing/>
              <w:rPr>
                <w:rFonts w:ascii="Trebuchet MS" w:hAnsi="Trebuchet MS"/>
                <w:b/>
                <w:sz w:val="22"/>
                <w:szCs w:val="22"/>
              </w:rPr>
            </w:pPr>
            <w:r w:rsidRPr="00975DDA">
              <w:rPr>
                <w:rFonts w:ascii="Trebuchet MS" w:hAnsi="Trebuchet MS"/>
                <w:b/>
                <w:sz w:val="22"/>
                <w:szCs w:val="22"/>
              </w:rPr>
              <w:t>2.2.5.4.</w:t>
            </w:r>
            <w:r>
              <w:rPr>
                <w:rFonts w:ascii="Trebuchet MS" w:hAnsi="Trebuchet MS"/>
                <w:b/>
                <w:sz w:val="22"/>
                <w:szCs w:val="22"/>
              </w:rPr>
              <w:t>8</w:t>
            </w:r>
          </w:p>
        </w:tc>
        <w:tc>
          <w:tcPr>
            <w:tcW w:w="1440" w:type="dxa"/>
          </w:tcPr>
          <w:p w14:paraId="171A4389" w14:textId="77777777" w:rsidR="005A6962" w:rsidRDefault="005A6962" w:rsidP="00751706">
            <w:pPr>
              <w:spacing w:before="20" w:after="20"/>
              <w:contextualSpacing/>
              <w:jc w:val="center"/>
              <w:rPr>
                <w:rFonts w:ascii="Trebuchet MS" w:hAnsi="Trebuchet MS"/>
                <w:b/>
                <w:sz w:val="22"/>
                <w:szCs w:val="22"/>
                <w:lang w:eastAsia="x-none"/>
              </w:rPr>
            </w:pPr>
            <w:r>
              <w:rPr>
                <w:rFonts w:ascii="Trebuchet MS" w:hAnsi="Trebuchet MS"/>
                <w:b/>
                <w:sz w:val="22"/>
                <w:szCs w:val="22"/>
                <w:lang w:eastAsia="x-none"/>
              </w:rPr>
              <w:t>N/A</w:t>
            </w:r>
          </w:p>
        </w:tc>
        <w:tc>
          <w:tcPr>
            <w:tcW w:w="5040" w:type="dxa"/>
          </w:tcPr>
          <w:p w14:paraId="659D905F" w14:textId="77777777" w:rsidR="005A6962" w:rsidRPr="007F6134" w:rsidRDefault="005A6962" w:rsidP="00751706">
            <w:pPr>
              <w:spacing w:before="20" w:after="20"/>
              <w:contextualSpacing/>
              <w:jc w:val="both"/>
              <w:rPr>
                <w:rFonts w:ascii="Trebuchet MS" w:hAnsi="Trebuchet MS"/>
                <w:sz w:val="22"/>
                <w:szCs w:val="22"/>
              </w:rPr>
            </w:pPr>
            <w:r w:rsidRPr="007F6134">
              <w:rPr>
                <w:rFonts w:ascii="Trebuchet MS" w:hAnsi="Trebuchet MS"/>
                <w:b/>
                <w:sz w:val="22"/>
                <w:szCs w:val="22"/>
              </w:rPr>
              <w:t xml:space="preserve">Retainage. </w:t>
            </w:r>
            <w:r w:rsidRPr="007F6134">
              <w:rPr>
                <w:rFonts w:ascii="Trebuchet MS" w:hAnsi="Trebuchet MS"/>
                <w:sz w:val="22"/>
                <w:szCs w:val="22"/>
              </w:rPr>
              <w:t>The Request for Payment form must list and clearly identify the retainage in the amount of 10% as a deduction to the subtotal of charges on the Request for Payment.</w:t>
            </w:r>
          </w:p>
        </w:tc>
      </w:tr>
      <w:tr w:rsidR="005A6962" w:rsidRPr="00C80A69" w14:paraId="17FB79C4" w14:textId="77777777" w:rsidTr="005A6962">
        <w:trPr>
          <w:cantSplit/>
        </w:trPr>
        <w:tc>
          <w:tcPr>
            <w:tcW w:w="7740" w:type="dxa"/>
            <w:gridSpan w:val="3"/>
            <w:shd w:val="clear" w:color="auto" w:fill="000000"/>
          </w:tcPr>
          <w:p w14:paraId="06A58C13" w14:textId="77777777" w:rsidR="005A6962" w:rsidRPr="00C80A69" w:rsidRDefault="005A6962" w:rsidP="00751706">
            <w:pPr>
              <w:contextualSpacing/>
              <w:jc w:val="both"/>
              <w:rPr>
                <w:rFonts w:ascii="Trebuchet MS" w:hAnsi="Trebuchet MS"/>
                <w:b/>
                <w:sz w:val="22"/>
                <w:lang w:val="x-none" w:eastAsia="x-none"/>
              </w:rPr>
            </w:pPr>
          </w:p>
        </w:tc>
      </w:tr>
    </w:tbl>
    <w:p w14:paraId="26BFE4EC" w14:textId="6E9FB7C3" w:rsidR="00CE2E10" w:rsidRPr="007C4DF5" w:rsidRDefault="00CE2E10" w:rsidP="005A6962">
      <w:pPr>
        <w:tabs>
          <w:tab w:val="num" w:pos="5040"/>
        </w:tabs>
        <w:jc w:val="both"/>
        <w:rPr>
          <w:rFonts w:ascii="Trebuchet MS" w:hAnsi="Trebuchet MS"/>
          <w:b/>
          <w:sz w:val="22"/>
          <w:szCs w:val="22"/>
        </w:rPr>
      </w:pPr>
    </w:p>
    <w:p w14:paraId="2ABE085A" w14:textId="0BF1D40D" w:rsidR="00CE2E10" w:rsidRPr="007C4DF5" w:rsidRDefault="00CE2E10" w:rsidP="00CE2E10">
      <w:pPr>
        <w:tabs>
          <w:tab w:val="num" w:pos="3600"/>
        </w:tabs>
        <w:ind w:left="3600" w:hanging="1080"/>
        <w:jc w:val="both"/>
        <w:rPr>
          <w:rFonts w:ascii="Trebuchet MS" w:hAnsi="Trebuchet MS"/>
          <w:sz w:val="22"/>
          <w:szCs w:val="22"/>
        </w:rPr>
      </w:pPr>
      <w:r w:rsidRPr="007C4DF5">
        <w:rPr>
          <w:rFonts w:ascii="Trebuchet MS" w:hAnsi="Trebuchet MS"/>
          <w:b/>
          <w:sz w:val="22"/>
          <w:szCs w:val="22"/>
        </w:rPr>
        <w:t>2.2.5.5</w:t>
      </w:r>
      <w:r w:rsidRPr="007C4DF5">
        <w:rPr>
          <w:rFonts w:ascii="Trebuchet MS" w:hAnsi="Trebuchet MS"/>
          <w:b/>
          <w:sz w:val="22"/>
          <w:szCs w:val="22"/>
        </w:rPr>
        <w:tab/>
        <w:t xml:space="preserve">Review and Approval. </w:t>
      </w:r>
      <w:r w:rsidRPr="007C4DF5">
        <w:rPr>
          <w:rFonts w:ascii="Trebuchet MS" w:hAnsi="Trebuchet MS"/>
          <w:sz w:val="22"/>
          <w:szCs w:val="22"/>
        </w:rPr>
        <w:t>The Agency will review each such Contractor request for payment and will approve the payment only if the following listed conditions are met. If the Contractor requests payment items which have not been completed in a satisfactory manner (“satisfactory,” as determined at the sole discretion of the Agency), the Agency shall hold payment for the unsatisfactory items, and pay the balance of the request (</w:t>
      </w:r>
      <w:r w:rsidR="007C4DF5" w:rsidRPr="007C4DF5">
        <w:rPr>
          <w:rFonts w:ascii="Trebuchet MS" w:hAnsi="Trebuchet MS"/>
          <w:sz w:val="22"/>
          <w:szCs w:val="22"/>
        </w:rPr>
        <w:t>i.e.,</w:t>
      </w:r>
      <w:r w:rsidRPr="007C4DF5">
        <w:rPr>
          <w:rFonts w:ascii="Trebuchet MS" w:hAnsi="Trebuchet MS"/>
          <w:sz w:val="22"/>
          <w:szCs w:val="22"/>
        </w:rPr>
        <w:t xml:space="preserve"> the undisputed portion). The Agency shall ensure:</w:t>
      </w:r>
    </w:p>
    <w:p w14:paraId="57533DA2" w14:textId="77777777" w:rsidR="00CE2E10" w:rsidRPr="007C4DF5" w:rsidRDefault="00CE2E10" w:rsidP="00CE2E10">
      <w:pPr>
        <w:tabs>
          <w:tab w:val="num" w:pos="3600"/>
        </w:tabs>
        <w:ind w:left="3600" w:hanging="1080"/>
        <w:jc w:val="both"/>
        <w:rPr>
          <w:rFonts w:ascii="Trebuchet MS" w:hAnsi="Trebuchet MS"/>
          <w:sz w:val="22"/>
          <w:szCs w:val="22"/>
        </w:rPr>
      </w:pPr>
    </w:p>
    <w:p w14:paraId="2F7060FF" w14:textId="77777777" w:rsidR="00CE2E10" w:rsidRPr="007C4DF5" w:rsidRDefault="00CE2E10" w:rsidP="00CE2E10">
      <w:pPr>
        <w:tabs>
          <w:tab w:val="num" w:pos="5040"/>
        </w:tabs>
        <w:ind w:left="5040" w:hanging="1440"/>
        <w:jc w:val="both"/>
        <w:rPr>
          <w:rFonts w:ascii="Trebuchet MS" w:hAnsi="Trebuchet MS"/>
          <w:sz w:val="22"/>
          <w:szCs w:val="22"/>
        </w:rPr>
      </w:pPr>
      <w:r w:rsidRPr="007C4DF5">
        <w:rPr>
          <w:rFonts w:ascii="Trebuchet MS" w:hAnsi="Trebuchet MS"/>
          <w:b/>
          <w:sz w:val="22"/>
          <w:szCs w:val="22"/>
        </w:rPr>
        <w:t>2.2.5.5.1</w:t>
      </w:r>
      <w:r w:rsidRPr="007C4DF5">
        <w:rPr>
          <w:rFonts w:ascii="Trebuchet MS" w:hAnsi="Trebuchet MS"/>
          <w:b/>
          <w:sz w:val="22"/>
          <w:szCs w:val="22"/>
        </w:rPr>
        <w:tab/>
      </w:r>
      <w:r w:rsidRPr="007C4DF5">
        <w:rPr>
          <w:rFonts w:ascii="Trebuchet MS" w:hAnsi="Trebuchet MS"/>
          <w:sz w:val="22"/>
          <w:szCs w:val="22"/>
        </w:rPr>
        <w:t xml:space="preserve">The request for payment is consistent with the Agency-approved schedule of amounts for contract </w:t>
      </w:r>
      <w:proofErr w:type="gramStart"/>
      <w:r w:rsidRPr="007C4DF5">
        <w:rPr>
          <w:rFonts w:ascii="Trebuchet MS" w:hAnsi="Trebuchet MS"/>
          <w:sz w:val="22"/>
          <w:szCs w:val="22"/>
        </w:rPr>
        <w:t>payments;</w:t>
      </w:r>
      <w:proofErr w:type="gramEnd"/>
    </w:p>
    <w:p w14:paraId="62FFB9D7" w14:textId="4CBCBFFF" w:rsidR="00CE2E10" w:rsidRPr="007C4DF5" w:rsidRDefault="00CE2E10" w:rsidP="00CE2E10">
      <w:pPr>
        <w:tabs>
          <w:tab w:val="num" w:pos="5040"/>
        </w:tabs>
        <w:ind w:left="5040" w:hanging="1440"/>
        <w:jc w:val="both"/>
        <w:rPr>
          <w:rFonts w:ascii="Trebuchet MS" w:hAnsi="Trebuchet MS"/>
          <w:sz w:val="22"/>
          <w:szCs w:val="22"/>
        </w:rPr>
      </w:pPr>
      <w:r w:rsidRPr="007C4DF5">
        <w:rPr>
          <w:rFonts w:ascii="Trebuchet MS" w:hAnsi="Trebuchet MS"/>
          <w:b/>
          <w:sz w:val="22"/>
          <w:szCs w:val="22"/>
        </w:rPr>
        <w:lastRenderedPageBreak/>
        <w:t>2.2.5.5.2</w:t>
      </w:r>
      <w:r w:rsidRPr="007C4DF5">
        <w:rPr>
          <w:rFonts w:ascii="Trebuchet MS" w:hAnsi="Trebuchet MS"/>
          <w:b/>
          <w:sz w:val="22"/>
          <w:szCs w:val="22"/>
        </w:rPr>
        <w:tab/>
      </w:r>
      <w:r w:rsidRPr="007C4DF5">
        <w:rPr>
          <w:rFonts w:ascii="Trebuchet MS" w:hAnsi="Trebuchet MS"/>
          <w:sz w:val="22"/>
          <w:szCs w:val="22"/>
        </w:rPr>
        <w:t>As further detailed within the preceding Section 2.2.</w:t>
      </w:r>
      <w:r w:rsidR="00EA7854">
        <w:rPr>
          <w:rFonts w:ascii="Trebuchet MS" w:hAnsi="Trebuchet MS"/>
          <w:sz w:val="22"/>
          <w:szCs w:val="22"/>
        </w:rPr>
        <w:t>5.3</w:t>
      </w:r>
      <w:r w:rsidRPr="007C4DF5">
        <w:rPr>
          <w:rFonts w:ascii="Trebuchet MS" w:hAnsi="Trebuchet MS"/>
          <w:sz w:val="22"/>
          <w:szCs w:val="22"/>
        </w:rPr>
        <w:t xml:space="preserve"> herein,</w:t>
      </w:r>
      <w:r w:rsidRPr="007C4DF5">
        <w:rPr>
          <w:rFonts w:ascii="Trebuchet MS" w:hAnsi="Trebuchet MS"/>
          <w:b/>
          <w:sz w:val="22"/>
          <w:szCs w:val="22"/>
        </w:rPr>
        <w:t xml:space="preserve"> t</w:t>
      </w:r>
      <w:r w:rsidRPr="007C4DF5">
        <w:rPr>
          <w:rFonts w:ascii="Trebuchet MS" w:hAnsi="Trebuchet MS"/>
          <w:sz w:val="22"/>
          <w:szCs w:val="22"/>
        </w:rPr>
        <w:t>he total of the request for payment does not include the amount to be retained by the Agency under the contract (retention or retainage</w:t>
      </w:r>
      <w:proofErr w:type="gramStart"/>
      <w:r w:rsidRPr="007C4DF5">
        <w:rPr>
          <w:rFonts w:ascii="Trebuchet MS" w:hAnsi="Trebuchet MS"/>
          <w:sz w:val="22"/>
          <w:szCs w:val="22"/>
        </w:rPr>
        <w:t>);</w:t>
      </w:r>
      <w:proofErr w:type="gramEnd"/>
    </w:p>
    <w:p w14:paraId="0789631F" w14:textId="77777777" w:rsidR="00CE2E10" w:rsidRPr="007C4DF5" w:rsidRDefault="00CE2E10" w:rsidP="00CE2E10">
      <w:pPr>
        <w:tabs>
          <w:tab w:val="num" w:pos="3600"/>
        </w:tabs>
        <w:ind w:left="3600" w:hanging="1080"/>
        <w:jc w:val="both"/>
        <w:rPr>
          <w:rFonts w:ascii="Trebuchet MS" w:hAnsi="Trebuchet MS"/>
          <w:sz w:val="22"/>
          <w:szCs w:val="22"/>
        </w:rPr>
      </w:pPr>
    </w:p>
    <w:p w14:paraId="3CAC52F6" w14:textId="77777777" w:rsidR="00CE2E10" w:rsidRPr="007C4DF5" w:rsidRDefault="00CE2E10" w:rsidP="00CE2E10">
      <w:pPr>
        <w:tabs>
          <w:tab w:val="num" w:pos="5040"/>
        </w:tabs>
        <w:ind w:left="5040" w:hanging="1440"/>
        <w:jc w:val="both"/>
        <w:rPr>
          <w:rFonts w:ascii="Trebuchet MS" w:hAnsi="Trebuchet MS"/>
          <w:sz w:val="22"/>
          <w:szCs w:val="22"/>
        </w:rPr>
      </w:pPr>
      <w:r w:rsidRPr="007C4DF5">
        <w:rPr>
          <w:rFonts w:ascii="Trebuchet MS" w:hAnsi="Trebuchet MS"/>
          <w:b/>
          <w:sz w:val="22"/>
          <w:szCs w:val="22"/>
        </w:rPr>
        <w:t>2.2.5.5.3</w:t>
      </w:r>
      <w:r w:rsidRPr="007C4DF5">
        <w:rPr>
          <w:rFonts w:ascii="Trebuchet MS" w:hAnsi="Trebuchet MS"/>
          <w:b/>
          <w:sz w:val="22"/>
          <w:szCs w:val="22"/>
        </w:rPr>
        <w:tab/>
      </w:r>
      <w:r w:rsidRPr="007C4DF5">
        <w:rPr>
          <w:rFonts w:ascii="Trebuchet MS" w:hAnsi="Trebuchet MS"/>
          <w:sz w:val="22"/>
          <w:szCs w:val="22"/>
        </w:rPr>
        <w:t xml:space="preserve">The work covered by the request for payment has been performed in accordance with the construction </w:t>
      </w:r>
      <w:proofErr w:type="gramStart"/>
      <w:r w:rsidRPr="007C4DF5">
        <w:rPr>
          <w:rFonts w:ascii="Trebuchet MS" w:hAnsi="Trebuchet MS"/>
          <w:sz w:val="22"/>
          <w:szCs w:val="22"/>
        </w:rPr>
        <w:t>documents;</w:t>
      </w:r>
      <w:proofErr w:type="gramEnd"/>
    </w:p>
    <w:p w14:paraId="39F771C6" w14:textId="77777777" w:rsidR="00CE2E10" w:rsidRPr="007C4DF5" w:rsidRDefault="00CE2E10" w:rsidP="00CE2E10">
      <w:pPr>
        <w:tabs>
          <w:tab w:val="num" w:pos="5040"/>
        </w:tabs>
        <w:ind w:left="5040" w:hanging="1440"/>
        <w:jc w:val="both"/>
        <w:rPr>
          <w:rFonts w:ascii="Trebuchet MS" w:hAnsi="Trebuchet MS"/>
          <w:b/>
          <w:sz w:val="22"/>
          <w:szCs w:val="22"/>
        </w:rPr>
      </w:pPr>
    </w:p>
    <w:p w14:paraId="64D47A91" w14:textId="77777777" w:rsidR="00CE2E10" w:rsidRPr="007C4DF5" w:rsidRDefault="00CE2E10" w:rsidP="00CE2E10">
      <w:pPr>
        <w:tabs>
          <w:tab w:val="num" w:pos="5040"/>
        </w:tabs>
        <w:ind w:left="5040" w:hanging="1440"/>
        <w:jc w:val="both"/>
        <w:rPr>
          <w:rFonts w:ascii="Trebuchet MS" w:hAnsi="Trebuchet MS"/>
          <w:sz w:val="22"/>
          <w:szCs w:val="22"/>
        </w:rPr>
      </w:pPr>
      <w:r w:rsidRPr="007C4DF5">
        <w:rPr>
          <w:rFonts w:ascii="Trebuchet MS" w:hAnsi="Trebuchet MS"/>
          <w:b/>
          <w:sz w:val="22"/>
          <w:szCs w:val="22"/>
        </w:rPr>
        <w:t>2.2.5.5.4</w:t>
      </w:r>
      <w:r w:rsidRPr="007C4DF5">
        <w:rPr>
          <w:rFonts w:ascii="Trebuchet MS" w:hAnsi="Trebuchet MS"/>
          <w:b/>
          <w:sz w:val="22"/>
          <w:szCs w:val="22"/>
        </w:rPr>
        <w:tab/>
      </w:r>
      <w:r w:rsidRPr="007C4DF5">
        <w:rPr>
          <w:rFonts w:ascii="Trebuchet MS" w:hAnsi="Trebuchet MS"/>
          <w:sz w:val="22"/>
          <w:szCs w:val="22"/>
        </w:rPr>
        <w:t>The Periodic Estimate for Partial Payment has been properly executed on all applicable supporting documentation submitted; and</w:t>
      </w:r>
    </w:p>
    <w:p w14:paraId="466EEB03" w14:textId="77777777" w:rsidR="00CE2E10" w:rsidRPr="007C4DF5" w:rsidRDefault="00CE2E10" w:rsidP="00CE2E10">
      <w:pPr>
        <w:tabs>
          <w:tab w:val="num" w:pos="5040"/>
        </w:tabs>
        <w:ind w:left="5040" w:hanging="1440"/>
        <w:jc w:val="both"/>
        <w:rPr>
          <w:rFonts w:ascii="Trebuchet MS" w:hAnsi="Trebuchet MS"/>
          <w:sz w:val="22"/>
          <w:szCs w:val="22"/>
        </w:rPr>
      </w:pPr>
    </w:p>
    <w:p w14:paraId="283A9FDE" w14:textId="77777777" w:rsidR="00CE2E10" w:rsidRPr="007C4DF5" w:rsidRDefault="00CE2E10" w:rsidP="00CE2E10">
      <w:pPr>
        <w:tabs>
          <w:tab w:val="num" w:pos="5040"/>
        </w:tabs>
        <w:ind w:left="5040" w:hanging="1440"/>
        <w:jc w:val="both"/>
        <w:rPr>
          <w:rFonts w:ascii="Trebuchet MS" w:hAnsi="Trebuchet MS"/>
          <w:sz w:val="22"/>
          <w:szCs w:val="22"/>
        </w:rPr>
      </w:pPr>
      <w:r w:rsidRPr="007C4DF5">
        <w:rPr>
          <w:rFonts w:ascii="Trebuchet MS" w:hAnsi="Trebuchet MS"/>
          <w:b/>
          <w:sz w:val="22"/>
          <w:szCs w:val="22"/>
        </w:rPr>
        <w:t>2.2.5.5.5</w:t>
      </w:r>
      <w:r w:rsidRPr="007C4DF5">
        <w:rPr>
          <w:rFonts w:ascii="Trebuchet MS" w:hAnsi="Trebuchet MS"/>
          <w:b/>
          <w:sz w:val="22"/>
          <w:szCs w:val="22"/>
        </w:rPr>
        <w:tab/>
      </w:r>
      <w:r w:rsidRPr="007C4DF5">
        <w:rPr>
          <w:rFonts w:ascii="Trebuchet MS" w:hAnsi="Trebuchet MS"/>
          <w:sz w:val="22"/>
          <w:szCs w:val="22"/>
        </w:rPr>
        <w:t>The Contractor has submitted all required reports such as payroll reports.</w:t>
      </w:r>
    </w:p>
    <w:p w14:paraId="6C13CFF4" w14:textId="77777777" w:rsidR="00CE2E10" w:rsidRPr="007C4DF5" w:rsidRDefault="00CE2E10" w:rsidP="00CE2E10">
      <w:pPr>
        <w:tabs>
          <w:tab w:val="num" w:pos="5040"/>
        </w:tabs>
        <w:ind w:left="5040" w:hanging="1440"/>
        <w:jc w:val="both"/>
        <w:rPr>
          <w:rFonts w:ascii="Trebuchet MS" w:hAnsi="Trebuchet MS"/>
          <w:sz w:val="22"/>
          <w:szCs w:val="22"/>
        </w:rPr>
      </w:pPr>
    </w:p>
    <w:p w14:paraId="4F1DA858" w14:textId="2CA87469" w:rsidR="00CE2E10" w:rsidRPr="007C4DF5" w:rsidRDefault="00CE2E10" w:rsidP="00CE2E10">
      <w:pPr>
        <w:tabs>
          <w:tab w:val="left" w:pos="3600"/>
        </w:tabs>
        <w:spacing w:after="220"/>
        <w:ind w:left="3600" w:hanging="1080"/>
        <w:contextualSpacing/>
        <w:jc w:val="both"/>
        <w:rPr>
          <w:rFonts w:ascii="Trebuchet MS" w:hAnsi="Trebuchet MS"/>
          <w:sz w:val="22"/>
          <w:szCs w:val="22"/>
        </w:rPr>
      </w:pPr>
      <w:r w:rsidRPr="007C4DF5">
        <w:rPr>
          <w:rFonts w:ascii="Trebuchet MS" w:hAnsi="Trebuchet MS"/>
          <w:b/>
          <w:sz w:val="22"/>
          <w:szCs w:val="22"/>
        </w:rPr>
        <w:t>2.2.5.6</w:t>
      </w:r>
      <w:r w:rsidRPr="007C4DF5">
        <w:rPr>
          <w:rFonts w:ascii="Trebuchet MS" w:hAnsi="Trebuchet MS"/>
          <w:b/>
          <w:sz w:val="22"/>
          <w:szCs w:val="22"/>
        </w:rPr>
        <w:tab/>
        <w:t xml:space="preserve">Distribution of Documents. </w:t>
      </w:r>
      <w:r w:rsidRPr="007C4DF5">
        <w:rPr>
          <w:rFonts w:ascii="Trebuchet MS" w:hAnsi="Trebuchet MS"/>
          <w:sz w:val="22"/>
          <w:szCs w:val="22"/>
        </w:rPr>
        <w:t>The Contractor shall submit 2 original copies and 1 additional copy of all documentation required. The Agency shall retain the 2 original Periodic Estimate for Partial Payment requests and all applicable supporting documentation for its file and return 1 copy of all such forms to the Contractor.</w:t>
      </w:r>
    </w:p>
    <w:p w14:paraId="3FD0169B" w14:textId="77777777" w:rsidR="00CE2E10" w:rsidRPr="007C4DF5" w:rsidRDefault="00CE2E10" w:rsidP="00CE2E10">
      <w:pPr>
        <w:tabs>
          <w:tab w:val="left" w:pos="3600"/>
        </w:tabs>
        <w:spacing w:after="220"/>
        <w:ind w:left="3600" w:hanging="1080"/>
        <w:contextualSpacing/>
        <w:jc w:val="both"/>
        <w:rPr>
          <w:rFonts w:ascii="Trebuchet MS" w:hAnsi="Trebuchet MS"/>
          <w:sz w:val="22"/>
          <w:szCs w:val="22"/>
        </w:rPr>
      </w:pPr>
    </w:p>
    <w:p w14:paraId="2CFFFB98" w14:textId="77777777" w:rsidR="00CE2E10" w:rsidRPr="007C4DF5" w:rsidRDefault="00CE2E10" w:rsidP="00CE2E10">
      <w:pPr>
        <w:tabs>
          <w:tab w:val="left" w:pos="2520"/>
        </w:tabs>
        <w:spacing w:after="220"/>
        <w:ind w:left="2520" w:hanging="1080"/>
        <w:contextualSpacing/>
        <w:jc w:val="both"/>
        <w:rPr>
          <w:rFonts w:ascii="Trebuchet MS" w:hAnsi="Trebuchet MS"/>
          <w:sz w:val="22"/>
          <w:szCs w:val="22"/>
        </w:rPr>
      </w:pPr>
      <w:r w:rsidRPr="007C4DF5">
        <w:rPr>
          <w:rFonts w:ascii="Trebuchet MS" w:hAnsi="Trebuchet MS"/>
          <w:b/>
          <w:sz w:val="22"/>
          <w:szCs w:val="22"/>
        </w:rPr>
        <w:t>2.2.6</w:t>
      </w:r>
      <w:r w:rsidRPr="007C4DF5">
        <w:rPr>
          <w:rFonts w:ascii="Trebuchet MS" w:hAnsi="Trebuchet MS"/>
          <w:b/>
          <w:sz w:val="22"/>
          <w:szCs w:val="22"/>
        </w:rPr>
        <w:tab/>
        <w:t xml:space="preserve">Debris.  </w:t>
      </w:r>
      <w:r w:rsidRPr="007C4DF5">
        <w:rPr>
          <w:rFonts w:ascii="Trebuchet MS" w:hAnsi="Trebuchet MS"/>
          <w:sz w:val="22"/>
          <w:szCs w:val="22"/>
        </w:rPr>
        <w:t>The Contractor shall clean work areas daily, at the end of the workday, of all work-generated debris which may endanger the safety of the others (the public; Agency residents; etc.).</w:t>
      </w:r>
    </w:p>
    <w:p w14:paraId="7363D467" w14:textId="77777777" w:rsidR="00CE2E10" w:rsidRPr="007C4DF5" w:rsidRDefault="00CE2E10" w:rsidP="00CE2E10">
      <w:pPr>
        <w:tabs>
          <w:tab w:val="left" w:pos="2520"/>
        </w:tabs>
        <w:spacing w:after="220"/>
        <w:ind w:left="2520" w:hanging="1080"/>
        <w:contextualSpacing/>
        <w:jc w:val="both"/>
        <w:rPr>
          <w:rFonts w:ascii="Trebuchet MS" w:hAnsi="Trebuchet MS"/>
          <w:sz w:val="22"/>
          <w:szCs w:val="22"/>
        </w:rPr>
      </w:pPr>
    </w:p>
    <w:p w14:paraId="57D8599E" w14:textId="77777777" w:rsidR="00CE2E10" w:rsidRPr="00C80A69" w:rsidRDefault="00CE2E10" w:rsidP="00CE2E10">
      <w:pPr>
        <w:tabs>
          <w:tab w:val="left" w:pos="3600"/>
        </w:tabs>
        <w:spacing w:after="220"/>
        <w:ind w:left="3600" w:hanging="1080"/>
        <w:contextualSpacing/>
        <w:jc w:val="both"/>
        <w:rPr>
          <w:rFonts w:ascii="Trebuchet MS" w:hAnsi="Trebuchet MS"/>
          <w:sz w:val="22"/>
          <w:szCs w:val="22"/>
        </w:rPr>
      </w:pPr>
      <w:r w:rsidRPr="007C4DF5">
        <w:rPr>
          <w:rFonts w:ascii="Trebuchet MS" w:hAnsi="Trebuchet MS"/>
          <w:b/>
          <w:sz w:val="22"/>
          <w:szCs w:val="22"/>
        </w:rPr>
        <w:t>2.2.6.1</w:t>
      </w:r>
      <w:r w:rsidRPr="007C4DF5">
        <w:rPr>
          <w:rFonts w:ascii="Trebuchet MS" w:hAnsi="Trebuchet MS"/>
          <w:b/>
          <w:sz w:val="22"/>
          <w:szCs w:val="22"/>
        </w:rPr>
        <w:tab/>
      </w:r>
      <w:r w:rsidRPr="007C4DF5">
        <w:rPr>
          <w:rFonts w:ascii="Trebuchet MS" w:hAnsi="Trebuchet MS"/>
          <w:sz w:val="22"/>
          <w:szCs w:val="22"/>
        </w:rPr>
        <w:t>All work areas must be kept sanitary and clean of any trash.  Debris from work must be removed</w:t>
      </w:r>
      <w:r w:rsidRPr="00C80A69">
        <w:rPr>
          <w:rFonts w:ascii="Trebuchet MS" w:hAnsi="Trebuchet MS"/>
          <w:sz w:val="22"/>
          <w:szCs w:val="22"/>
        </w:rPr>
        <w:t xml:space="preserve"> from living areas. </w:t>
      </w:r>
    </w:p>
    <w:p w14:paraId="21F2F950" w14:textId="77777777" w:rsidR="00CE2E10" w:rsidRPr="00C80A69" w:rsidRDefault="00CE2E10" w:rsidP="00CE2E10">
      <w:pPr>
        <w:tabs>
          <w:tab w:val="left" w:pos="3600"/>
        </w:tabs>
        <w:spacing w:after="220"/>
        <w:ind w:left="3600" w:hanging="1080"/>
        <w:contextualSpacing/>
        <w:jc w:val="both"/>
        <w:rPr>
          <w:rFonts w:ascii="Trebuchet MS" w:hAnsi="Trebuchet MS"/>
          <w:sz w:val="22"/>
          <w:szCs w:val="22"/>
        </w:rPr>
      </w:pPr>
    </w:p>
    <w:p w14:paraId="465D3478" w14:textId="77777777" w:rsidR="00C95ABC" w:rsidRDefault="00CE2E10" w:rsidP="00CE2E10">
      <w:pPr>
        <w:tabs>
          <w:tab w:val="left" w:pos="3600"/>
        </w:tabs>
        <w:spacing w:after="220"/>
        <w:ind w:left="3600" w:hanging="1080"/>
        <w:contextualSpacing/>
        <w:jc w:val="both"/>
        <w:rPr>
          <w:rFonts w:ascii="Trebuchet MS" w:hAnsi="Trebuchet MS"/>
          <w:sz w:val="22"/>
          <w:szCs w:val="22"/>
        </w:rPr>
      </w:pPr>
      <w:r w:rsidRPr="00C80A69">
        <w:rPr>
          <w:rFonts w:ascii="Trebuchet MS" w:hAnsi="Trebuchet MS"/>
          <w:b/>
          <w:sz w:val="22"/>
          <w:szCs w:val="22"/>
        </w:rPr>
        <w:t>2.2.</w:t>
      </w:r>
      <w:r>
        <w:rPr>
          <w:rFonts w:ascii="Trebuchet MS" w:hAnsi="Trebuchet MS"/>
          <w:b/>
          <w:sz w:val="22"/>
          <w:szCs w:val="22"/>
        </w:rPr>
        <w:t>6</w:t>
      </w:r>
      <w:r w:rsidRPr="00C80A69">
        <w:rPr>
          <w:rFonts w:ascii="Trebuchet MS" w:hAnsi="Trebuchet MS"/>
          <w:b/>
          <w:sz w:val="22"/>
          <w:szCs w:val="22"/>
        </w:rPr>
        <w:t>.2</w:t>
      </w:r>
      <w:r w:rsidRPr="00C80A69">
        <w:rPr>
          <w:rFonts w:ascii="Trebuchet MS" w:hAnsi="Trebuchet MS"/>
          <w:b/>
          <w:sz w:val="22"/>
          <w:szCs w:val="22"/>
        </w:rPr>
        <w:tab/>
      </w:r>
      <w:r w:rsidRPr="00C80A69">
        <w:rPr>
          <w:rFonts w:ascii="Trebuchet MS" w:hAnsi="Trebuchet MS"/>
          <w:sz w:val="22"/>
          <w:szCs w:val="22"/>
        </w:rPr>
        <w:t>The Contractor must examine the work area and determine any unsuitable work condition.</w:t>
      </w:r>
    </w:p>
    <w:p w14:paraId="01532FA8" w14:textId="2DFFB8B1" w:rsidR="00CE2E10" w:rsidRPr="00C80A69" w:rsidRDefault="00CE2E10" w:rsidP="00CE2E10">
      <w:pPr>
        <w:tabs>
          <w:tab w:val="left" w:pos="3600"/>
        </w:tabs>
        <w:spacing w:after="220"/>
        <w:ind w:left="3600" w:hanging="1080"/>
        <w:contextualSpacing/>
        <w:jc w:val="both"/>
        <w:rPr>
          <w:rFonts w:ascii="Trebuchet MS" w:hAnsi="Trebuchet MS"/>
          <w:sz w:val="22"/>
          <w:szCs w:val="22"/>
        </w:rPr>
      </w:pPr>
      <w:r w:rsidRPr="00C80A69">
        <w:rPr>
          <w:rFonts w:ascii="Trebuchet MS" w:hAnsi="Trebuchet MS"/>
          <w:sz w:val="22"/>
          <w:szCs w:val="22"/>
        </w:rPr>
        <w:t xml:space="preserve"> </w:t>
      </w:r>
    </w:p>
    <w:p w14:paraId="1DEBBF78" w14:textId="77777777" w:rsidR="00CE2E10" w:rsidRDefault="00CE2E10" w:rsidP="00CE2E10">
      <w:pPr>
        <w:tabs>
          <w:tab w:val="left" w:pos="3600"/>
        </w:tabs>
        <w:spacing w:after="220"/>
        <w:ind w:left="3600" w:hanging="1080"/>
        <w:contextualSpacing/>
        <w:jc w:val="both"/>
        <w:rPr>
          <w:rFonts w:ascii="Trebuchet MS" w:hAnsi="Trebuchet MS"/>
          <w:sz w:val="22"/>
          <w:szCs w:val="22"/>
        </w:rPr>
      </w:pPr>
      <w:r w:rsidRPr="00C80A69">
        <w:rPr>
          <w:rFonts w:ascii="Trebuchet MS" w:hAnsi="Trebuchet MS"/>
          <w:b/>
          <w:sz w:val="22"/>
          <w:szCs w:val="22"/>
        </w:rPr>
        <w:t>2.2.</w:t>
      </w:r>
      <w:r>
        <w:rPr>
          <w:rFonts w:ascii="Trebuchet MS" w:hAnsi="Trebuchet MS"/>
          <w:b/>
          <w:sz w:val="22"/>
          <w:szCs w:val="22"/>
        </w:rPr>
        <w:t>6</w:t>
      </w:r>
      <w:r w:rsidRPr="00C80A69">
        <w:rPr>
          <w:rFonts w:ascii="Trebuchet MS" w:hAnsi="Trebuchet MS"/>
          <w:b/>
          <w:sz w:val="22"/>
          <w:szCs w:val="22"/>
        </w:rPr>
        <w:t>.3</w:t>
      </w:r>
      <w:r w:rsidRPr="00C80A69">
        <w:rPr>
          <w:rFonts w:ascii="Trebuchet MS" w:hAnsi="Trebuchet MS"/>
          <w:b/>
          <w:sz w:val="22"/>
          <w:szCs w:val="22"/>
        </w:rPr>
        <w:tab/>
      </w:r>
      <w:r w:rsidRPr="00C80A69">
        <w:rPr>
          <w:rFonts w:ascii="Trebuchet MS" w:hAnsi="Trebuchet MS"/>
          <w:sz w:val="22"/>
          <w:szCs w:val="22"/>
        </w:rPr>
        <w:t>Any required removal or replacement of this work caused by unsuitable conditions will be just cause for the Contractor to bear the expense.  Notice of unsuitable conditions shall be brought to the Agency’s representative in written form.</w:t>
      </w:r>
    </w:p>
    <w:p w14:paraId="781D1E34" w14:textId="77777777" w:rsidR="00CE2E10" w:rsidRDefault="00CE2E10" w:rsidP="00CE2E10">
      <w:pPr>
        <w:tabs>
          <w:tab w:val="left" w:pos="3600"/>
        </w:tabs>
        <w:spacing w:after="220"/>
        <w:ind w:left="3600" w:hanging="1080"/>
        <w:contextualSpacing/>
        <w:jc w:val="both"/>
        <w:rPr>
          <w:rFonts w:ascii="Trebuchet MS" w:hAnsi="Trebuchet MS"/>
          <w:sz w:val="22"/>
          <w:szCs w:val="22"/>
        </w:rPr>
      </w:pPr>
    </w:p>
    <w:p w14:paraId="101CB943" w14:textId="77777777" w:rsidR="00CE2E10" w:rsidRDefault="00CE2E10" w:rsidP="00CE2E10">
      <w:pPr>
        <w:tabs>
          <w:tab w:val="left" w:pos="3600"/>
        </w:tabs>
        <w:spacing w:after="220"/>
        <w:ind w:left="3600" w:hanging="1080"/>
        <w:contextualSpacing/>
        <w:jc w:val="both"/>
        <w:rPr>
          <w:rFonts w:ascii="Trebuchet MS" w:hAnsi="Trebuchet MS"/>
          <w:sz w:val="22"/>
          <w:szCs w:val="22"/>
        </w:rPr>
      </w:pPr>
      <w:r w:rsidRPr="00B84667">
        <w:rPr>
          <w:rFonts w:ascii="Trebuchet MS" w:hAnsi="Trebuchet MS"/>
          <w:b/>
          <w:sz w:val="22"/>
          <w:szCs w:val="22"/>
        </w:rPr>
        <w:t>2.2.</w:t>
      </w:r>
      <w:r>
        <w:rPr>
          <w:rFonts w:ascii="Trebuchet MS" w:hAnsi="Trebuchet MS"/>
          <w:b/>
          <w:sz w:val="22"/>
          <w:szCs w:val="22"/>
        </w:rPr>
        <w:t>6</w:t>
      </w:r>
      <w:r w:rsidRPr="00B84667">
        <w:rPr>
          <w:rFonts w:ascii="Trebuchet MS" w:hAnsi="Trebuchet MS"/>
          <w:b/>
          <w:sz w:val="22"/>
          <w:szCs w:val="22"/>
        </w:rPr>
        <w:t>.4</w:t>
      </w:r>
      <w:r>
        <w:rPr>
          <w:rFonts w:ascii="Trebuchet MS" w:hAnsi="Trebuchet MS"/>
          <w:sz w:val="22"/>
          <w:szCs w:val="22"/>
        </w:rPr>
        <w:tab/>
      </w:r>
      <w:r w:rsidRPr="00987A45">
        <w:rPr>
          <w:rFonts w:ascii="Trebuchet MS" w:hAnsi="Trebuchet MS"/>
          <w:sz w:val="22"/>
          <w:szCs w:val="22"/>
        </w:rPr>
        <w:t>The Contractor shall provide a construction dumpster as needed to dispose and removal all debris. The use of the Agency dumpsters is prohibited.</w:t>
      </w:r>
    </w:p>
    <w:p w14:paraId="38FC094B" w14:textId="77777777" w:rsidR="00CE2E10" w:rsidRPr="00987A45" w:rsidRDefault="00CE2E10" w:rsidP="00CE2E10">
      <w:pPr>
        <w:tabs>
          <w:tab w:val="left" w:pos="3600"/>
        </w:tabs>
        <w:spacing w:after="220"/>
        <w:ind w:left="3600" w:hanging="1080"/>
        <w:contextualSpacing/>
        <w:jc w:val="both"/>
        <w:rPr>
          <w:rFonts w:ascii="Trebuchet MS" w:hAnsi="Trebuchet MS"/>
          <w:sz w:val="22"/>
          <w:szCs w:val="22"/>
        </w:rPr>
      </w:pPr>
    </w:p>
    <w:p w14:paraId="37FD66CD" w14:textId="7D8D396D" w:rsidR="00CE2E10" w:rsidRPr="00987A45" w:rsidRDefault="00CE2E10" w:rsidP="00CE2E10">
      <w:pPr>
        <w:tabs>
          <w:tab w:val="left" w:pos="2520"/>
        </w:tabs>
        <w:ind w:left="2520" w:hanging="1080"/>
        <w:contextualSpacing/>
        <w:jc w:val="both"/>
        <w:rPr>
          <w:rFonts w:ascii="Trebuchet MS" w:hAnsi="Trebuchet MS"/>
          <w:sz w:val="22"/>
          <w:szCs w:val="22"/>
        </w:rPr>
      </w:pPr>
      <w:r w:rsidRPr="00987A45">
        <w:rPr>
          <w:rFonts w:ascii="Trebuchet MS" w:hAnsi="Trebuchet MS"/>
          <w:b/>
          <w:sz w:val="22"/>
          <w:szCs w:val="22"/>
        </w:rPr>
        <w:t>2.2.7</w:t>
      </w:r>
      <w:r w:rsidRPr="00987A45">
        <w:rPr>
          <w:rFonts w:ascii="Trebuchet MS" w:hAnsi="Trebuchet MS"/>
          <w:b/>
          <w:sz w:val="22"/>
          <w:szCs w:val="22"/>
        </w:rPr>
        <w:tab/>
        <w:t>Delivery of Materials.</w:t>
      </w:r>
      <w:r w:rsidRPr="00987A45">
        <w:rPr>
          <w:rFonts w:ascii="Trebuchet MS" w:hAnsi="Trebuchet MS"/>
          <w:sz w:val="22"/>
          <w:szCs w:val="22"/>
        </w:rPr>
        <w:t xml:space="preserve"> The Contractor and each Subcontractor shall inspect the site and determine the availability of storage space and trucking facilities to bring material or equipment into the building, or any other factors affecting the work under this Contract.</w:t>
      </w:r>
    </w:p>
    <w:p w14:paraId="0F5D972C" w14:textId="77777777" w:rsidR="00CE2E10" w:rsidRPr="00987A45" w:rsidRDefault="00CE2E10" w:rsidP="00CE2E10">
      <w:pPr>
        <w:tabs>
          <w:tab w:val="left" w:pos="1440"/>
        </w:tabs>
        <w:ind w:left="1440" w:hanging="720"/>
        <w:contextualSpacing/>
        <w:jc w:val="both"/>
        <w:rPr>
          <w:rFonts w:ascii="Trebuchet MS" w:hAnsi="Trebuchet MS"/>
          <w:sz w:val="22"/>
          <w:szCs w:val="22"/>
        </w:rPr>
      </w:pPr>
    </w:p>
    <w:p w14:paraId="147D3E84" w14:textId="2DE11464" w:rsidR="00CE2E10" w:rsidRPr="00987A45" w:rsidRDefault="00CE2E10" w:rsidP="00CE2E10">
      <w:pPr>
        <w:tabs>
          <w:tab w:val="left" w:pos="3600"/>
        </w:tabs>
        <w:ind w:left="3600" w:hanging="1080"/>
        <w:contextualSpacing/>
        <w:jc w:val="both"/>
        <w:rPr>
          <w:rFonts w:ascii="Trebuchet MS" w:hAnsi="Trebuchet MS"/>
          <w:sz w:val="22"/>
          <w:szCs w:val="22"/>
        </w:rPr>
      </w:pPr>
      <w:r w:rsidRPr="00987A45">
        <w:rPr>
          <w:rFonts w:ascii="Trebuchet MS" w:hAnsi="Trebuchet MS"/>
          <w:b/>
          <w:sz w:val="22"/>
          <w:szCs w:val="22"/>
        </w:rPr>
        <w:t>2.2.7.1</w:t>
      </w:r>
      <w:r w:rsidRPr="00987A45">
        <w:rPr>
          <w:rFonts w:ascii="Trebuchet MS" w:hAnsi="Trebuchet MS"/>
          <w:sz w:val="22"/>
          <w:szCs w:val="22"/>
        </w:rPr>
        <w:tab/>
        <w:t xml:space="preserve">Long lead items should be ordered as soon as possible, after contracts are signed, to expedite shop drawings and delivery of materials to site. </w:t>
      </w:r>
      <w:proofErr w:type="gramStart"/>
      <w:r w:rsidRPr="00987A45">
        <w:rPr>
          <w:rFonts w:ascii="Trebuchet MS" w:hAnsi="Trebuchet MS"/>
          <w:sz w:val="22"/>
          <w:szCs w:val="22"/>
        </w:rPr>
        <w:t>Advance planning</w:t>
      </w:r>
      <w:proofErr w:type="gramEnd"/>
      <w:r w:rsidRPr="00987A45">
        <w:rPr>
          <w:rFonts w:ascii="Trebuchet MS" w:hAnsi="Trebuchet MS"/>
          <w:sz w:val="22"/>
          <w:szCs w:val="22"/>
        </w:rPr>
        <w:t xml:space="preserve"> will be important to assure timely delivery of materials.</w:t>
      </w:r>
    </w:p>
    <w:p w14:paraId="17D1A46E" w14:textId="77777777" w:rsidR="00CE2E10" w:rsidRPr="00987A45" w:rsidRDefault="00CE2E10" w:rsidP="00CE2E10">
      <w:pPr>
        <w:tabs>
          <w:tab w:val="left" w:pos="2520"/>
        </w:tabs>
        <w:ind w:left="2520" w:hanging="1080"/>
        <w:contextualSpacing/>
        <w:jc w:val="both"/>
        <w:rPr>
          <w:rFonts w:ascii="Trebuchet MS" w:hAnsi="Trebuchet MS"/>
          <w:sz w:val="22"/>
          <w:szCs w:val="22"/>
        </w:rPr>
      </w:pPr>
      <w:r w:rsidRPr="00987A45">
        <w:rPr>
          <w:rFonts w:ascii="Trebuchet MS" w:hAnsi="Trebuchet MS"/>
          <w:b/>
          <w:sz w:val="22"/>
          <w:szCs w:val="22"/>
        </w:rPr>
        <w:lastRenderedPageBreak/>
        <w:t>2.2.8</w:t>
      </w:r>
      <w:r w:rsidRPr="00987A45">
        <w:rPr>
          <w:rFonts w:ascii="Trebuchet MS" w:hAnsi="Trebuchet MS"/>
          <w:b/>
          <w:sz w:val="22"/>
          <w:szCs w:val="22"/>
        </w:rPr>
        <w:tab/>
        <w:t>Final Inspection and Punch List.</w:t>
      </w:r>
      <w:r w:rsidRPr="00987A45">
        <w:rPr>
          <w:rFonts w:ascii="Trebuchet MS" w:hAnsi="Trebuchet MS"/>
          <w:sz w:val="22"/>
          <w:szCs w:val="22"/>
        </w:rPr>
        <w:t xml:space="preserve"> The </w:t>
      </w:r>
      <w:r>
        <w:rPr>
          <w:rFonts w:ascii="Trebuchet MS" w:hAnsi="Trebuchet MS"/>
          <w:sz w:val="22"/>
          <w:szCs w:val="22"/>
        </w:rPr>
        <w:t>Agency</w:t>
      </w:r>
      <w:r w:rsidRPr="00987A45">
        <w:rPr>
          <w:rFonts w:ascii="Trebuchet MS" w:hAnsi="Trebuchet MS"/>
          <w:sz w:val="22"/>
          <w:szCs w:val="22"/>
        </w:rPr>
        <w:t xml:space="preserve"> shall provide one (1) final inspection site visit to develop the final Punch List when the following are completed:</w:t>
      </w:r>
    </w:p>
    <w:p w14:paraId="609DBCFE" w14:textId="77777777" w:rsidR="00CE2E10" w:rsidRPr="00987A45" w:rsidRDefault="00CE2E10" w:rsidP="00CE2E10">
      <w:pPr>
        <w:tabs>
          <w:tab w:val="left" w:pos="1440"/>
        </w:tabs>
        <w:ind w:left="1440"/>
        <w:contextualSpacing/>
        <w:jc w:val="both"/>
        <w:rPr>
          <w:rFonts w:ascii="Trebuchet MS" w:hAnsi="Trebuchet MS"/>
          <w:sz w:val="22"/>
          <w:szCs w:val="22"/>
        </w:rPr>
      </w:pPr>
    </w:p>
    <w:p w14:paraId="1E683C7C" w14:textId="77777777" w:rsidR="00CE2E10" w:rsidRDefault="00CE2E10" w:rsidP="00CE2E10">
      <w:pPr>
        <w:numPr>
          <w:ilvl w:val="3"/>
          <w:numId w:val="41"/>
        </w:numPr>
        <w:tabs>
          <w:tab w:val="left" w:pos="3600"/>
        </w:tabs>
        <w:ind w:left="3600" w:hanging="1080"/>
        <w:contextualSpacing/>
        <w:jc w:val="both"/>
        <w:rPr>
          <w:rFonts w:ascii="Trebuchet MS" w:hAnsi="Trebuchet MS"/>
          <w:sz w:val="22"/>
          <w:szCs w:val="22"/>
        </w:rPr>
      </w:pPr>
      <w:r w:rsidRPr="00987A45">
        <w:rPr>
          <w:rFonts w:ascii="Trebuchet MS" w:hAnsi="Trebuchet MS"/>
          <w:sz w:val="22"/>
          <w:szCs w:val="22"/>
        </w:rPr>
        <w:t>All new construction and installations are 100% complete and operational.</w:t>
      </w:r>
    </w:p>
    <w:p w14:paraId="1FE51D37" w14:textId="77777777" w:rsidR="00CE2E10" w:rsidRPr="00987A45" w:rsidRDefault="00CE2E10" w:rsidP="00CE2E10">
      <w:pPr>
        <w:tabs>
          <w:tab w:val="left" w:pos="3600"/>
        </w:tabs>
        <w:ind w:left="3600"/>
        <w:contextualSpacing/>
        <w:jc w:val="both"/>
        <w:rPr>
          <w:rFonts w:ascii="Trebuchet MS" w:hAnsi="Trebuchet MS"/>
          <w:sz w:val="22"/>
          <w:szCs w:val="22"/>
        </w:rPr>
      </w:pPr>
    </w:p>
    <w:p w14:paraId="339E9B5A" w14:textId="77777777" w:rsidR="00CE2E10" w:rsidRPr="00987A45" w:rsidRDefault="00CE2E10" w:rsidP="00CE2E10">
      <w:pPr>
        <w:numPr>
          <w:ilvl w:val="3"/>
          <w:numId w:val="41"/>
        </w:numPr>
        <w:tabs>
          <w:tab w:val="left" w:pos="3600"/>
        </w:tabs>
        <w:ind w:left="3600" w:hanging="1080"/>
        <w:contextualSpacing/>
        <w:jc w:val="both"/>
        <w:rPr>
          <w:rFonts w:ascii="Trebuchet MS" w:hAnsi="Trebuchet MS"/>
          <w:sz w:val="22"/>
          <w:szCs w:val="22"/>
        </w:rPr>
      </w:pPr>
      <w:r w:rsidRPr="00987A45">
        <w:rPr>
          <w:rFonts w:ascii="Trebuchet MS" w:hAnsi="Trebuchet MS"/>
          <w:sz w:val="22"/>
          <w:szCs w:val="22"/>
        </w:rPr>
        <w:t xml:space="preserve">A test and balance report have been completed and delivered to the </w:t>
      </w:r>
      <w:r>
        <w:rPr>
          <w:rFonts w:ascii="Trebuchet MS" w:hAnsi="Trebuchet MS"/>
          <w:sz w:val="22"/>
          <w:szCs w:val="22"/>
        </w:rPr>
        <w:t>Agency</w:t>
      </w:r>
      <w:r w:rsidRPr="00987A45">
        <w:rPr>
          <w:rFonts w:ascii="Trebuchet MS" w:hAnsi="Trebuchet MS"/>
          <w:sz w:val="22"/>
          <w:szCs w:val="22"/>
        </w:rPr>
        <w:t xml:space="preserve"> for review.</w:t>
      </w:r>
    </w:p>
    <w:p w14:paraId="66BA9366" w14:textId="77777777" w:rsidR="00CE2E10" w:rsidRPr="00987A45" w:rsidRDefault="00CE2E10" w:rsidP="00CE2E10">
      <w:pPr>
        <w:pStyle w:val="ListParagraph"/>
        <w:rPr>
          <w:rFonts w:ascii="Trebuchet MS" w:hAnsi="Trebuchet MS"/>
          <w:sz w:val="22"/>
          <w:szCs w:val="22"/>
        </w:rPr>
      </w:pPr>
    </w:p>
    <w:p w14:paraId="1EB5A9BE" w14:textId="77777777" w:rsidR="00CE2E10" w:rsidRPr="00DC1834" w:rsidRDefault="00CE2E10" w:rsidP="00CE2E10">
      <w:pPr>
        <w:numPr>
          <w:ilvl w:val="3"/>
          <w:numId w:val="41"/>
        </w:numPr>
        <w:tabs>
          <w:tab w:val="left" w:pos="3600"/>
        </w:tabs>
        <w:ind w:left="3600" w:hanging="1080"/>
        <w:contextualSpacing/>
        <w:jc w:val="both"/>
        <w:rPr>
          <w:rFonts w:ascii="Trebuchet MS" w:hAnsi="Trebuchet MS"/>
          <w:sz w:val="22"/>
          <w:szCs w:val="22"/>
        </w:rPr>
      </w:pPr>
      <w:r w:rsidRPr="00DC1834">
        <w:rPr>
          <w:rFonts w:ascii="Trebuchet MS" w:hAnsi="Trebuchet MS"/>
          <w:sz w:val="22"/>
          <w:szCs w:val="22"/>
        </w:rPr>
        <w:t>All final inspections and permits have been closed and delivered to the Agency and Agency.</w:t>
      </w:r>
    </w:p>
    <w:p w14:paraId="3A3D90E7" w14:textId="77777777" w:rsidR="00CE2E10" w:rsidRPr="00DC1834" w:rsidRDefault="00CE2E10" w:rsidP="00CE2E10">
      <w:pPr>
        <w:pStyle w:val="ListParagraph"/>
        <w:rPr>
          <w:rFonts w:ascii="Trebuchet MS" w:hAnsi="Trebuchet MS"/>
          <w:sz w:val="22"/>
          <w:szCs w:val="22"/>
        </w:rPr>
      </w:pPr>
    </w:p>
    <w:p w14:paraId="66ECAE34" w14:textId="77777777" w:rsidR="00CE2E10" w:rsidRPr="00DC1834" w:rsidRDefault="00CE2E10" w:rsidP="00CE2E10">
      <w:pPr>
        <w:numPr>
          <w:ilvl w:val="3"/>
          <w:numId w:val="41"/>
        </w:numPr>
        <w:tabs>
          <w:tab w:val="left" w:pos="3600"/>
        </w:tabs>
        <w:ind w:left="3600" w:hanging="1080"/>
        <w:contextualSpacing/>
        <w:jc w:val="both"/>
        <w:rPr>
          <w:rFonts w:ascii="Trebuchet MS" w:hAnsi="Trebuchet MS"/>
          <w:sz w:val="22"/>
          <w:szCs w:val="22"/>
        </w:rPr>
      </w:pPr>
      <w:r w:rsidRPr="00DC1834">
        <w:rPr>
          <w:rFonts w:ascii="Trebuchet MS" w:hAnsi="Trebuchet MS"/>
          <w:sz w:val="22"/>
          <w:szCs w:val="22"/>
        </w:rPr>
        <w:t>When the Contractor has completed all work, and feels substantial completion has been achieved, the Contractor must document and request a final inspection and punch list be performed by the Agency. This will document the one (1) final inspection and punch list by the Agency.</w:t>
      </w:r>
    </w:p>
    <w:p w14:paraId="20E3FB40" w14:textId="77777777" w:rsidR="00CE2E10" w:rsidRPr="00DC1834" w:rsidRDefault="00CE2E10" w:rsidP="00CE2E10">
      <w:pPr>
        <w:pStyle w:val="ListParagraph"/>
        <w:rPr>
          <w:rFonts w:ascii="Trebuchet MS" w:hAnsi="Trebuchet MS"/>
          <w:sz w:val="22"/>
          <w:szCs w:val="22"/>
        </w:rPr>
      </w:pPr>
    </w:p>
    <w:p w14:paraId="652A917A" w14:textId="77777777" w:rsidR="00CE2E10" w:rsidRDefault="00CE2E10" w:rsidP="00CE2E10">
      <w:pPr>
        <w:numPr>
          <w:ilvl w:val="3"/>
          <w:numId w:val="41"/>
        </w:numPr>
        <w:tabs>
          <w:tab w:val="left" w:pos="3600"/>
        </w:tabs>
        <w:ind w:left="3600" w:hanging="1080"/>
        <w:contextualSpacing/>
        <w:jc w:val="both"/>
        <w:rPr>
          <w:rFonts w:ascii="Trebuchet MS" w:hAnsi="Trebuchet MS"/>
          <w:sz w:val="22"/>
          <w:szCs w:val="22"/>
        </w:rPr>
      </w:pPr>
      <w:r w:rsidRPr="00DC1834">
        <w:rPr>
          <w:rFonts w:ascii="Trebuchet MS" w:hAnsi="Trebuchet MS"/>
          <w:sz w:val="22"/>
          <w:szCs w:val="22"/>
        </w:rPr>
        <w:t>When the Contractor has completed all the punch list items, the Contractor shall document and request a final re-inspection by the Agency</w:t>
      </w:r>
      <w:r>
        <w:rPr>
          <w:rFonts w:ascii="Trebuchet MS" w:hAnsi="Trebuchet MS"/>
          <w:sz w:val="22"/>
          <w:szCs w:val="22"/>
        </w:rPr>
        <w:t>.</w:t>
      </w:r>
    </w:p>
    <w:p w14:paraId="2D1BDD3F" w14:textId="77777777" w:rsidR="00CE2E10" w:rsidRDefault="00CE2E10" w:rsidP="00CE2E10">
      <w:pPr>
        <w:pStyle w:val="ListParagraph"/>
        <w:rPr>
          <w:rFonts w:ascii="Trebuchet MS" w:hAnsi="Trebuchet MS"/>
          <w:sz w:val="22"/>
          <w:szCs w:val="22"/>
        </w:rPr>
      </w:pPr>
    </w:p>
    <w:p w14:paraId="21039141" w14:textId="5B71212E" w:rsidR="00CE2E10" w:rsidRDefault="00CE2E10" w:rsidP="00CE2E10">
      <w:pPr>
        <w:numPr>
          <w:ilvl w:val="3"/>
          <w:numId w:val="41"/>
        </w:numPr>
        <w:tabs>
          <w:tab w:val="left" w:pos="3600"/>
        </w:tabs>
        <w:ind w:left="3600" w:hanging="1080"/>
        <w:contextualSpacing/>
        <w:jc w:val="both"/>
        <w:rPr>
          <w:rFonts w:ascii="Trebuchet MS" w:hAnsi="Trebuchet MS"/>
          <w:sz w:val="22"/>
          <w:szCs w:val="22"/>
        </w:rPr>
      </w:pPr>
      <w:r w:rsidRPr="00DC1834">
        <w:rPr>
          <w:rFonts w:ascii="Trebuchet MS" w:hAnsi="Trebuchet MS"/>
          <w:sz w:val="22"/>
          <w:szCs w:val="22"/>
        </w:rPr>
        <w:t>The Agency will provide a one (1) final site visit for re-inspection of the punch list items.</w:t>
      </w:r>
    </w:p>
    <w:p w14:paraId="20E83C83" w14:textId="77777777" w:rsidR="00CE2E10" w:rsidRPr="00DC1834" w:rsidRDefault="00CE2E10" w:rsidP="00CE2E10">
      <w:pPr>
        <w:numPr>
          <w:ilvl w:val="3"/>
          <w:numId w:val="41"/>
        </w:numPr>
        <w:tabs>
          <w:tab w:val="left" w:pos="3600"/>
        </w:tabs>
        <w:ind w:left="3600" w:hanging="1080"/>
        <w:contextualSpacing/>
        <w:jc w:val="both"/>
        <w:rPr>
          <w:rFonts w:ascii="Trebuchet MS" w:hAnsi="Trebuchet MS"/>
          <w:sz w:val="22"/>
          <w:szCs w:val="22"/>
        </w:rPr>
      </w:pPr>
      <w:r w:rsidRPr="00DC1834">
        <w:rPr>
          <w:rFonts w:ascii="Trebuchet MS" w:hAnsi="Trebuchet MS"/>
          <w:sz w:val="22"/>
          <w:szCs w:val="22"/>
        </w:rPr>
        <w:t>If the Agency feels the punch list items have not been completed satisfactorily, notice will be given to the Contractor.</w:t>
      </w:r>
    </w:p>
    <w:p w14:paraId="08663586" w14:textId="77777777" w:rsidR="00CE2E10" w:rsidRPr="00EC4BB1" w:rsidRDefault="00CE2E10" w:rsidP="00CE2E10">
      <w:pPr>
        <w:pStyle w:val="ListParagraph"/>
        <w:rPr>
          <w:rFonts w:ascii="Trebuchet MS" w:hAnsi="Trebuchet MS"/>
          <w:sz w:val="16"/>
          <w:szCs w:val="16"/>
        </w:rPr>
      </w:pPr>
    </w:p>
    <w:p w14:paraId="5420178A" w14:textId="00B2B517" w:rsidR="00CE2E10" w:rsidRDefault="00CE2E10" w:rsidP="00CE2E10">
      <w:pPr>
        <w:numPr>
          <w:ilvl w:val="3"/>
          <w:numId w:val="41"/>
        </w:numPr>
        <w:tabs>
          <w:tab w:val="left" w:pos="3600"/>
        </w:tabs>
        <w:ind w:left="3600" w:hanging="1080"/>
        <w:contextualSpacing/>
        <w:jc w:val="both"/>
        <w:rPr>
          <w:rFonts w:ascii="Trebuchet MS" w:hAnsi="Trebuchet MS"/>
          <w:sz w:val="22"/>
          <w:szCs w:val="22"/>
        </w:rPr>
      </w:pPr>
      <w:r w:rsidRPr="00DC1834">
        <w:rPr>
          <w:rFonts w:ascii="Trebuchet MS" w:hAnsi="Trebuchet MS"/>
          <w:sz w:val="22"/>
          <w:szCs w:val="22"/>
        </w:rPr>
        <w:t>All punch list items must be completed at the time of substantial and final acceptance.</w:t>
      </w:r>
    </w:p>
    <w:p w14:paraId="5DEC1A5E" w14:textId="77777777" w:rsidR="00C95ABC" w:rsidRDefault="00C95ABC" w:rsidP="00C95ABC">
      <w:pPr>
        <w:pStyle w:val="ListParagraph"/>
        <w:rPr>
          <w:rFonts w:ascii="Trebuchet MS" w:hAnsi="Trebuchet MS"/>
          <w:sz w:val="22"/>
          <w:szCs w:val="22"/>
        </w:rPr>
      </w:pPr>
    </w:p>
    <w:p w14:paraId="5B65B049" w14:textId="77777777" w:rsidR="00CE2E10" w:rsidRPr="00DC1834" w:rsidRDefault="00CE2E10" w:rsidP="00CE2E10">
      <w:pPr>
        <w:numPr>
          <w:ilvl w:val="3"/>
          <w:numId w:val="41"/>
        </w:numPr>
        <w:tabs>
          <w:tab w:val="left" w:pos="3600"/>
        </w:tabs>
        <w:ind w:left="3600" w:hanging="1080"/>
        <w:contextualSpacing/>
        <w:jc w:val="both"/>
        <w:rPr>
          <w:rFonts w:ascii="Trebuchet MS" w:hAnsi="Trebuchet MS"/>
          <w:sz w:val="22"/>
          <w:szCs w:val="22"/>
        </w:rPr>
      </w:pPr>
      <w:r w:rsidRPr="00DC1834">
        <w:rPr>
          <w:rFonts w:ascii="Trebuchet MS" w:hAnsi="Trebuchet MS"/>
          <w:sz w:val="22"/>
          <w:szCs w:val="22"/>
        </w:rPr>
        <w:t>If the final punch list items are not complete at the time of the final the retainage will be withheld until final acceptance by the Agency.</w:t>
      </w:r>
    </w:p>
    <w:p w14:paraId="6728D063" w14:textId="77777777" w:rsidR="00CE2E10" w:rsidRPr="00EC4BB1" w:rsidRDefault="00CE2E10" w:rsidP="00CE2E10">
      <w:pPr>
        <w:tabs>
          <w:tab w:val="left" w:pos="2520"/>
        </w:tabs>
        <w:ind w:left="2520" w:hanging="1080"/>
        <w:contextualSpacing/>
        <w:jc w:val="both"/>
        <w:rPr>
          <w:rFonts w:ascii="Trebuchet MS" w:hAnsi="Trebuchet MS"/>
          <w:sz w:val="16"/>
          <w:szCs w:val="16"/>
        </w:rPr>
      </w:pPr>
    </w:p>
    <w:p w14:paraId="23CF4713" w14:textId="6C3E9A7E" w:rsidR="00CE2E10" w:rsidRDefault="00CE2E10" w:rsidP="00CE2E10">
      <w:pPr>
        <w:numPr>
          <w:ilvl w:val="2"/>
          <w:numId w:val="41"/>
        </w:numPr>
        <w:tabs>
          <w:tab w:val="left" w:pos="2520"/>
        </w:tabs>
        <w:ind w:left="2520" w:hanging="1080"/>
        <w:contextualSpacing/>
        <w:jc w:val="both"/>
        <w:rPr>
          <w:rFonts w:ascii="Trebuchet MS" w:hAnsi="Trebuchet MS"/>
          <w:sz w:val="22"/>
          <w:szCs w:val="22"/>
        </w:rPr>
      </w:pPr>
      <w:r w:rsidRPr="00DC1834">
        <w:rPr>
          <w:rFonts w:ascii="Trebuchet MS" w:hAnsi="Trebuchet MS"/>
          <w:b/>
          <w:sz w:val="22"/>
          <w:szCs w:val="22"/>
        </w:rPr>
        <w:t>Lay-out and Dimensions.</w:t>
      </w:r>
      <w:r w:rsidRPr="00DC1834">
        <w:rPr>
          <w:rFonts w:ascii="Trebuchet MS" w:hAnsi="Trebuchet MS"/>
          <w:sz w:val="22"/>
          <w:szCs w:val="22"/>
        </w:rPr>
        <w:t xml:space="preserve">  The Contractor and each Subcontractor shall verify</w:t>
      </w:r>
      <w:r>
        <w:rPr>
          <w:rFonts w:ascii="Trebuchet MS" w:hAnsi="Trebuchet MS"/>
          <w:sz w:val="22"/>
          <w:szCs w:val="22"/>
        </w:rPr>
        <w:t>,</w:t>
      </w:r>
      <w:r w:rsidRPr="00DC1834">
        <w:rPr>
          <w:rFonts w:ascii="Trebuchet MS" w:hAnsi="Trebuchet MS"/>
          <w:sz w:val="22"/>
          <w:szCs w:val="22"/>
        </w:rPr>
        <w:t xml:space="preserve"> and field check</w:t>
      </w:r>
      <w:r>
        <w:rPr>
          <w:rFonts w:ascii="Trebuchet MS" w:hAnsi="Trebuchet MS"/>
          <w:sz w:val="22"/>
          <w:szCs w:val="22"/>
        </w:rPr>
        <w:t>,</w:t>
      </w:r>
      <w:r w:rsidRPr="00DC1834">
        <w:rPr>
          <w:rFonts w:ascii="Trebuchet MS" w:hAnsi="Trebuchet MS"/>
          <w:sz w:val="22"/>
          <w:szCs w:val="22"/>
        </w:rPr>
        <w:t xml:space="preserve"> all plan dimensions, elevations, and quantities on both the existing building and the new work under their respective responsibilities before proceeding with work. </w:t>
      </w:r>
      <w:r w:rsidR="007C4DF5">
        <w:rPr>
          <w:rFonts w:ascii="Trebuchet MS" w:hAnsi="Trebuchet MS"/>
          <w:sz w:val="22"/>
          <w:szCs w:val="22"/>
        </w:rPr>
        <w:t>D</w:t>
      </w:r>
      <w:r w:rsidRPr="00DC1834">
        <w:rPr>
          <w:rFonts w:ascii="Trebuchet MS" w:hAnsi="Trebuchet MS"/>
          <w:sz w:val="22"/>
          <w:szCs w:val="22"/>
        </w:rPr>
        <w:t>iscrepancies must be brought to the attention of the Agency in writing for clarification or correction. Any Contractor failing to exercise such precautions shall be held responsible for the cost of correcting any resulting errors.</w:t>
      </w:r>
    </w:p>
    <w:p w14:paraId="61E666F6" w14:textId="77777777" w:rsidR="00CE2E10" w:rsidRDefault="00CE2E10" w:rsidP="00CE2E10">
      <w:pPr>
        <w:tabs>
          <w:tab w:val="left" w:pos="2520"/>
        </w:tabs>
        <w:ind w:left="2520"/>
        <w:contextualSpacing/>
        <w:jc w:val="both"/>
        <w:rPr>
          <w:rFonts w:ascii="Trebuchet MS" w:hAnsi="Trebuchet MS"/>
          <w:sz w:val="22"/>
          <w:szCs w:val="22"/>
        </w:rPr>
      </w:pPr>
    </w:p>
    <w:p w14:paraId="5F08DB02" w14:textId="38B9CC2F" w:rsidR="00CE2E10" w:rsidRPr="00C37974" w:rsidRDefault="00CE2E10" w:rsidP="00CE2E10">
      <w:pPr>
        <w:numPr>
          <w:ilvl w:val="2"/>
          <w:numId w:val="41"/>
        </w:numPr>
        <w:tabs>
          <w:tab w:val="left" w:pos="2520"/>
        </w:tabs>
        <w:ind w:left="2520" w:hanging="1080"/>
        <w:contextualSpacing/>
        <w:jc w:val="both"/>
        <w:rPr>
          <w:rFonts w:ascii="Trebuchet MS" w:hAnsi="Trebuchet MS"/>
          <w:sz w:val="22"/>
          <w:szCs w:val="22"/>
        </w:rPr>
      </w:pPr>
      <w:r w:rsidRPr="00C37974">
        <w:rPr>
          <w:rFonts w:ascii="Trebuchet MS" w:hAnsi="Trebuchet MS"/>
          <w:b/>
          <w:sz w:val="22"/>
          <w:szCs w:val="22"/>
        </w:rPr>
        <w:t>Maintenance Manuals</w:t>
      </w:r>
      <w:r>
        <w:rPr>
          <w:rFonts w:ascii="Trebuchet MS" w:hAnsi="Trebuchet MS"/>
          <w:b/>
          <w:sz w:val="22"/>
          <w:szCs w:val="22"/>
        </w:rPr>
        <w:t xml:space="preserve"> (if applicable)</w:t>
      </w:r>
      <w:r w:rsidRPr="00C37974">
        <w:rPr>
          <w:rFonts w:ascii="Trebuchet MS" w:hAnsi="Trebuchet MS"/>
          <w:b/>
          <w:sz w:val="22"/>
          <w:szCs w:val="22"/>
        </w:rPr>
        <w:t>.</w:t>
      </w:r>
      <w:r w:rsidRPr="00C37974">
        <w:rPr>
          <w:rFonts w:ascii="Trebuchet MS" w:hAnsi="Trebuchet MS"/>
          <w:sz w:val="22"/>
          <w:szCs w:val="22"/>
        </w:rPr>
        <w:t xml:space="preserve"> Organize maintenance data into sets of manageable size. Bind in individual heavy</w:t>
      </w:r>
      <w:r w:rsidRPr="00C37974">
        <w:rPr>
          <w:rFonts w:ascii="Trebuchet MS" w:hAnsi="Trebuchet MS"/>
          <w:sz w:val="22"/>
          <w:szCs w:val="22"/>
        </w:rPr>
        <w:noBreakHyphen/>
        <w:t>duty 2</w:t>
      </w:r>
      <w:r w:rsidRPr="00C37974">
        <w:rPr>
          <w:rFonts w:ascii="Trebuchet MS" w:hAnsi="Trebuchet MS"/>
          <w:sz w:val="22"/>
          <w:szCs w:val="22"/>
        </w:rPr>
        <w:noBreakHyphen/>
        <w:t>inch, 3</w:t>
      </w:r>
      <w:r w:rsidRPr="00C37974">
        <w:rPr>
          <w:rFonts w:ascii="Trebuchet MS" w:hAnsi="Trebuchet MS"/>
          <w:sz w:val="22"/>
          <w:szCs w:val="22"/>
        </w:rPr>
        <w:noBreakHyphen/>
        <w:t>ring vinyl</w:t>
      </w:r>
      <w:r w:rsidRPr="00C37974">
        <w:rPr>
          <w:rFonts w:ascii="Trebuchet MS" w:hAnsi="Trebuchet MS"/>
          <w:sz w:val="22"/>
          <w:szCs w:val="22"/>
        </w:rPr>
        <w:noBreakHyphen/>
        <w:t>covered binders, with pocket folders for folded sheet information.  Mark identification on front and spine of each binder.  Include the following information:</w:t>
      </w:r>
    </w:p>
    <w:p w14:paraId="71C6CE4A" w14:textId="77777777" w:rsidR="00CE2E10" w:rsidRPr="00C37974" w:rsidRDefault="00CE2E10" w:rsidP="00CE2E10">
      <w:pPr>
        <w:tabs>
          <w:tab w:val="left" w:pos="1440"/>
        </w:tabs>
        <w:ind w:left="1485"/>
        <w:contextualSpacing/>
        <w:jc w:val="both"/>
        <w:rPr>
          <w:rFonts w:ascii="Trebuchet MS" w:hAnsi="Trebuchet MS"/>
          <w:sz w:val="22"/>
          <w:szCs w:val="22"/>
        </w:rPr>
      </w:pPr>
    </w:p>
    <w:p w14:paraId="72E4E2AB" w14:textId="77777777" w:rsidR="00CE2E10" w:rsidRPr="00C37974" w:rsidRDefault="00CE2E10" w:rsidP="00CE2E10">
      <w:pPr>
        <w:numPr>
          <w:ilvl w:val="3"/>
          <w:numId w:val="41"/>
        </w:numPr>
        <w:tabs>
          <w:tab w:val="left" w:pos="3600"/>
        </w:tabs>
        <w:ind w:left="3600" w:hanging="1080"/>
        <w:contextualSpacing/>
        <w:jc w:val="both"/>
        <w:rPr>
          <w:rFonts w:ascii="Trebuchet MS" w:hAnsi="Trebuchet MS"/>
          <w:sz w:val="22"/>
          <w:szCs w:val="22"/>
        </w:rPr>
      </w:pPr>
      <w:r w:rsidRPr="00C37974">
        <w:rPr>
          <w:rFonts w:ascii="Trebuchet MS" w:hAnsi="Trebuchet MS"/>
          <w:sz w:val="22"/>
          <w:szCs w:val="22"/>
        </w:rPr>
        <w:t xml:space="preserve">Maintain Emergency </w:t>
      </w:r>
      <w:proofErr w:type="gramStart"/>
      <w:r w:rsidRPr="00C37974">
        <w:rPr>
          <w:rFonts w:ascii="Trebuchet MS" w:hAnsi="Trebuchet MS"/>
          <w:sz w:val="22"/>
          <w:szCs w:val="22"/>
        </w:rPr>
        <w:t>instructions;</w:t>
      </w:r>
      <w:proofErr w:type="gramEnd"/>
    </w:p>
    <w:p w14:paraId="51D8A8A4" w14:textId="77777777" w:rsidR="00CE2E10" w:rsidRPr="00C37974" w:rsidRDefault="00CE2E10" w:rsidP="00CE2E10">
      <w:pPr>
        <w:tabs>
          <w:tab w:val="left" w:pos="3600"/>
        </w:tabs>
        <w:ind w:left="3600"/>
        <w:contextualSpacing/>
        <w:jc w:val="both"/>
        <w:rPr>
          <w:rFonts w:ascii="Trebuchet MS" w:hAnsi="Trebuchet MS"/>
          <w:sz w:val="22"/>
          <w:szCs w:val="22"/>
        </w:rPr>
      </w:pPr>
    </w:p>
    <w:p w14:paraId="7FCA726B" w14:textId="77777777" w:rsidR="00CE2E10" w:rsidRPr="00C37974" w:rsidRDefault="00CE2E10" w:rsidP="00CE2E10">
      <w:pPr>
        <w:numPr>
          <w:ilvl w:val="3"/>
          <w:numId w:val="41"/>
        </w:numPr>
        <w:tabs>
          <w:tab w:val="left" w:pos="3600"/>
        </w:tabs>
        <w:ind w:left="3600" w:hanging="1080"/>
        <w:contextualSpacing/>
        <w:jc w:val="both"/>
        <w:rPr>
          <w:rFonts w:ascii="Trebuchet MS" w:hAnsi="Trebuchet MS"/>
          <w:sz w:val="22"/>
          <w:szCs w:val="22"/>
        </w:rPr>
      </w:pPr>
      <w:r w:rsidRPr="00C37974">
        <w:rPr>
          <w:rFonts w:ascii="Trebuchet MS" w:hAnsi="Trebuchet MS"/>
          <w:sz w:val="22"/>
          <w:szCs w:val="22"/>
        </w:rPr>
        <w:t xml:space="preserve">Spare parts </w:t>
      </w:r>
      <w:proofErr w:type="gramStart"/>
      <w:r w:rsidRPr="00C37974">
        <w:rPr>
          <w:rFonts w:ascii="Trebuchet MS" w:hAnsi="Trebuchet MS"/>
          <w:sz w:val="22"/>
          <w:szCs w:val="22"/>
        </w:rPr>
        <w:t>list;</w:t>
      </w:r>
      <w:proofErr w:type="gramEnd"/>
    </w:p>
    <w:p w14:paraId="1B4F3169" w14:textId="77777777" w:rsidR="00CE2E10" w:rsidRPr="00C37974" w:rsidRDefault="00CE2E10" w:rsidP="00CE2E10">
      <w:pPr>
        <w:numPr>
          <w:ilvl w:val="3"/>
          <w:numId w:val="41"/>
        </w:numPr>
        <w:tabs>
          <w:tab w:val="left" w:pos="3600"/>
        </w:tabs>
        <w:ind w:left="3600" w:hanging="1080"/>
        <w:contextualSpacing/>
        <w:jc w:val="both"/>
        <w:rPr>
          <w:rFonts w:ascii="Trebuchet MS" w:hAnsi="Trebuchet MS"/>
          <w:sz w:val="22"/>
          <w:szCs w:val="22"/>
        </w:rPr>
      </w:pPr>
      <w:r w:rsidRPr="00C37974">
        <w:rPr>
          <w:rFonts w:ascii="Trebuchet MS" w:hAnsi="Trebuchet MS"/>
          <w:sz w:val="22"/>
          <w:szCs w:val="22"/>
        </w:rPr>
        <w:lastRenderedPageBreak/>
        <w:t xml:space="preserve">Copies of </w:t>
      </w:r>
      <w:proofErr w:type="gramStart"/>
      <w:r w:rsidRPr="00C37974">
        <w:rPr>
          <w:rFonts w:ascii="Trebuchet MS" w:hAnsi="Trebuchet MS"/>
          <w:sz w:val="22"/>
          <w:szCs w:val="22"/>
        </w:rPr>
        <w:t>warranties;</w:t>
      </w:r>
      <w:proofErr w:type="gramEnd"/>
    </w:p>
    <w:p w14:paraId="48275652" w14:textId="77777777" w:rsidR="00CE2E10" w:rsidRPr="00C37974" w:rsidRDefault="00CE2E10" w:rsidP="00CE2E10">
      <w:pPr>
        <w:pStyle w:val="ListParagraph"/>
        <w:rPr>
          <w:rFonts w:ascii="Trebuchet MS" w:hAnsi="Trebuchet MS"/>
          <w:sz w:val="22"/>
          <w:szCs w:val="22"/>
        </w:rPr>
      </w:pPr>
    </w:p>
    <w:p w14:paraId="28276514" w14:textId="77777777" w:rsidR="00CE2E10" w:rsidRPr="00C37974" w:rsidRDefault="00CE2E10" w:rsidP="00CE2E10">
      <w:pPr>
        <w:numPr>
          <w:ilvl w:val="3"/>
          <w:numId w:val="41"/>
        </w:numPr>
        <w:tabs>
          <w:tab w:val="left" w:pos="3600"/>
        </w:tabs>
        <w:ind w:left="3600" w:hanging="1080"/>
        <w:contextualSpacing/>
        <w:jc w:val="both"/>
        <w:rPr>
          <w:rFonts w:ascii="Trebuchet MS" w:hAnsi="Trebuchet MS"/>
          <w:sz w:val="22"/>
          <w:szCs w:val="22"/>
        </w:rPr>
      </w:pPr>
      <w:r w:rsidRPr="00C37974">
        <w:rPr>
          <w:rFonts w:ascii="Trebuchet MS" w:hAnsi="Trebuchet MS"/>
          <w:sz w:val="22"/>
          <w:szCs w:val="22"/>
        </w:rPr>
        <w:t xml:space="preserve">Wiring </w:t>
      </w:r>
      <w:proofErr w:type="gramStart"/>
      <w:r w:rsidRPr="00C37974">
        <w:rPr>
          <w:rFonts w:ascii="Trebuchet MS" w:hAnsi="Trebuchet MS"/>
          <w:sz w:val="22"/>
          <w:szCs w:val="22"/>
        </w:rPr>
        <w:t>diagrams;</w:t>
      </w:r>
      <w:proofErr w:type="gramEnd"/>
    </w:p>
    <w:p w14:paraId="0A5D6937" w14:textId="77777777" w:rsidR="00CE2E10" w:rsidRPr="00C37974" w:rsidRDefault="00CE2E10" w:rsidP="00CE2E10">
      <w:pPr>
        <w:pStyle w:val="ListParagraph"/>
        <w:rPr>
          <w:rFonts w:ascii="Trebuchet MS" w:hAnsi="Trebuchet MS"/>
          <w:sz w:val="22"/>
          <w:szCs w:val="22"/>
        </w:rPr>
      </w:pPr>
    </w:p>
    <w:p w14:paraId="3C9A1841" w14:textId="77777777" w:rsidR="00CE2E10" w:rsidRPr="00C37974" w:rsidRDefault="00CE2E10" w:rsidP="00CE2E10">
      <w:pPr>
        <w:numPr>
          <w:ilvl w:val="3"/>
          <w:numId w:val="41"/>
        </w:numPr>
        <w:tabs>
          <w:tab w:val="left" w:pos="3600"/>
        </w:tabs>
        <w:ind w:left="3600" w:hanging="1080"/>
        <w:contextualSpacing/>
        <w:jc w:val="both"/>
        <w:rPr>
          <w:rFonts w:ascii="Trebuchet MS" w:hAnsi="Trebuchet MS"/>
          <w:sz w:val="22"/>
          <w:szCs w:val="22"/>
        </w:rPr>
      </w:pPr>
      <w:r w:rsidRPr="00C37974">
        <w:rPr>
          <w:rFonts w:ascii="Trebuchet MS" w:hAnsi="Trebuchet MS"/>
          <w:sz w:val="22"/>
          <w:szCs w:val="22"/>
        </w:rPr>
        <w:t xml:space="preserve">Recommended "turn around" </w:t>
      </w:r>
      <w:proofErr w:type="gramStart"/>
      <w:r w:rsidRPr="00C37974">
        <w:rPr>
          <w:rFonts w:ascii="Trebuchet MS" w:hAnsi="Trebuchet MS"/>
          <w:sz w:val="22"/>
          <w:szCs w:val="22"/>
        </w:rPr>
        <w:t>cycles;</w:t>
      </w:r>
      <w:proofErr w:type="gramEnd"/>
    </w:p>
    <w:p w14:paraId="7EA15512" w14:textId="77777777" w:rsidR="00CE2E10" w:rsidRPr="00C37974" w:rsidRDefault="00CE2E10" w:rsidP="00CE2E10">
      <w:pPr>
        <w:pStyle w:val="ListParagraph"/>
        <w:rPr>
          <w:rFonts w:ascii="Trebuchet MS" w:hAnsi="Trebuchet MS"/>
          <w:sz w:val="22"/>
          <w:szCs w:val="22"/>
        </w:rPr>
      </w:pPr>
    </w:p>
    <w:p w14:paraId="0E497D1E" w14:textId="77777777" w:rsidR="00CE2E10" w:rsidRPr="00C37974" w:rsidRDefault="00CE2E10" w:rsidP="00CE2E10">
      <w:pPr>
        <w:numPr>
          <w:ilvl w:val="3"/>
          <w:numId w:val="41"/>
        </w:numPr>
        <w:tabs>
          <w:tab w:val="left" w:pos="3600"/>
        </w:tabs>
        <w:ind w:left="3600" w:hanging="1080"/>
        <w:contextualSpacing/>
        <w:jc w:val="both"/>
        <w:rPr>
          <w:rFonts w:ascii="Trebuchet MS" w:hAnsi="Trebuchet MS"/>
          <w:sz w:val="22"/>
          <w:szCs w:val="22"/>
        </w:rPr>
      </w:pPr>
      <w:r w:rsidRPr="00C37974">
        <w:rPr>
          <w:rFonts w:ascii="Trebuchet MS" w:hAnsi="Trebuchet MS"/>
          <w:sz w:val="22"/>
          <w:szCs w:val="22"/>
        </w:rPr>
        <w:t>Inspection procedures; and</w:t>
      </w:r>
    </w:p>
    <w:p w14:paraId="345198D4" w14:textId="77777777" w:rsidR="00CE2E10" w:rsidRPr="00C37974" w:rsidRDefault="00CE2E10" w:rsidP="00CE2E10">
      <w:pPr>
        <w:pStyle w:val="ListParagraph"/>
        <w:rPr>
          <w:rFonts w:ascii="Trebuchet MS" w:hAnsi="Trebuchet MS"/>
          <w:sz w:val="22"/>
          <w:szCs w:val="22"/>
        </w:rPr>
      </w:pPr>
    </w:p>
    <w:p w14:paraId="3960C7F2" w14:textId="77777777" w:rsidR="00CE2E10" w:rsidRPr="00C37974" w:rsidRDefault="00CE2E10" w:rsidP="00CE2E10">
      <w:pPr>
        <w:numPr>
          <w:ilvl w:val="3"/>
          <w:numId w:val="41"/>
        </w:numPr>
        <w:tabs>
          <w:tab w:val="left" w:pos="3600"/>
        </w:tabs>
        <w:ind w:left="3600" w:hanging="1080"/>
        <w:contextualSpacing/>
        <w:jc w:val="both"/>
        <w:rPr>
          <w:rFonts w:ascii="Trebuchet MS" w:hAnsi="Trebuchet MS"/>
          <w:sz w:val="22"/>
          <w:szCs w:val="22"/>
        </w:rPr>
      </w:pPr>
      <w:r w:rsidRPr="00C37974">
        <w:rPr>
          <w:rFonts w:ascii="Trebuchet MS" w:hAnsi="Trebuchet MS"/>
          <w:sz w:val="22"/>
          <w:szCs w:val="22"/>
        </w:rPr>
        <w:t>Shop Drawings and Product Data.</w:t>
      </w:r>
    </w:p>
    <w:p w14:paraId="50E35AF7" w14:textId="77777777" w:rsidR="00CE2E10" w:rsidRPr="00C37974" w:rsidRDefault="00CE2E10" w:rsidP="00CE2E10">
      <w:pPr>
        <w:pStyle w:val="ListParagraph"/>
        <w:rPr>
          <w:rFonts w:ascii="Trebuchet MS" w:hAnsi="Trebuchet MS"/>
          <w:sz w:val="22"/>
          <w:szCs w:val="22"/>
        </w:rPr>
      </w:pPr>
    </w:p>
    <w:p w14:paraId="3D259D95" w14:textId="77777777" w:rsidR="00CE2E10" w:rsidRPr="00C37974" w:rsidRDefault="00CE2E10" w:rsidP="00CE2E10">
      <w:pPr>
        <w:numPr>
          <w:ilvl w:val="2"/>
          <w:numId w:val="41"/>
        </w:numPr>
        <w:tabs>
          <w:tab w:val="left" w:pos="2520"/>
        </w:tabs>
        <w:ind w:left="2520" w:hanging="1080"/>
        <w:contextualSpacing/>
        <w:jc w:val="both"/>
        <w:rPr>
          <w:rFonts w:ascii="Trebuchet MS" w:hAnsi="Trebuchet MS"/>
          <w:sz w:val="22"/>
          <w:szCs w:val="22"/>
        </w:rPr>
      </w:pPr>
      <w:r w:rsidRPr="00C37974">
        <w:rPr>
          <w:rFonts w:ascii="Trebuchet MS" w:hAnsi="Trebuchet MS"/>
          <w:b/>
          <w:sz w:val="22"/>
          <w:szCs w:val="22"/>
        </w:rPr>
        <w:t>Operating and Maintenance Instructions.</w:t>
      </w:r>
      <w:r w:rsidRPr="00C37974">
        <w:rPr>
          <w:rFonts w:ascii="Arial" w:hAnsi="Arial" w:cs="Arial"/>
          <w:sz w:val="22"/>
          <w:szCs w:val="22"/>
        </w:rPr>
        <w:t xml:space="preserve"> </w:t>
      </w:r>
      <w:r w:rsidRPr="00C37974">
        <w:rPr>
          <w:rFonts w:ascii="Trebuchet MS" w:hAnsi="Trebuchet MS"/>
          <w:sz w:val="22"/>
          <w:szCs w:val="22"/>
        </w:rPr>
        <w:t>Arrange for the installer of equipment that requires regular maintenance to meet with the Owner's personnel to provide instruction in proper operation and maintenance.  Include a detailed review of the following:</w:t>
      </w:r>
    </w:p>
    <w:p w14:paraId="671B2D86" w14:textId="77777777" w:rsidR="00CE2E10" w:rsidRPr="00C37974" w:rsidRDefault="00CE2E10" w:rsidP="00CE2E10">
      <w:pPr>
        <w:tabs>
          <w:tab w:val="left" w:pos="1440"/>
        </w:tabs>
        <w:ind w:left="1485"/>
        <w:contextualSpacing/>
        <w:jc w:val="both"/>
        <w:rPr>
          <w:rFonts w:ascii="Trebuchet MS" w:hAnsi="Trebuchet MS"/>
          <w:sz w:val="22"/>
          <w:szCs w:val="22"/>
        </w:rPr>
      </w:pPr>
    </w:p>
    <w:p w14:paraId="18AE6A10" w14:textId="77777777" w:rsidR="00CE2E10" w:rsidRPr="00C37974" w:rsidRDefault="00CE2E10" w:rsidP="00CE2E10">
      <w:pPr>
        <w:numPr>
          <w:ilvl w:val="3"/>
          <w:numId w:val="41"/>
        </w:numPr>
        <w:tabs>
          <w:tab w:val="left" w:pos="3780"/>
        </w:tabs>
        <w:ind w:left="3780" w:hanging="1260"/>
        <w:contextualSpacing/>
        <w:jc w:val="both"/>
        <w:rPr>
          <w:rFonts w:ascii="Trebuchet MS" w:hAnsi="Trebuchet MS"/>
          <w:sz w:val="22"/>
          <w:szCs w:val="22"/>
        </w:rPr>
      </w:pPr>
      <w:r w:rsidRPr="00C37974">
        <w:rPr>
          <w:rFonts w:ascii="Trebuchet MS" w:hAnsi="Trebuchet MS"/>
          <w:sz w:val="22"/>
          <w:szCs w:val="22"/>
        </w:rPr>
        <w:t xml:space="preserve">Maintenance </w:t>
      </w:r>
      <w:proofErr w:type="gramStart"/>
      <w:r w:rsidRPr="00C37974">
        <w:rPr>
          <w:rFonts w:ascii="Trebuchet MS" w:hAnsi="Trebuchet MS"/>
          <w:sz w:val="22"/>
          <w:szCs w:val="22"/>
        </w:rPr>
        <w:t>manuals;</w:t>
      </w:r>
      <w:proofErr w:type="gramEnd"/>
    </w:p>
    <w:p w14:paraId="7627AF5E" w14:textId="77777777" w:rsidR="00CE2E10" w:rsidRPr="00C37974" w:rsidRDefault="00CE2E10" w:rsidP="00CE2E10">
      <w:pPr>
        <w:tabs>
          <w:tab w:val="left" w:pos="3780"/>
        </w:tabs>
        <w:ind w:left="3780" w:hanging="1260"/>
        <w:contextualSpacing/>
        <w:jc w:val="both"/>
        <w:rPr>
          <w:rFonts w:ascii="Trebuchet MS" w:hAnsi="Trebuchet MS"/>
          <w:sz w:val="22"/>
          <w:szCs w:val="22"/>
        </w:rPr>
      </w:pPr>
    </w:p>
    <w:p w14:paraId="6B7F94E5" w14:textId="77777777" w:rsidR="00CE2E10" w:rsidRPr="00C37974" w:rsidRDefault="00CE2E10" w:rsidP="00CE2E10">
      <w:pPr>
        <w:numPr>
          <w:ilvl w:val="3"/>
          <w:numId w:val="41"/>
        </w:numPr>
        <w:tabs>
          <w:tab w:val="left" w:pos="3780"/>
        </w:tabs>
        <w:ind w:left="3780" w:hanging="1260"/>
        <w:contextualSpacing/>
        <w:jc w:val="both"/>
        <w:rPr>
          <w:rFonts w:ascii="Trebuchet MS" w:hAnsi="Trebuchet MS"/>
          <w:sz w:val="22"/>
          <w:szCs w:val="22"/>
        </w:rPr>
      </w:pPr>
      <w:r w:rsidRPr="00C37974">
        <w:rPr>
          <w:rFonts w:ascii="Trebuchet MS" w:hAnsi="Trebuchet MS"/>
          <w:sz w:val="22"/>
          <w:szCs w:val="22"/>
        </w:rPr>
        <w:t xml:space="preserve">Spare parts and </w:t>
      </w:r>
      <w:proofErr w:type="gramStart"/>
      <w:r w:rsidRPr="00C37974">
        <w:rPr>
          <w:rFonts w:ascii="Trebuchet MS" w:hAnsi="Trebuchet MS"/>
          <w:sz w:val="22"/>
          <w:szCs w:val="22"/>
        </w:rPr>
        <w:t>materials;</w:t>
      </w:r>
      <w:proofErr w:type="gramEnd"/>
    </w:p>
    <w:p w14:paraId="187FF6D3" w14:textId="77777777" w:rsidR="00CE2E10" w:rsidRPr="00C37974" w:rsidRDefault="00CE2E10" w:rsidP="00CE2E10">
      <w:pPr>
        <w:pStyle w:val="ListParagraph"/>
        <w:tabs>
          <w:tab w:val="left" w:pos="3780"/>
        </w:tabs>
        <w:ind w:left="3780" w:hanging="1260"/>
        <w:rPr>
          <w:rFonts w:ascii="Trebuchet MS" w:hAnsi="Trebuchet MS"/>
          <w:sz w:val="22"/>
          <w:szCs w:val="22"/>
        </w:rPr>
      </w:pPr>
    </w:p>
    <w:p w14:paraId="002CCA35" w14:textId="77777777" w:rsidR="00CE2E10" w:rsidRDefault="00CE2E10" w:rsidP="00CE2E10">
      <w:pPr>
        <w:numPr>
          <w:ilvl w:val="3"/>
          <w:numId w:val="41"/>
        </w:numPr>
        <w:tabs>
          <w:tab w:val="left" w:pos="3780"/>
        </w:tabs>
        <w:ind w:left="3780" w:hanging="1260"/>
        <w:contextualSpacing/>
        <w:jc w:val="both"/>
        <w:rPr>
          <w:rFonts w:ascii="Trebuchet MS" w:hAnsi="Trebuchet MS"/>
          <w:sz w:val="22"/>
          <w:szCs w:val="22"/>
        </w:rPr>
      </w:pPr>
      <w:proofErr w:type="gramStart"/>
      <w:r w:rsidRPr="00C37974">
        <w:rPr>
          <w:rFonts w:ascii="Trebuchet MS" w:hAnsi="Trebuchet MS"/>
          <w:sz w:val="22"/>
          <w:szCs w:val="22"/>
        </w:rPr>
        <w:t>Tools;</w:t>
      </w:r>
      <w:proofErr w:type="gramEnd"/>
    </w:p>
    <w:p w14:paraId="515606A7" w14:textId="77777777" w:rsidR="00CE2E10" w:rsidRPr="001A56BA" w:rsidRDefault="00CE2E10" w:rsidP="00CE2E10">
      <w:pPr>
        <w:tabs>
          <w:tab w:val="left" w:pos="3780"/>
        </w:tabs>
        <w:contextualSpacing/>
        <w:jc w:val="both"/>
        <w:rPr>
          <w:rFonts w:ascii="Trebuchet MS" w:hAnsi="Trebuchet MS"/>
          <w:sz w:val="22"/>
          <w:szCs w:val="22"/>
        </w:rPr>
      </w:pPr>
    </w:p>
    <w:p w14:paraId="6C4A25BC" w14:textId="77777777" w:rsidR="00CE2E10" w:rsidRPr="00C37974" w:rsidRDefault="00CE2E10" w:rsidP="00CE2E10">
      <w:pPr>
        <w:numPr>
          <w:ilvl w:val="3"/>
          <w:numId w:val="41"/>
        </w:numPr>
        <w:tabs>
          <w:tab w:val="left" w:pos="3780"/>
        </w:tabs>
        <w:ind w:left="3780" w:hanging="1260"/>
        <w:contextualSpacing/>
        <w:jc w:val="both"/>
        <w:rPr>
          <w:rFonts w:ascii="Trebuchet MS" w:hAnsi="Trebuchet MS"/>
          <w:sz w:val="22"/>
          <w:szCs w:val="22"/>
        </w:rPr>
      </w:pPr>
      <w:proofErr w:type="gramStart"/>
      <w:r w:rsidRPr="00C37974">
        <w:rPr>
          <w:rFonts w:ascii="Trebuchet MS" w:hAnsi="Trebuchet MS"/>
          <w:sz w:val="22"/>
          <w:szCs w:val="22"/>
        </w:rPr>
        <w:t>Lubricants;</w:t>
      </w:r>
      <w:proofErr w:type="gramEnd"/>
    </w:p>
    <w:p w14:paraId="73968931" w14:textId="77777777" w:rsidR="00CE2E10" w:rsidRPr="00C37974" w:rsidRDefault="00CE2E10" w:rsidP="00CE2E10">
      <w:pPr>
        <w:pStyle w:val="ListParagraph"/>
        <w:tabs>
          <w:tab w:val="left" w:pos="3780"/>
        </w:tabs>
        <w:ind w:left="3780" w:hanging="1260"/>
        <w:rPr>
          <w:rFonts w:ascii="Trebuchet MS" w:hAnsi="Trebuchet MS"/>
          <w:sz w:val="22"/>
          <w:szCs w:val="22"/>
        </w:rPr>
      </w:pPr>
    </w:p>
    <w:p w14:paraId="711A0C37" w14:textId="77777777" w:rsidR="00CE2E10" w:rsidRPr="00C37974" w:rsidRDefault="00CE2E10" w:rsidP="00CE2E10">
      <w:pPr>
        <w:numPr>
          <w:ilvl w:val="3"/>
          <w:numId w:val="41"/>
        </w:numPr>
        <w:tabs>
          <w:tab w:val="left" w:pos="3780"/>
        </w:tabs>
        <w:ind w:left="3780" w:hanging="1260"/>
        <w:contextualSpacing/>
        <w:jc w:val="both"/>
        <w:rPr>
          <w:rFonts w:ascii="Trebuchet MS" w:hAnsi="Trebuchet MS"/>
          <w:sz w:val="22"/>
          <w:szCs w:val="22"/>
        </w:rPr>
      </w:pPr>
      <w:r w:rsidRPr="00C37974">
        <w:rPr>
          <w:rFonts w:ascii="Trebuchet MS" w:hAnsi="Trebuchet MS"/>
          <w:sz w:val="22"/>
          <w:szCs w:val="22"/>
        </w:rPr>
        <w:t xml:space="preserve">Control </w:t>
      </w:r>
      <w:proofErr w:type="gramStart"/>
      <w:r w:rsidRPr="00C37974">
        <w:rPr>
          <w:rFonts w:ascii="Trebuchet MS" w:hAnsi="Trebuchet MS"/>
          <w:sz w:val="22"/>
          <w:szCs w:val="22"/>
        </w:rPr>
        <w:t>sequences;</w:t>
      </w:r>
      <w:proofErr w:type="gramEnd"/>
    </w:p>
    <w:p w14:paraId="0F539E15" w14:textId="77777777" w:rsidR="00CE2E10" w:rsidRPr="00EC4BB1" w:rsidRDefault="00CE2E10" w:rsidP="00CE2E10">
      <w:pPr>
        <w:pStyle w:val="ListParagraph"/>
        <w:tabs>
          <w:tab w:val="left" w:pos="3780"/>
        </w:tabs>
        <w:ind w:left="3780" w:hanging="1260"/>
        <w:rPr>
          <w:rFonts w:ascii="Trebuchet MS" w:hAnsi="Trebuchet MS"/>
          <w:sz w:val="16"/>
          <w:szCs w:val="16"/>
        </w:rPr>
      </w:pPr>
    </w:p>
    <w:p w14:paraId="15E44819" w14:textId="77777777" w:rsidR="00CE2E10" w:rsidRPr="00C37974" w:rsidRDefault="00CE2E10" w:rsidP="00CE2E10">
      <w:pPr>
        <w:numPr>
          <w:ilvl w:val="3"/>
          <w:numId w:val="41"/>
        </w:numPr>
        <w:tabs>
          <w:tab w:val="left" w:pos="3780"/>
        </w:tabs>
        <w:ind w:left="3780" w:hanging="1260"/>
        <w:contextualSpacing/>
        <w:jc w:val="both"/>
        <w:rPr>
          <w:rFonts w:ascii="Trebuchet MS" w:hAnsi="Trebuchet MS"/>
          <w:sz w:val="22"/>
          <w:szCs w:val="22"/>
        </w:rPr>
      </w:pPr>
      <w:proofErr w:type="gramStart"/>
      <w:r w:rsidRPr="00C37974">
        <w:rPr>
          <w:rFonts w:ascii="Trebuchet MS" w:hAnsi="Trebuchet MS"/>
          <w:sz w:val="22"/>
          <w:szCs w:val="22"/>
        </w:rPr>
        <w:t>Hazards;</w:t>
      </w:r>
      <w:proofErr w:type="gramEnd"/>
    </w:p>
    <w:p w14:paraId="71AEB0F5" w14:textId="77777777" w:rsidR="00CE2E10" w:rsidRPr="00EC4BB1" w:rsidRDefault="00CE2E10" w:rsidP="00CE2E10">
      <w:pPr>
        <w:pStyle w:val="ListParagraph"/>
        <w:tabs>
          <w:tab w:val="left" w:pos="3780"/>
        </w:tabs>
        <w:ind w:left="3780" w:hanging="1260"/>
        <w:rPr>
          <w:rFonts w:ascii="Trebuchet MS" w:hAnsi="Trebuchet MS"/>
          <w:sz w:val="16"/>
          <w:szCs w:val="16"/>
        </w:rPr>
      </w:pPr>
    </w:p>
    <w:p w14:paraId="55C7AAF4" w14:textId="77777777" w:rsidR="00CE2E10" w:rsidRPr="00C37974" w:rsidRDefault="00CE2E10" w:rsidP="00CE2E10">
      <w:pPr>
        <w:numPr>
          <w:ilvl w:val="3"/>
          <w:numId w:val="41"/>
        </w:numPr>
        <w:tabs>
          <w:tab w:val="left" w:pos="3780"/>
        </w:tabs>
        <w:ind w:left="3780" w:hanging="1260"/>
        <w:contextualSpacing/>
        <w:jc w:val="both"/>
        <w:rPr>
          <w:rFonts w:ascii="Trebuchet MS" w:hAnsi="Trebuchet MS"/>
          <w:sz w:val="22"/>
          <w:szCs w:val="22"/>
        </w:rPr>
      </w:pPr>
      <w:r w:rsidRPr="00C37974">
        <w:rPr>
          <w:rFonts w:ascii="Trebuchet MS" w:hAnsi="Trebuchet MS"/>
          <w:sz w:val="22"/>
          <w:szCs w:val="22"/>
        </w:rPr>
        <w:t xml:space="preserve">Warranties and </w:t>
      </w:r>
      <w:proofErr w:type="gramStart"/>
      <w:r w:rsidRPr="00C37974">
        <w:rPr>
          <w:rFonts w:ascii="Trebuchet MS" w:hAnsi="Trebuchet MS"/>
          <w:sz w:val="22"/>
          <w:szCs w:val="22"/>
        </w:rPr>
        <w:t>bonds;</w:t>
      </w:r>
      <w:proofErr w:type="gramEnd"/>
    </w:p>
    <w:p w14:paraId="67F62788" w14:textId="77777777" w:rsidR="00CE2E10" w:rsidRPr="00EC4BB1" w:rsidRDefault="00CE2E10" w:rsidP="00CE2E10">
      <w:pPr>
        <w:pStyle w:val="ListParagraph"/>
        <w:tabs>
          <w:tab w:val="left" w:pos="3780"/>
        </w:tabs>
        <w:ind w:left="3780" w:hanging="1260"/>
        <w:rPr>
          <w:rFonts w:ascii="Trebuchet MS" w:hAnsi="Trebuchet MS"/>
          <w:sz w:val="16"/>
          <w:szCs w:val="16"/>
        </w:rPr>
      </w:pPr>
    </w:p>
    <w:p w14:paraId="695784E4" w14:textId="77777777" w:rsidR="00CE2E10" w:rsidRPr="00C37974" w:rsidRDefault="00CE2E10" w:rsidP="00CE2E10">
      <w:pPr>
        <w:numPr>
          <w:ilvl w:val="3"/>
          <w:numId w:val="41"/>
        </w:numPr>
        <w:tabs>
          <w:tab w:val="left" w:pos="3780"/>
        </w:tabs>
        <w:ind w:left="3780" w:hanging="1260"/>
        <w:contextualSpacing/>
        <w:jc w:val="both"/>
        <w:rPr>
          <w:rFonts w:ascii="Trebuchet MS" w:hAnsi="Trebuchet MS"/>
          <w:sz w:val="22"/>
          <w:szCs w:val="22"/>
        </w:rPr>
      </w:pPr>
      <w:r w:rsidRPr="00C37974">
        <w:rPr>
          <w:rFonts w:ascii="Trebuchet MS" w:hAnsi="Trebuchet MS"/>
          <w:sz w:val="22"/>
          <w:szCs w:val="22"/>
        </w:rPr>
        <w:t xml:space="preserve">Maintenance agreements and similar continuing </w:t>
      </w:r>
      <w:proofErr w:type="gramStart"/>
      <w:r w:rsidRPr="00C37974">
        <w:rPr>
          <w:rFonts w:ascii="Trebuchet MS" w:hAnsi="Trebuchet MS"/>
          <w:sz w:val="22"/>
          <w:szCs w:val="22"/>
        </w:rPr>
        <w:t>commitments;</w:t>
      </w:r>
      <w:proofErr w:type="gramEnd"/>
    </w:p>
    <w:p w14:paraId="5D91FBAA" w14:textId="77777777" w:rsidR="00CE2E10" w:rsidRPr="00EC4BB1" w:rsidRDefault="00CE2E10" w:rsidP="00CE2E10">
      <w:pPr>
        <w:pStyle w:val="ListParagraph"/>
        <w:tabs>
          <w:tab w:val="left" w:pos="3780"/>
        </w:tabs>
        <w:ind w:left="3780" w:hanging="1260"/>
        <w:rPr>
          <w:rFonts w:ascii="Trebuchet MS" w:hAnsi="Trebuchet MS"/>
          <w:sz w:val="16"/>
          <w:szCs w:val="16"/>
        </w:rPr>
      </w:pPr>
    </w:p>
    <w:p w14:paraId="4470849F" w14:textId="77777777" w:rsidR="00CE2E10" w:rsidRPr="00C37974" w:rsidRDefault="00CE2E10" w:rsidP="00CE2E10">
      <w:pPr>
        <w:numPr>
          <w:ilvl w:val="3"/>
          <w:numId w:val="41"/>
        </w:numPr>
        <w:tabs>
          <w:tab w:val="left" w:pos="3780"/>
        </w:tabs>
        <w:ind w:left="3780" w:hanging="1260"/>
        <w:contextualSpacing/>
        <w:jc w:val="both"/>
        <w:rPr>
          <w:rFonts w:ascii="Trebuchet MS" w:hAnsi="Trebuchet MS"/>
          <w:sz w:val="22"/>
          <w:szCs w:val="22"/>
        </w:rPr>
      </w:pPr>
      <w:r w:rsidRPr="00C37974">
        <w:rPr>
          <w:rFonts w:ascii="Trebuchet MS" w:hAnsi="Trebuchet MS"/>
          <w:sz w:val="22"/>
          <w:szCs w:val="22"/>
        </w:rPr>
        <w:t xml:space="preserve">Start up and </w:t>
      </w:r>
      <w:proofErr w:type="gramStart"/>
      <w:r w:rsidRPr="00C37974">
        <w:rPr>
          <w:rFonts w:ascii="Trebuchet MS" w:hAnsi="Trebuchet MS"/>
          <w:sz w:val="22"/>
          <w:szCs w:val="22"/>
        </w:rPr>
        <w:t>shutdown;</w:t>
      </w:r>
      <w:proofErr w:type="gramEnd"/>
    </w:p>
    <w:p w14:paraId="2B9C95C3" w14:textId="77777777" w:rsidR="00CE2E10" w:rsidRPr="00EC4BB1" w:rsidRDefault="00CE2E10" w:rsidP="00CE2E10">
      <w:pPr>
        <w:pStyle w:val="ListParagraph"/>
        <w:tabs>
          <w:tab w:val="left" w:pos="3780"/>
        </w:tabs>
        <w:ind w:left="3780" w:hanging="1260"/>
        <w:rPr>
          <w:rFonts w:ascii="Trebuchet MS" w:hAnsi="Trebuchet MS"/>
          <w:sz w:val="16"/>
          <w:szCs w:val="16"/>
        </w:rPr>
      </w:pPr>
    </w:p>
    <w:p w14:paraId="312A370D" w14:textId="77777777" w:rsidR="00CE2E10" w:rsidRPr="00C37974" w:rsidRDefault="00CE2E10" w:rsidP="00CE2E10">
      <w:pPr>
        <w:numPr>
          <w:ilvl w:val="3"/>
          <w:numId w:val="41"/>
        </w:numPr>
        <w:tabs>
          <w:tab w:val="left" w:pos="3780"/>
        </w:tabs>
        <w:ind w:left="3780" w:hanging="1260"/>
        <w:contextualSpacing/>
        <w:jc w:val="both"/>
        <w:rPr>
          <w:rFonts w:ascii="Trebuchet MS" w:hAnsi="Trebuchet MS"/>
          <w:sz w:val="22"/>
          <w:szCs w:val="22"/>
        </w:rPr>
      </w:pPr>
      <w:r w:rsidRPr="00C37974">
        <w:rPr>
          <w:rFonts w:ascii="Trebuchet MS" w:hAnsi="Trebuchet MS"/>
          <w:sz w:val="22"/>
          <w:szCs w:val="22"/>
        </w:rPr>
        <w:t xml:space="preserve">Emergency </w:t>
      </w:r>
      <w:proofErr w:type="gramStart"/>
      <w:r w:rsidRPr="00C37974">
        <w:rPr>
          <w:rFonts w:ascii="Trebuchet MS" w:hAnsi="Trebuchet MS"/>
          <w:sz w:val="22"/>
          <w:szCs w:val="22"/>
        </w:rPr>
        <w:t>operations;</w:t>
      </w:r>
      <w:proofErr w:type="gramEnd"/>
    </w:p>
    <w:p w14:paraId="3B8EC610" w14:textId="77777777" w:rsidR="00CE2E10" w:rsidRPr="00EC4BB1" w:rsidRDefault="00CE2E10" w:rsidP="00CE2E10">
      <w:pPr>
        <w:pStyle w:val="ListParagraph"/>
        <w:tabs>
          <w:tab w:val="left" w:pos="3780"/>
        </w:tabs>
        <w:ind w:left="3780" w:hanging="1260"/>
        <w:rPr>
          <w:rFonts w:ascii="Trebuchet MS" w:hAnsi="Trebuchet MS"/>
          <w:sz w:val="16"/>
          <w:szCs w:val="16"/>
        </w:rPr>
      </w:pPr>
    </w:p>
    <w:p w14:paraId="6F513391" w14:textId="77777777" w:rsidR="00CE2E10" w:rsidRPr="00C37974" w:rsidRDefault="00CE2E10" w:rsidP="00CE2E10">
      <w:pPr>
        <w:numPr>
          <w:ilvl w:val="3"/>
          <w:numId w:val="41"/>
        </w:numPr>
        <w:tabs>
          <w:tab w:val="left" w:pos="3780"/>
        </w:tabs>
        <w:ind w:left="3780" w:hanging="1260"/>
        <w:contextualSpacing/>
        <w:jc w:val="both"/>
        <w:rPr>
          <w:rFonts w:ascii="Trebuchet MS" w:hAnsi="Trebuchet MS"/>
          <w:sz w:val="22"/>
          <w:szCs w:val="22"/>
        </w:rPr>
      </w:pPr>
      <w:r w:rsidRPr="00C37974">
        <w:rPr>
          <w:rFonts w:ascii="Trebuchet MS" w:hAnsi="Trebuchet MS"/>
          <w:sz w:val="22"/>
          <w:szCs w:val="22"/>
        </w:rPr>
        <w:t>Noise and vibration adjustments; and</w:t>
      </w:r>
    </w:p>
    <w:p w14:paraId="19344720" w14:textId="77777777" w:rsidR="00CE2E10" w:rsidRPr="00C37974" w:rsidRDefault="00CE2E10" w:rsidP="00CE2E10">
      <w:pPr>
        <w:pStyle w:val="ListParagraph"/>
        <w:tabs>
          <w:tab w:val="left" w:pos="3780"/>
        </w:tabs>
        <w:ind w:left="3780" w:hanging="1260"/>
        <w:rPr>
          <w:rFonts w:ascii="Trebuchet MS" w:hAnsi="Trebuchet MS"/>
          <w:sz w:val="22"/>
          <w:szCs w:val="22"/>
        </w:rPr>
      </w:pPr>
    </w:p>
    <w:p w14:paraId="05995D70" w14:textId="77777777" w:rsidR="00CE2E10" w:rsidRDefault="00CE2E10" w:rsidP="00CE2E10">
      <w:pPr>
        <w:numPr>
          <w:ilvl w:val="3"/>
          <w:numId w:val="41"/>
        </w:numPr>
        <w:tabs>
          <w:tab w:val="left" w:pos="3780"/>
        </w:tabs>
        <w:ind w:left="3780" w:hanging="1260"/>
        <w:contextualSpacing/>
        <w:jc w:val="both"/>
        <w:rPr>
          <w:rFonts w:ascii="Trebuchet MS" w:hAnsi="Trebuchet MS"/>
          <w:sz w:val="22"/>
          <w:szCs w:val="22"/>
        </w:rPr>
      </w:pPr>
      <w:r w:rsidRPr="00C37974">
        <w:rPr>
          <w:rFonts w:ascii="Trebuchet MS" w:hAnsi="Trebuchet MS"/>
          <w:sz w:val="22"/>
          <w:szCs w:val="22"/>
        </w:rPr>
        <w:t>Safety procedures.</w:t>
      </w:r>
    </w:p>
    <w:p w14:paraId="67A237C0" w14:textId="77777777" w:rsidR="00CE2E10" w:rsidRPr="00C37974" w:rsidRDefault="00CE2E10" w:rsidP="00CE2E10">
      <w:pPr>
        <w:tabs>
          <w:tab w:val="left" w:pos="3780"/>
        </w:tabs>
        <w:contextualSpacing/>
        <w:jc w:val="both"/>
        <w:rPr>
          <w:rFonts w:ascii="Trebuchet MS" w:hAnsi="Trebuchet MS"/>
          <w:sz w:val="22"/>
          <w:szCs w:val="22"/>
        </w:rPr>
      </w:pPr>
    </w:p>
    <w:p w14:paraId="5541A514" w14:textId="4E305E5B" w:rsidR="00CE2E10" w:rsidRPr="005457B4" w:rsidRDefault="00CE2E10" w:rsidP="00CE2E10">
      <w:pPr>
        <w:tabs>
          <w:tab w:val="num" w:pos="2520"/>
        </w:tabs>
        <w:ind w:left="2520" w:hanging="1080"/>
        <w:jc w:val="both"/>
        <w:rPr>
          <w:rFonts w:ascii="Trebuchet MS" w:hAnsi="Trebuchet MS"/>
          <w:sz w:val="22"/>
          <w:szCs w:val="22"/>
        </w:rPr>
      </w:pPr>
      <w:r w:rsidRPr="00C37974">
        <w:rPr>
          <w:rFonts w:ascii="Trebuchet MS" w:hAnsi="Trebuchet MS"/>
          <w:b/>
          <w:sz w:val="22"/>
          <w:szCs w:val="22"/>
        </w:rPr>
        <w:t>2.2.12</w:t>
      </w:r>
      <w:r w:rsidRPr="00C37974">
        <w:rPr>
          <w:rFonts w:ascii="Trebuchet MS" w:hAnsi="Trebuchet MS"/>
          <w:b/>
          <w:sz w:val="22"/>
          <w:szCs w:val="22"/>
        </w:rPr>
        <w:tab/>
        <w:t xml:space="preserve">“Or Equal” Specifications. </w:t>
      </w:r>
      <w:r w:rsidRPr="00C37974">
        <w:rPr>
          <w:rFonts w:ascii="Trebuchet MS" w:hAnsi="Trebuchet MS"/>
          <w:sz w:val="22"/>
          <w:szCs w:val="22"/>
        </w:rPr>
        <w:t>Herein, or within the attached specifications, whenever the Agency has listed a specific brand name the words “or equal” shall automatically</w:t>
      </w:r>
      <w:r w:rsidRPr="005457B4">
        <w:rPr>
          <w:rFonts w:ascii="Trebuchet MS" w:hAnsi="Trebuchet MS"/>
          <w:sz w:val="22"/>
          <w:szCs w:val="22"/>
        </w:rPr>
        <w:t xml:space="preserve"> apply thereto. This term “or equal” means that the apparent successful bidder may propose to provide an alternate product </w:t>
      </w:r>
      <w:proofErr w:type="gramStart"/>
      <w:r w:rsidRPr="005457B4">
        <w:rPr>
          <w:rFonts w:ascii="Trebuchet MS" w:hAnsi="Trebuchet MS"/>
          <w:sz w:val="22"/>
          <w:szCs w:val="22"/>
        </w:rPr>
        <w:t>as long as</w:t>
      </w:r>
      <w:proofErr w:type="gramEnd"/>
      <w:r w:rsidRPr="005457B4">
        <w:rPr>
          <w:rFonts w:ascii="Trebuchet MS" w:hAnsi="Trebuchet MS"/>
          <w:sz w:val="22"/>
          <w:szCs w:val="22"/>
        </w:rPr>
        <w:t xml:space="preserve"> such proposed alternate product, in the opinion of the Agency, meets the minimum specifications. As detailed within Section 9.3.B.3 of HUD Procurement Handbook 7460.8 REV 2, brand names are listed herein for “establishing design and quality standards” for the product identified. If a bidder wishes to provide a different product than the product the Agency has identified, the Agency will be pleased to respond to any specific written request from a bidder with a listing of the “essential characteristics” for any such product (the bidder may also, if he/she wishes, wait to see if the firm is </w:t>
      </w:r>
      <w:r w:rsidRPr="005457B4">
        <w:rPr>
          <w:rFonts w:ascii="Trebuchet MS" w:hAnsi="Trebuchet MS"/>
          <w:sz w:val="22"/>
          <w:szCs w:val="22"/>
        </w:rPr>
        <w:lastRenderedPageBreak/>
        <w:t xml:space="preserve">the apparent successful bidder then submit such written request after the bid submittal deadline when the Agency will evaluate such alternate products, if submitted). </w:t>
      </w:r>
    </w:p>
    <w:p w14:paraId="5266D26C" w14:textId="77777777" w:rsidR="00CE2E10" w:rsidRPr="00987A45" w:rsidRDefault="00CE2E10" w:rsidP="00CE2E10">
      <w:pPr>
        <w:tabs>
          <w:tab w:val="num" w:pos="2520"/>
        </w:tabs>
        <w:ind w:left="2520" w:hanging="1080"/>
        <w:jc w:val="both"/>
        <w:rPr>
          <w:rFonts w:ascii="Trebuchet MS" w:hAnsi="Trebuchet MS"/>
          <w:b/>
          <w:sz w:val="16"/>
          <w:szCs w:val="16"/>
        </w:rPr>
      </w:pPr>
    </w:p>
    <w:p w14:paraId="4DA35120" w14:textId="7288C5A0" w:rsidR="00CE2E10" w:rsidRDefault="00CE2E10" w:rsidP="00CE2E10">
      <w:pPr>
        <w:tabs>
          <w:tab w:val="num" w:pos="2520"/>
        </w:tabs>
        <w:ind w:left="2520" w:hanging="1080"/>
        <w:jc w:val="both"/>
        <w:rPr>
          <w:rFonts w:ascii="Trebuchet MS" w:hAnsi="Trebuchet MS"/>
          <w:sz w:val="22"/>
          <w:szCs w:val="22"/>
        </w:rPr>
      </w:pPr>
      <w:r w:rsidRPr="00987A45">
        <w:rPr>
          <w:rFonts w:ascii="Trebuchet MS" w:hAnsi="Trebuchet MS"/>
          <w:b/>
          <w:sz w:val="22"/>
          <w:szCs w:val="22"/>
        </w:rPr>
        <w:t>2.2.1</w:t>
      </w:r>
      <w:r>
        <w:rPr>
          <w:rFonts w:ascii="Trebuchet MS" w:hAnsi="Trebuchet MS"/>
          <w:b/>
          <w:sz w:val="22"/>
          <w:szCs w:val="22"/>
        </w:rPr>
        <w:t>3</w:t>
      </w:r>
      <w:r w:rsidRPr="00987A45">
        <w:rPr>
          <w:rFonts w:ascii="Trebuchet MS" w:hAnsi="Trebuchet MS"/>
          <w:b/>
          <w:sz w:val="22"/>
          <w:szCs w:val="22"/>
        </w:rPr>
        <w:tab/>
        <w:t xml:space="preserve">Payroll Reports. </w:t>
      </w:r>
      <w:r w:rsidRPr="00987A45">
        <w:rPr>
          <w:rFonts w:ascii="Trebuchet MS" w:hAnsi="Trebuchet MS"/>
          <w:sz w:val="22"/>
          <w:szCs w:val="22"/>
        </w:rPr>
        <w:t xml:space="preserve">The Contractor shall, during the term of the work, within 7 days of the end of any weekly payroll period, forward to the </w:t>
      </w:r>
      <w:r>
        <w:rPr>
          <w:rFonts w:ascii="Trebuchet MS" w:hAnsi="Trebuchet MS"/>
          <w:sz w:val="22"/>
          <w:szCs w:val="22"/>
        </w:rPr>
        <w:t>Agency</w:t>
      </w:r>
      <w:r w:rsidRPr="00987A45">
        <w:rPr>
          <w:rFonts w:ascii="Trebuchet MS" w:hAnsi="Trebuchet MS"/>
          <w:sz w:val="22"/>
          <w:szCs w:val="22"/>
        </w:rPr>
        <w:t xml:space="preserve"> a copy of the weekly payroll.</w:t>
      </w:r>
    </w:p>
    <w:p w14:paraId="0D6C14F1" w14:textId="77777777" w:rsidR="00CE2E10" w:rsidRPr="00987A45" w:rsidRDefault="00CE2E10" w:rsidP="00CE2E10">
      <w:pPr>
        <w:tabs>
          <w:tab w:val="num" w:pos="2520"/>
        </w:tabs>
        <w:ind w:left="2520" w:hanging="1080"/>
        <w:jc w:val="both"/>
        <w:rPr>
          <w:rFonts w:ascii="Trebuchet MS" w:hAnsi="Trebuchet MS"/>
          <w:b/>
          <w:sz w:val="22"/>
          <w:szCs w:val="22"/>
        </w:rPr>
      </w:pPr>
      <w:r w:rsidRPr="00987A45">
        <w:rPr>
          <w:rFonts w:ascii="Trebuchet MS" w:hAnsi="Trebuchet MS"/>
          <w:sz w:val="22"/>
          <w:szCs w:val="22"/>
        </w:rPr>
        <w:t xml:space="preserve">  </w:t>
      </w:r>
    </w:p>
    <w:p w14:paraId="066C0CA3" w14:textId="70557C8E" w:rsidR="00CE2E10" w:rsidRDefault="00CE2E10" w:rsidP="00CE2E10">
      <w:pPr>
        <w:tabs>
          <w:tab w:val="left" w:pos="3600"/>
        </w:tabs>
        <w:spacing w:after="220"/>
        <w:ind w:left="3600" w:hanging="1080"/>
        <w:contextualSpacing/>
        <w:jc w:val="both"/>
        <w:rPr>
          <w:rFonts w:ascii="Trebuchet MS" w:hAnsi="Trebuchet MS"/>
          <w:sz w:val="22"/>
          <w:szCs w:val="22"/>
        </w:rPr>
      </w:pPr>
      <w:r w:rsidRPr="00987A45">
        <w:rPr>
          <w:rFonts w:ascii="Trebuchet MS" w:hAnsi="Trebuchet MS"/>
          <w:b/>
          <w:sz w:val="22"/>
          <w:szCs w:val="22"/>
        </w:rPr>
        <w:t>2.2.1</w:t>
      </w:r>
      <w:r>
        <w:rPr>
          <w:rFonts w:ascii="Trebuchet MS" w:hAnsi="Trebuchet MS"/>
          <w:b/>
          <w:sz w:val="22"/>
          <w:szCs w:val="22"/>
        </w:rPr>
        <w:t>3</w:t>
      </w:r>
      <w:r w:rsidRPr="00987A45">
        <w:rPr>
          <w:rFonts w:ascii="Trebuchet MS" w:hAnsi="Trebuchet MS"/>
          <w:b/>
          <w:sz w:val="22"/>
          <w:szCs w:val="22"/>
        </w:rPr>
        <w:t>.1</w:t>
      </w:r>
      <w:r w:rsidRPr="00987A45">
        <w:rPr>
          <w:rFonts w:ascii="Trebuchet MS" w:hAnsi="Trebuchet MS"/>
          <w:b/>
          <w:sz w:val="22"/>
          <w:szCs w:val="22"/>
        </w:rPr>
        <w:tab/>
      </w:r>
      <w:r w:rsidRPr="00987A45">
        <w:rPr>
          <w:rFonts w:ascii="Trebuchet MS" w:hAnsi="Trebuchet MS"/>
          <w:sz w:val="22"/>
          <w:szCs w:val="22"/>
        </w:rPr>
        <w:t xml:space="preserve">The Contractor is hereby made aware that the </w:t>
      </w:r>
      <w:r>
        <w:rPr>
          <w:rFonts w:ascii="Trebuchet MS" w:hAnsi="Trebuchet MS"/>
          <w:sz w:val="22"/>
          <w:szCs w:val="22"/>
        </w:rPr>
        <w:t>Agency</w:t>
      </w:r>
      <w:r w:rsidRPr="00987A45">
        <w:rPr>
          <w:rFonts w:ascii="Trebuchet MS" w:hAnsi="Trebuchet MS"/>
          <w:sz w:val="22"/>
          <w:szCs w:val="22"/>
        </w:rPr>
        <w:t xml:space="preserve"> will conduct periodic on-site wage surveys of the Contractor's staff</w:t>
      </w:r>
      <w:r w:rsidRPr="00D331AC">
        <w:rPr>
          <w:rFonts w:ascii="Trebuchet MS" w:hAnsi="Trebuchet MS"/>
          <w:sz w:val="22"/>
          <w:szCs w:val="22"/>
        </w:rPr>
        <w:t xml:space="preserve"> working at the site. It is the responsibility of the Contractor to ensure that such work staff </w:t>
      </w:r>
      <w:r w:rsidR="00B80749">
        <w:rPr>
          <w:rFonts w:ascii="Trebuchet MS" w:hAnsi="Trebuchet MS"/>
          <w:sz w:val="22"/>
          <w:szCs w:val="22"/>
        </w:rPr>
        <w:t>cooperates</w:t>
      </w:r>
      <w:r w:rsidRPr="00D331AC">
        <w:rPr>
          <w:rFonts w:ascii="Trebuchet MS" w:hAnsi="Trebuchet MS"/>
          <w:sz w:val="22"/>
          <w:szCs w:val="22"/>
        </w:rPr>
        <w:t xml:space="preserve"> fully with the Agency interviewer. Relating to such interviews, please also see form HUD-11 (08/2004)</w:t>
      </w:r>
      <w:r>
        <w:rPr>
          <w:rFonts w:ascii="Trebuchet MS" w:hAnsi="Trebuchet MS"/>
          <w:sz w:val="22"/>
          <w:szCs w:val="22"/>
        </w:rPr>
        <w:t>, Attachment G-13, attached hereto</w:t>
      </w:r>
      <w:r w:rsidRPr="00D331AC">
        <w:rPr>
          <w:rFonts w:ascii="Trebuchet MS" w:hAnsi="Trebuchet MS"/>
          <w:sz w:val="22"/>
          <w:szCs w:val="22"/>
        </w:rPr>
        <w:t>.</w:t>
      </w:r>
    </w:p>
    <w:p w14:paraId="7A2D8DB2" w14:textId="77777777" w:rsidR="00CE2E10" w:rsidRPr="00987A45" w:rsidRDefault="00CE2E10" w:rsidP="00CE2E10">
      <w:pPr>
        <w:tabs>
          <w:tab w:val="left" w:pos="3600"/>
        </w:tabs>
        <w:spacing w:after="220"/>
        <w:ind w:left="3600" w:hanging="1080"/>
        <w:contextualSpacing/>
        <w:jc w:val="both"/>
        <w:rPr>
          <w:rFonts w:ascii="Trebuchet MS" w:hAnsi="Trebuchet MS"/>
          <w:sz w:val="22"/>
          <w:szCs w:val="22"/>
        </w:rPr>
      </w:pPr>
    </w:p>
    <w:p w14:paraId="40A1E69E" w14:textId="0412748E" w:rsidR="00CE2E10" w:rsidRPr="00D331AC" w:rsidRDefault="00CE2E10" w:rsidP="00CE2E10">
      <w:pPr>
        <w:tabs>
          <w:tab w:val="left" w:pos="2520"/>
        </w:tabs>
        <w:spacing w:after="220"/>
        <w:ind w:left="2520" w:hanging="1080"/>
        <w:contextualSpacing/>
        <w:jc w:val="both"/>
        <w:rPr>
          <w:rFonts w:ascii="Trebuchet MS" w:hAnsi="Trebuchet MS"/>
          <w:sz w:val="22"/>
          <w:szCs w:val="22"/>
        </w:rPr>
      </w:pPr>
      <w:r w:rsidRPr="00D331AC">
        <w:rPr>
          <w:rFonts w:ascii="Trebuchet MS" w:hAnsi="Trebuchet MS"/>
          <w:b/>
          <w:sz w:val="22"/>
          <w:szCs w:val="22"/>
        </w:rPr>
        <w:t>2.2.</w:t>
      </w:r>
      <w:r>
        <w:rPr>
          <w:rFonts w:ascii="Trebuchet MS" w:hAnsi="Trebuchet MS"/>
          <w:b/>
          <w:sz w:val="22"/>
          <w:szCs w:val="22"/>
        </w:rPr>
        <w:t>14</w:t>
      </w:r>
      <w:r w:rsidRPr="00D331AC">
        <w:rPr>
          <w:rFonts w:ascii="Trebuchet MS" w:hAnsi="Trebuchet MS"/>
          <w:b/>
          <w:sz w:val="22"/>
          <w:szCs w:val="22"/>
        </w:rPr>
        <w:tab/>
        <w:t>Permits.</w:t>
      </w:r>
      <w:r w:rsidRPr="00D331AC">
        <w:rPr>
          <w:rFonts w:ascii="Trebuchet MS" w:hAnsi="Trebuchet MS"/>
          <w:sz w:val="22"/>
          <w:szCs w:val="22"/>
        </w:rPr>
        <w:t xml:space="preserve"> The Contractor shall obtain </w:t>
      </w:r>
      <w:proofErr w:type="gramStart"/>
      <w:r w:rsidRPr="00D331AC">
        <w:rPr>
          <w:rFonts w:ascii="Trebuchet MS" w:hAnsi="Trebuchet MS"/>
          <w:sz w:val="22"/>
          <w:szCs w:val="22"/>
        </w:rPr>
        <w:t>any and all</w:t>
      </w:r>
      <w:proofErr w:type="gramEnd"/>
      <w:r w:rsidRPr="00D331AC">
        <w:rPr>
          <w:rFonts w:ascii="Trebuchet MS" w:hAnsi="Trebuchet MS"/>
          <w:sz w:val="22"/>
          <w:szCs w:val="22"/>
        </w:rPr>
        <w:t xml:space="preserve"> required permits pertaining to any assigned work at his/her expense.</w:t>
      </w:r>
    </w:p>
    <w:p w14:paraId="1E19061B" w14:textId="77777777" w:rsidR="00CE2E10" w:rsidRPr="00D331AC" w:rsidRDefault="00CE2E10" w:rsidP="00CE2E10">
      <w:pPr>
        <w:tabs>
          <w:tab w:val="left" w:pos="2520"/>
        </w:tabs>
        <w:spacing w:after="220"/>
        <w:ind w:left="2520" w:hanging="1080"/>
        <w:contextualSpacing/>
        <w:jc w:val="both"/>
        <w:rPr>
          <w:rFonts w:ascii="Trebuchet MS" w:hAnsi="Trebuchet MS"/>
          <w:sz w:val="22"/>
          <w:szCs w:val="22"/>
        </w:rPr>
      </w:pPr>
    </w:p>
    <w:p w14:paraId="410BF0F5" w14:textId="79CD4494" w:rsidR="00CE2E10" w:rsidRPr="00575874" w:rsidRDefault="00CE2E10" w:rsidP="00CE2E10">
      <w:pPr>
        <w:tabs>
          <w:tab w:val="left" w:pos="2520"/>
        </w:tabs>
        <w:spacing w:after="220"/>
        <w:ind w:left="2520" w:hanging="1080"/>
        <w:contextualSpacing/>
        <w:jc w:val="both"/>
        <w:rPr>
          <w:rFonts w:ascii="Trebuchet MS" w:hAnsi="Trebuchet MS"/>
          <w:sz w:val="22"/>
          <w:szCs w:val="22"/>
        </w:rPr>
      </w:pPr>
      <w:r w:rsidRPr="00D331AC">
        <w:rPr>
          <w:rFonts w:ascii="Trebuchet MS" w:hAnsi="Trebuchet MS"/>
          <w:b/>
          <w:sz w:val="22"/>
          <w:szCs w:val="22"/>
        </w:rPr>
        <w:t>2.2.</w:t>
      </w:r>
      <w:r>
        <w:rPr>
          <w:rFonts w:ascii="Trebuchet MS" w:hAnsi="Trebuchet MS"/>
          <w:b/>
          <w:sz w:val="22"/>
          <w:szCs w:val="22"/>
        </w:rPr>
        <w:t>15</w:t>
      </w:r>
      <w:r w:rsidRPr="00D331AC">
        <w:rPr>
          <w:rFonts w:ascii="Trebuchet MS" w:hAnsi="Trebuchet MS"/>
          <w:b/>
          <w:sz w:val="22"/>
          <w:szCs w:val="22"/>
        </w:rPr>
        <w:tab/>
      </w:r>
      <w:r w:rsidRPr="00575874">
        <w:rPr>
          <w:rFonts w:ascii="Trebuchet MS" w:hAnsi="Trebuchet MS"/>
          <w:b/>
          <w:sz w:val="22"/>
          <w:szCs w:val="22"/>
        </w:rPr>
        <w:t xml:space="preserve">Required Licensing. </w:t>
      </w:r>
      <w:r w:rsidRPr="004854BB">
        <w:rPr>
          <w:rFonts w:ascii="Trebuchet MS" w:hAnsi="Trebuchet MS"/>
          <w:sz w:val="22"/>
          <w:szCs w:val="22"/>
        </w:rPr>
        <w:t xml:space="preserve">The Contractor(s) shall be in possession of any current appropriate licensing that may be required by the County of </w:t>
      </w:r>
      <w:r w:rsidR="0024564F">
        <w:rPr>
          <w:rFonts w:ascii="Trebuchet MS" w:hAnsi="Trebuchet MS"/>
          <w:sz w:val="22"/>
          <w:szCs w:val="22"/>
        </w:rPr>
        <w:t>Russell</w:t>
      </w:r>
      <w:r w:rsidRPr="004854BB">
        <w:rPr>
          <w:rFonts w:ascii="Trebuchet MS" w:hAnsi="Trebuchet MS"/>
          <w:sz w:val="22"/>
          <w:szCs w:val="22"/>
        </w:rPr>
        <w:t xml:space="preserve"> (and/or, if applicable, any city jurisdiction therein in which work will be performed) and/or the State of Alabama. In accordance with the State of Alabama Licensing Board for General Contractors and Rules and Regulations book, it states in Section 34-8-1:…“a “general contractor” is defined to be one who, for a fixed price, commission, fee, or wage undertakes to construct or superintend or engage in the construction, alteration, maintenance, repair, rehabilitation, remediation, reclamation, or demolition of any building,… structure, site work,…paving, or project to any improvement in the State of Alabama where the cost of the undertaking is fifty thousand dollars ($50,000) or more, shall be deemed and held to have engaged in the business of general contracting in the State of Alabama.” Furthermore, in Section 230-X-1-.07 Amount of Contract it states: “in determining the amount of the contract, labor and materials cannot be separated. A contract cannot be divided into separate parts to evade the contractor’s law. Any division of a contract into parts of less than $50,000 or more will be treated as one contract totaling the amount of these parts combined.</w:t>
      </w:r>
    </w:p>
    <w:p w14:paraId="0227B4DC" w14:textId="77777777" w:rsidR="00CE2E10" w:rsidRDefault="00CE2E10" w:rsidP="00CE2E10">
      <w:pPr>
        <w:tabs>
          <w:tab w:val="left" w:pos="2520"/>
        </w:tabs>
        <w:spacing w:after="220"/>
        <w:ind w:left="2520" w:hanging="1080"/>
        <w:contextualSpacing/>
        <w:jc w:val="both"/>
        <w:rPr>
          <w:rFonts w:ascii="Trebuchet MS" w:hAnsi="Trebuchet MS"/>
          <w:sz w:val="22"/>
          <w:szCs w:val="22"/>
        </w:rPr>
      </w:pPr>
    </w:p>
    <w:p w14:paraId="485204D5" w14:textId="77777777" w:rsidR="00CE2E10" w:rsidRPr="00D331AC" w:rsidRDefault="00CE2E10" w:rsidP="00CE2E10">
      <w:pPr>
        <w:tabs>
          <w:tab w:val="left" w:pos="2520"/>
        </w:tabs>
        <w:spacing w:after="220"/>
        <w:ind w:left="2520" w:hanging="1080"/>
        <w:contextualSpacing/>
        <w:jc w:val="both"/>
        <w:rPr>
          <w:rFonts w:ascii="Trebuchet MS" w:hAnsi="Trebuchet MS"/>
          <w:sz w:val="22"/>
          <w:szCs w:val="22"/>
        </w:rPr>
      </w:pPr>
      <w:r w:rsidRPr="00D331AC">
        <w:rPr>
          <w:rFonts w:ascii="Trebuchet MS" w:hAnsi="Trebuchet MS"/>
          <w:b/>
          <w:sz w:val="22"/>
          <w:szCs w:val="22"/>
        </w:rPr>
        <w:t>2.2.</w:t>
      </w:r>
      <w:r>
        <w:rPr>
          <w:rFonts w:ascii="Trebuchet MS" w:hAnsi="Trebuchet MS"/>
          <w:b/>
          <w:sz w:val="22"/>
          <w:szCs w:val="22"/>
        </w:rPr>
        <w:t>16</w:t>
      </w:r>
      <w:r w:rsidRPr="00D331AC">
        <w:rPr>
          <w:rFonts w:ascii="Trebuchet MS" w:hAnsi="Trebuchet MS"/>
          <w:b/>
          <w:sz w:val="22"/>
          <w:szCs w:val="22"/>
        </w:rPr>
        <w:tab/>
        <w:t xml:space="preserve">Retainage.  </w:t>
      </w:r>
      <w:r w:rsidRPr="00D331AC">
        <w:rPr>
          <w:rFonts w:ascii="Trebuchet MS" w:hAnsi="Trebuchet MS"/>
          <w:sz w:val="22"/>
          <w:szCs w:val="22"/>
        </w:rPr>
        <w:t xml:space="preserve">Retainage for this work shall be in the amount of 10 percent, which shall be applied to each payment until final payment, at which time all </w:t>
      </w:r>
      <w:proofErr w:type="gramStart"/>
      <w:r w:rsidRPr="00D331AC">
        <w:rPr>
          <w:rFonts w:ascii="Trebuchet MS" w:hAnsi="Trebuchet MS"/>
          <w:sz w:val="22"/>
          <w:szCs w:val="22"/>
        </w:rPr>
        <w:t>retainage</w:t>
      </w:r>
      <w:proofErr w:type="gramEnd"/>
      <w:r w:rsidRPr="00D331AC">
        <w:rPr>
          <w:rFonts w:ascii="Trebuchet MS" w:hAnsi="Trebuchet MS"/>
          <w:sz w:val="22"/>
          <w:szCs w:val="22"/>
        </w:rPr>
        <w:t xml:space="preserve"> held will be paid by the Agency to the Contractor.</w:t>
      </w:r>
    </w:p>
    <w:p w14:paraId="0D903FF8" w14:textId="77777777" w:rsidR="00CE2E10" w:rsidRPr="008D7124" w:rsidRDefault="00CE2E10" w:rsidP="00CE2E10">
      <w:pPr>
        <w:tabs>
          <w:tab w:val="left" w:pos="2520"/>
        </w:tabs>
        <w:spacing w:after="220"/>
        <w:ind w:left="2520" w:hanging="1080"/>
        <w:contextualSpacing/>
        <w:jc w:val="both"/>
        <w:rPr>
          <w:rFonts w:ascii="Trebuchet MS" w:hAnsi="Trebuchet MS"/>
          <w:sz w:val="16"/>
          <w:szCs w:val="16"/>
        </w:rPr>
      </w:pPr>
    </w:p>
    <w:p w14:paraId="71F2B660" w14:textId="758EDF09" w:rsidR="00CE2E10" w:rsidRPr="00D331AC" w:rsidRDefault="00CE2E10" w:rsidP="00CE2E10">
      <w:pPr>
        <w:tabs>
          <w:tab w:val="left" w:pos="2520"/>
        </w:tabs>
        <w:spacing w:after="220"/>
        <w:ind w:left="2520" w:hanging="1080"/>
        <w:contextualSpacing/>
        <w:jc w:val="both"/>
        <w:rPr>
          <w:rFonts w:ascii="Trebuchet MS" w:hAnsi="Trebuchet MS"/>
          <w:sz w:val="22"/>
          <w:szCs w:val="22"/>
        </w:rPr>
      </w:pPr>
      <w:r w:rsidRPr="00D331AC">
        <w:rPr>
          <w:rFonts w:ascii="Trebuchet MS" w:hAnsi="Trebuchet MS"/>
          <w:b/>
          <w:sz w:val="22"/>
          <w:szCs w:val="22"/>
        </w:rPr>
        <w:t>2.2.</w:t>
      </w:r>
      <w:r>
        <w:rPr>
          <w:rFonts w:ascii="Trebuchet MS" w:hAnsi="Trebuchet MS"/>
          <w:b/>
          <w:sz w:val="22"/>
          <w:szCs w:val="22"/>
        </w:rPr>
        <w:t>17</w:t>
      </w:r>
      <w:r w:rsidRPr="00D331AC">
        <w:rPr>
          <w:rFonts w:ascii="Trebuchet MS" w:hAnsi="Trebuchet MS"/>
          <w:b/>
          <w:sz w:val="22"/>
          <w:szCs w:val="22"/>
        </w:rPr>
        <w:tab/>
        <w:t xml:space="preserve">Safety. </w:t>
      </w:r>
      <w:r w:rsidRPr="00D331AC">
        <w:rPr>
          <w:rFonts w:ascii="Trebuchet MS" w:hAnsi="Trebuchet MS"/>
          <w:sz w:val="22"/>
          <w:szCs w:val="22"/>
        </w:rPr>
        <w:t xml:space="preserve">It shall be the responsibility of the Contractor to ensure, </w:t>
      </w:r>
      <w:proofErr w:type="gramStart"/>
      <w:r w:rsidRPr="00D331AC">
        <w:rPr>
          <w:rFonts w:ascii="Trebuchet MS" w:hAnsi="Trebuchet MS"/>
          <w:sz w:val="22"/>
          <w:szCs w:val="22"/>
        </w:rPr>
        <w:t>at all times</w:t>
      </w:r>
      <w:proofErr w:type="gramEnd"/>
      <w:r w:rsidRPr="00D331AC">
        <w:rPr>
          <w:rFonts w:ascii="Trebuchet MS" w:hAnsi="Trebuchet MS"/>
          <w:sz w:val="22"/>
          <w:szCs w:val="22"/>
        </w:rPr>
        <w:t xml:space="preserve"> during the performance of the work, to the maximum extent feasible, to protect the safety of Agency residents and staff, the Contractor's staff, and subcontractors, and the public. This shall include, but not be limited to, compliance with all OSHA-related Federal and local laws, codes, and regulations.</w:t>
      </w:r>
    </w:p>
    <w:p w14:paraId="074B844E" w14:textId="631187D5" w:rsidR="00CE2E10" w:rsidRDefault="00CE2E10" w:rsidP="00CE2E10">
      <w:pPr>
        <w:tabs>
          <w:tab w:val="left" w:pos="2520"/>
        </w:tabs>
        <w:spacing w:after="220"/>
        <w:ind w:left="2520" w:hanging="1080"/>
        <w:contextualSpacing/>
        <w:jc w:val="both"/>
        <w:rPr>
          <w:rFonts w:ascii="Trebuchet MS" w:hAnsi="Trebuchet MS"/>
          <w:sz w:val="16"/>
          <w:szCs w:val="16"/>
        </w:rPr>
      </w:pPr>
    </w:p>
    <w:p w14:paraId="3294E5F3" w14:textId="692A265C" w:rsidR="000E7439" w:rsidRDefault="000E7439" w:rsidP="00CE2E10">
      <w:pPr>
        <w:tabs>
          <w:tab w:val="left" w:pos="2520"/>
        </w:tabs>
        <w:spacing w:after="220"/>
        <w:ind w:left="2520" w:hanging="1080"/>
        <w:contextualSpacing/>
        <w:jc w:val="both"/>
        <w:rPr>
          <w:rFonts w:ascii="Trebuchet MS" w:hAnsi="Trebuchet MS"/>
          <w:sz w:val="16"/>
          <w:szCs w:val="16"/>
        </w:rPr>
      </w:pPr>
    </w:p>
    <w:p w14:paraId="110E9933" w14:textId="77777777" w:rsidR="00ED1C2C" w:rsidRPr="008D7124" w:rsidRDefault="00ED1C2C" w:rsidP="00CE2E10">
      <w:pPr>
        <w:tabs>
          <w:tab w:val="left" w:pos="2520"/>
        </w:tabs>
        <w:spacing w:after="220"/>
        <w:ind w:left="2520" w:hanging="1080"/>
        <w:contextualSpacing/>
        <w:jc w:val="both"/>
        <w:rPr>
          <w:rFonts w:ascii="Trebuchet MS" w:hAnsi="Trebuchet MS"/>
          <w:sz w:val="16"/>
          <w:szCs w:val="16"/>
        </w:rPr>
      </w:pPr>
    </w:p>
    <w:p w14:paraId="771F4886" w14:textId="55220595" w:rsidR="00CE2E10" w:rsidRDefault="00CE2E10" w:rsidP="00CE2E10">
      <w:pPr>
        <w:tabs>
          <w:tab w:val="left" w:pos="2520"/>
        </w:tabs>
        <w:spacing w:after="220"/>
        <w:ind w:left="2520" w:hanging="1080"/>
        <w:contextualSpacing/>
        <w:jc w:val="both"/>
        <w:rPr>
          <w:rFonts w:ascii="Trebuchet MS" w:hAnsi="Trebuchet MS"/>
          <w:sz w:val="22"/>
          <w:szCs w:val="22"/>
        </w:rPr>
      </w:pPr>
      <w:r w:rsidRPr="00D331AC">
        <w:rPr>
          <w:rFonts w:ascii="Trebuchet MS" w:hAnsi="Trebuchet MS"/>
          <w:b/>
          <w:sz w:val="22"/>
          <w:szCs w:val="22"/>
        </w:rPr>
        <w:lastRenderedPageBreak/>
        <w:t>2.2.1</w:t>
      </w:r>
      <w:r>
        <w:rPr>
          <w:rFonts w:ascii="Trebuchet MS" w:hAnsi="Trebuchet MS"/>
          <w:b/>
          <w:sz w:val="22"/>
          <w:szCs w:val="22"/>
        </w:rPr>
        <w:t>8</w:t>
      </w:r>
      <w:r w:rsidRPr="00D331AC">
        <w:rPr>
          <w:rFonts w:ascii="Trebuchet MS" w:hAnsi="Trebuchet MS"/>
          <w:b/>
          <w:sz w:val="22"/>
          <w:szCs w:val="22"/>
        </w:rPr>
        <w:tab/>
        <w:t xml:space="preserve">Security during Work. </w:t>
      </w:r>
      <w:r w:rsidRPr="00D331AC">
        <w:rPr>
          <w:rFonts w:ascii="Trebuchet MS" w:hAnsi="Trebuchet MS"/>
          <w:sz w:val="22"/>
          <w:szCs w:val="22"/>
        </w:rPr>
        <w:t>The Contractor shall take all means necessary to maintain the security of the area in which they are working.  These security measures must be carried out on a twenty-four-hour basis, not just during the normal work hours.</w:t>
      </w:r>
    </w:p>
    <w:p w14:paraId="062E329F" w14:textId="77777777" w:rsidR="00CE2E10" w:rsidRPr="00D331AC" w:rsidRDefault="00CE2E10" w:rsidP="00CE2E10">
      <w:pPr>
        <w:tabs>
          <w:tab w:val="left" w:pos="2520"/>
        </w:tabs>
        <w:spacing w:after="220"/>
        <w:ind w:left="2520" w:hanging="1080"/>
        <w:contextualSpacing/>
        <w:jc w:val="both"/>
        <w:rPr>
          <w:rFonts w:ascii="Trebuchet MS" w:hAnsi="Trebuchet MS"/>
          <w:sz w:val="22"/>
          <w:szCs w:val="22"/>
        </w:rPr>
      </w:pPr>
    </w:p>
    <w:p w14:paraId="3558ADA4" w14:textId="77777777" w:rsidR="00CE2E10" w:rsidRPr="00987A45" w:rsidRDefault="00CE2E10" w:rsidP="00CE2E10">
      <w:pPr>
        <w:tabs>
          <w:tab w:val="left" w:pos="2520"/>
        </w:tabs>
        <w:ind w:left="2520" w:hanging="1080"/>
        <w:contextualSpacing/>
        <w:jc w:val="both"/>
        <w:rPr>
          <w:rFonts w:ascii="Trebuchet MS" w:hAnsi="Trebuchet MS"/>
          <w:sz w:val="22"/>
          <w:szCs w:val="22"/>
        </w:rPr>
      </w:pPr>
      <w:r w:rsidRPr="00987A45">
        <w:rPr>
          <w:rFonts w:ascii="Trebuchet MS" w:hAnsi="Trebuchet MS"/>
          <w:b/>
          <w:sz w:val="22"/>
          <w:szCs w:val="22"/>
        </w:rPr>
        <w:t>2.2.</w:t>
      </w:r>
      <w:r>
        <w:rPr>
          <w:rFonts w:ascii="Trebuchet MS" w:hAnsi="Trebuchet MS"/>
          <w:b/>
          <w:sz w:val="22"/>
          <w:szCs w:val="22"/>
        </w:rPr>
        <w:t>19</w:t>
      </w:r>
      <w:r w:rsidRPr="00987A45">
        <w:rPr>
          <w:rFonts w:ascii="Trebuchet MS" w:hAnsi="Trebuchet MS"/>
          <w:b/>
          <w:sz w:val="22"/>
          <w:szCs w:val="22"/>
        </w:rPr>
        <w:tab/>
        <w:t>Site Assessment.</w:t>
      </w:r>
      <w:r w:rsidRPr="00987A45">
        <w:rPr>
          <w:rFonts w:ascii="Trebuchet MS" w:hAnsi="Trebuchet MS"/>
          <w:sz w:val="22"/>
          <w:szCs w:val="22"/>
        </w:rPr>
        <w:t xml:space="preserve"> The Contractor and contracted subcontractors are strongly encouraged to examine the project site before submitting a bid. </w:t>
      </w:r>
    </w:p>
    <w:p w14:paraId="260A490B" w14:textId="77777777" w:rsidR="00CE2E10" w:rsidRPr="008D7124" w:rsidRDefault="00CE2E10" w:rsidP="00CE2E10">
      <w:pPr>
        <w:tabs>
          <w:tab w:val="left" w:pos="1440"/>
        </w:tabs>
        <w:ind w:left="1440" w:hanging="720"/>
        <w:contextualSpacing/>
        <w:jc w:val="both"/>
        <w:rPr>
          <w:rFonts w:ascii="Trebuchet MS" w:hAnsi="Trebuchet MS"/>
          <w:sz w:val="16"/>
          <w:szCs w:val="16"/>
        </w:rPr>
      </w:pPr>
    </w:p>
    <w:p w14:paraId="73A0E404" w14:textId="77777777" w:rsidR="00CE2E10" w:rsidRPr="00987A45" w:rsidRDefault="00CE2E10" w:rsidP="00CE2E10">
      <w:pPr>
        <w:tabs>
          <w:tab w:val="left" w:pos="3600"/>
        </w:tabs>
        <w:ind w:left="3600" w:hanging="1080"/>
        <w:contextualSpacing/>
        <w:jc w:val="both"/>
        <w:rPr>
          <w:rFonts w:ascii="Trebuchet MS" w:hAnsi="Trebuchet MS"/>
          <w:sz w:val="22"/>
          <w:szCs w:val="22"/>
        </w:rPr>
      </w:pPr>
      <w:r w:rsidRPr="00987A45">
        <w:rPr>
          <w:rFonts w:ascii="Trebuchet MS" w:hAnsi="Trebuchet MS"/>
          <w:b/>
          <w:sz w:val="22"/>
          <w:szCs w:val="22"/>
        </w:rPr>
        <w:t>2.2.</w:t>
      </w:r>
      <w:r>
        <w:rPr>
          <w:rFonts w:ascii="Trebuchet MS" w:hAnsi="Trebuchet MS"/>
          <w:b/>
          <w:sz w:val="22"/>
          <w:szCs w:val="22"/>
        </w:rPr>
        <w:t>19</w:t>
      </w:r>
      <w:r w:rsidRPr="00987A45">
        <w:rPr>
          <w:rFonts w:ascii="Trebuchet MS" w:hAnsi="Trebuchet MS"/>
          <w:b/>
          <w:sz w:val="22"/>
          <w:szCs w:val="22"/>
        </w:rPr>
        <w:t>.1</w:t>
      </w:r>
      <w:r w:rsidRPr="00987A45">
        <w:rPr>
          <w:rFonts w:ascii="Trebuchet MS" w:hAnsi="Trebuchet MS"/>
          <w:sz w:val="22"/>
          <w:szCs w:val="22"/>
        </w:rPr>
        <w:tab/>
        <w:t>A Pre-bid Conference and walk-through is scheduled as noted within the preceding Table No. 2 herein. Due to the complexity of the project attendance is strongly encouraged, although not mandatory.</w:t>
      </w:r>
    </w:p>
    <w:p w14:paraId="7E58500E" w14:textId="77777777" w:rsidR="00CE2E10" w:rsidRPr="008D7124" w:rsidRDefault="00CE2E10" w:rsidP="00CE2E10">
      <w:pPr>
        <w:tabs>
          <w:tab w:val="left" w:pos="2610"/>
        </w:tabs>
        <w:ind w:left="2610" w:hanging="1170"/>
        <w:contextualSpacing/>
        <w:jc w:val="both"/>
        <w:rPr>
          <w:rFonts w:ascii="Trebuchet MS" w:hAnsi="Trebuchet MS"/>
          <w:sz w:val="16"/>
          <w:szCs w:val="16"/>
        </w:rPr>
      </w:pPr>
    </w:p>
    <w:p w14:paraId="1D042ACA" w14:textId="77777777" w:rsidR="00CE2E10" w:rsidRDefault="00CE2E10" w:rsidP="00CE2E10">
      <w:pPr>
        <w:tabs>
          <w:tab w:val="left" w:pos="3600"/>
        </w:tabs>
        <w:ind w:left="3600" w:hanging="1080"/>
        <w:contextualSpacing/>
        <w:jc w:val="both"/>
        <w:rPr>
          <w:rFonts w:ascii="Trebuchet MS" w:hAnsi="Trebuchet MS"/>
          <w:sz w:val="22"/>
          <w:szCs w:val="22"/>
        </w:rPr>
      </w:pPr>
      <w:r w:rsidRPr="00987A45">
        <w:rPr>
          <w:rFonts w:ascii="Trebuchet MS" w:hAnsi="Trebuchet MS"/>
          <w:b/>
          <w:sz w:val="22"/>
          <w:szCs w:val="22"/>
        </w:rPr>
        <w:t>2.2.</w:t>
      </w:r>
      <w:r>
        <w:rPr>
          <w:rFonts w:ascii="Trebuchet MS" w:hAnsi="Trebuchet MS"/>
          <w:b/>
          <w:sz w:val="22"/>
          <w:szCs w:val="22"/>
        </w:rPr>
        <w:t>19</w:t>
      </w:r>
      <w:r w:rsidRPr="00987A45">
        <w:rPr>
          <w:rFonts w:ascii="Trebuchet MS" w:hAnsi="Trebuchet MS"/>
          <w:b/>
          <w:sz w:val="22"/>
          <w:szCs w:val="22"/>
        </w:rPr>
        <w:t>.2</w:t>
      </w:r>
      <w:r w:rsidRPr="00987A45">
        <w:rPr>
          <w:rFonts w:ascii="Trebuchet MS" w:hAnsi="Trebuchet MS"/>
          <w:sz w:val="22"/>
          <w:szCs w:val="22"/>
        </w:rPr>
        <w:tab/>
        <w:t>Additional site visits after the Pre-bid Conference may be scheduled. The Contractor must contact the Agency Contact Person listed within the preceding Table No. 2 herein to schedule a site visit. Allow a minimum three (3) business days to schedule an appointment. Unscheduled visits are prohibited.</w:t>
      </w:r>
    </w:p>
    <w:p w14:paraId="43EA4B0B" w14:textId="77777777" w:rsidR="00CE2E10" w:rsidRPr="008D7124" w:rsidRDefault="00CE2E10" w:rsidP="00CE2E10">
      <w:pPr>
        <w:tabs>
          <w:tab w:val="left" w:pos="3600"/>
        </w:tabs>
        <w:ind w:left="3600" w:hanging="1080"/>
        <w:contextualSpacing/>
        <w:jc w:val="both"/>
        <w:rPr>
          <w:rFonts w:ascii="Trebuchet MS" w:hAnsi="Trebuchet MS"/>
          <w:sz w:val="16"/>
          <w:szCs w:val="16"/>
        </w:rPr>
      </w:pPr>
      <w:r w:rsidRPr="008D7124">
        <w:rPr>
          <w:rFonts w:ascii="Trebuchet MS" w:hAnsi="Trebuchet MS"/>
          <w:sz w:val="16"/>
          <w:szCs w:val="16"/>
        </w:rPr>
        <w:t xml:space="preserve"> </w:t>
      </w:r>
    </w:p>
    <w:p w14:paraId="0E4DBFAA" w14:textId="153CF768" w:rsidR="00CE2E10" w:rsidRDefault="00CE2E10" w:rsidP="00CE2E10">
      <w:pPr>
        <w:tabs>
          <w:tab w:val="left" w:pos="2520"/>
          <w:tab w:val="num" w:pos="3600"/>
        </w:tabs>
        <w:ind w:left="2520" w:hanging="1080"/>
        <w:jc w:val="both"/>
        <w:rPr>
          <w:rFonts w:ascii="Trebuchet MS" w:hAnsi="Trebuchet MS"/>
          <w:sz w:val="22"/>
          <w:szCs w:val="22"/>
        </w:rPr>
      </w:pPr>
      <w:r w:rsidRPr="00DC1834">
        <w:rPr>
          <w:rFonts w:ascii="Trebuchet MS" w:hAnsi="Trebuchet MS"/>
          <w:b/>
          <w:sz w:val="22"/>
          <w:szCs w:val="22"/>
        </w:rPr>
        <w:t>2.2.20</w:t>
      </w:r>
      <w:r w:rsidRPr="00DC1834">
        <w:rPr>
          <w:rFonts w:ascii="Trebuchet MS" w:hAnsi="Trebuchet MS"/>
          <w:b/>
          <w:sz w:val="22"/>
          <w:szCs w:val="22"/>
        </w:rPr>
        <w:tab/>
        <w:t xml:space="preserve">Temporary Facilities.  </w:t>
      </w:r>
      <w:r w:rsidRPr="00DC1834">
        <w:rPr>
          <w:rFonts w:ascii="Trebuchet MS" w:hAnsi="Trebuchet MS"/>
          <w:sz w:val="22"/>
          <w:szCs w:val="22"/>
        </w:rPr>
        <w:t>It shall be the responsibility of the Contractor to provide any temporary facilities that may be required, including, but not limited to temporary toilets; water; fencing; barricades; lighting; planking; signage; guardrails; etc. Accordingly, it shall be the responsibility of the Contractor to secure and maintain such items during the term of the work.</w:t>
      </w:r>
    </w:p>
    <w:p w14:paraId="57BE87FE" w14:textId="77777777" w:rsidR="00CE2E10" w:rsidRDefault="00CE2E10" w:rsidP="00CE2E10">
      <w:pPr>
        <w:tabs>
          <w:tab w:val="left" w:pos="2520"/>
          <w:tab w:val="num" w:pos="3600"/>
        </w:tabs>
        <w:ind w:left="2520" w:hanging="1080"/>
        <w:jc w:val="both"/>
        <w:rPr>
          <w:rFonts w:ascii="Trebuchet MS" w:hAnsi="Trebuchet MS"/>
          <w:sz w:val="22"/>
          <w:szCs w:val="22"/>
        </w:rPr>
      </w:pPr>
    </w:p>
    <w:p w14:paraId="4373EDB2" w14:textId="6D17E89C" w:rsidR="00CE2E10" w:rsidRDefault="00CE2E10" w:rsidP="00CE2E10">
      <w:pPr>
        <w:tabs>
          <w:tab w:val="num" w:pos="3600"/>
        </w:tabs>
        <w:ind w:left="2520" w:hanging="1080"/>
        <w:jc w:val="both"/>
        <w:rPr>
          <w:rFonts w:ascii="Trebuchet MS" w:hAnsi="Trebuchet MS"/>
          <w:sz w:val="22"/>
          <w:szCs w:val="22"/>
        </w:rPr>
      </w:pPr>
      <w:r w:rsidRPr="00DC1834">
        <w:rPr>
          <w:rFonts w:ascii="Trebuchet MS" w:hAnsi="Trebuchet MS"/>
          <w:b/>
          <w:sz w:val="22"/>
          <w:szCs w:val="22"/>
        </w:rPr>
        <w:t>2.2.21</w:t>
      </w:r>
      <w:r w:rsidRPr="00DC1834">
        <w:rPr>
          <w:rFonts w:ascii="Trebuchet MS" w:hAnsi="Trebuchet MS"/>
          <w:b/>
          <w:sz w:val="22"/>
          <w:szCs w:val="22"/>
        </w:rPr>
        <w:tab/>
        <w:t xml:space="preserve">Time of Completion. </w:t>
      </w:r>
      <w:r w:rsidRPr="00DC1834">
        <w:rPr>
          <w:rFonts w:ascii="Trebuchet MS" w:hAnsi="Trebuchet MS"/>
          <w:sz w:val="22"/>
          <w:szCs w:val="22"/>
        </w:rPr>
        <w:t xml:space="preserve">The Contractor shall commence work under the ensuing contract on a </w:t>
      </w:r>
      <w:r w:rsidRPr="00CC1199">
        <w:rPr>
          <w:rFonts w:ascii="Trebuchet MS" w:hAnsi="Trebuchet MS"/>
          <w:sz w:val="22"/>
          <w:szCs w:val="22"/>
        </w:rPr>
        <w:t xml:space="preserve">date to be specified within the Notice to Proceed form issued by the Agency and shall fully complete all work thereunder </w:t>
      </w:r>
      <w:r w:rsidR="009C2C81" w:rsidRPr="00CC1199">
        <w:rPr>
          <w:rFonts w:ascii="Trebuchet MS" w:hAnsi="Trebuchet MS"/>
          <w:sz w:val="22"/>
          <w:szCs w:val="22"/>
        </w:rPr>
        <w:t xml:space="preserve">within </w:t>
      </w:r>
      <w:r w:rsidR="00CC1199" w:rsidRPr="00CC1199">
        <w:rPr>
          <w:rFonts w:ascii="Trebuchet MS" w:hAnsi="Trebuchet MS"/>
          <w:sz w:val="22"/>
          <w:szCs w:val="22"/>
        </w:rPr>
        <w:t>60</w:t>
      </w:r>
      <w:r w:rsidR="009C2C81" w:rsidRPr="00CC1199">
        <w:rPr>
          <w:rFonts w:ascii="Trebuchet MS" w:hAnsi="Trebuchet MS"/>
          <w:sz w:val="22"/>
          <w:szCs w:val="22"/>
        </w:rPr>
        <w:t xml:space="preserve"> calendar days</w:t>
      </w:r>
      <w:r w:rsidRPr="00CC1199">
        <w:rPr>
          <w:rFonts w:ascii="Trebuchet MS" w:hAnsi="Trebuchet MS"/>
          <w:sz w:val="22"/>
          <w:szCs w:val="22"/>
        </w:rPr>
        <w:t>. NOTE: Any bidder that may have any concerns pertaining to the noted time of completion</w:t>
      </w:r>
      <w:r w:rsidRPr="00834C88">
        <w:rPr>
          <w:rFonts w:ascii="Trebuchet MS" w:hAnsi="Trebuchet MS"/>
          <w:sz w:val="22"/>
          <w:szCs w:val="22"/>
          <w:shd w:val="clear" w:color="auto" w:fill="FFFFFF" w:themeFill="background1"/>
        </w:rPr>
        <w:t xml:space="preserve"> may bring this up at the Pre-bid Conference. Normal working hours shall be Monday through </w:t>
      </w:r>
      <w:r w:rsidR="0053153B">
        <w:rPr>
          <w:rFonts w:ascii="Trebuchet MS" w:hAnsi="Trebuchet MS"/>
          <w:sz w:val="22"/>
          <w:szCs w:val="22"/>
          <w:shd w:val="clear" w:color="auto" w:fill="FFFFFF" w:themeFill="background1"/>
        </w:rPr>
        <w:t>Thursday</w:t>
      </w:r>
      <w:r w:rsidRPr="00834C88">
        <w:rPr>
          <w:rFonts w:ascii="Trebuchet MS" w:hAnsi="Trebuchet MS"/>
          <w:sz w:val="22"/>
          <w:szCs w:val="22"/>
          <w:shd w:val="clear" w:color="auto" w:fill="FFFFFF" w:themeFill="background1"/>
        </w:rPr>
        <w:t xml:space="preserve">, 8:00 AM to </w:t>
      </w:r>
      <w:r w:rsidR="0053153B">
        <w:rPr>
          <w:rFonts w:ascii="Trebuchet MS" w:hAnsi="Trebuchet MS"/>
          <w:sz w:val="22"/>
          <w:szCs w:val="22"/>
          <w:shd w:val="clear" w:color="auto" w:fill="FFFFFF" w:themeFill="background1"/>
        </w:rPr>
        <w:t>6</w:t>
      </w:r>
      <w:r w:rsidRPr="00834C88">
        <w:rPr>
          <w:rFonts w:ascii="Trebuchet MS" w:hAnsi="Trebuchet MS"/>
          <w:sz w:val="22"/>
          <w:szCs w:val="22"/>
          <w:shd w:val="clear" w:color="auto" w:fill="FFFFFF" w:themeFill="background1"/>
        </w:rPr>
        <w:t xml:space="preserve">:00 PM </w:t>
      </w:r>
      <w:r w:rsidR="0053153B">
        <w:rPr>
          <w:rFonts w:ascii="Trebuchet MS" w:hAnsi="Trebuchet MS"/>
          <w:sz w:val="22"/>
          <w:szCs w:val="22"/>
          <w:shd w:val="clear" w:color="auto" w:fill="FFFFFF" w:themeFill="background1"/>
        </w:rPr>
        <w:t>E</w:t>
      </w:r>
      <w:r w:rsidRPr="00834C88">
        <w:rPr>
          <w:rFonts w:ascii="Trebuchet MS" w:hAnsi="Trebuchet MS"/>
          <w:sz w:val="22"/>
          <w:szCs w:val="22"/>
          <w:shd w:val="clear" w:color="auto" w:fill="FFFFFF" w:themeFill="background1"/>
        </w:rPr>
        <w:t>T. All other working hours require pre-approval. Provide a minimum five (5) working days for</w:t>
      </w:r>
      <w:r w:rsidRPr="00DC1834">
        <w:rPr>
          <w:rFonts w:ascii="Trebuchet MS" w:hAnsi="Trebuchet MS"/>
          <w:sz w:val="22"/>
          <w:szCs w:val="22"/>
        </w:rPr>
        <w:t xml:space="preserve"> approval and planning.</w:t>
      </w:r>
    </w:p>
    <w:p w14:paraId="51729802" w14:textId="77777777" w:rsidR="00CE2E10" w:rsidRPr="00DC1834" w:rsidRDefault="00CE2E10" w:rsidP="00CE2E10">
      <w:pPr>
        <w:tabs>
          <w:tab w:val="num" w:pos="3600"/>
        </w:tabs>
        <w:ind w:left="2520" w:hanging="1080"/>
        <w:jc w:val="both"/>
        <w:rPr>
          <w:rFonts w:ascii="Trebuchet MS" w:hAnsi="Trebuchet MS"/>
          <w:sz w:val="22"/>
          <w:szCs w:val="22"/>
        </w:rPr>
      </w:pPr>
    </w:p>
    <w:p w14:paraId="343E7678" w14:textId="4BFE4AF8" w:rsidR="00CE2E10" w:rsidRPr="00DC1834" w:rsidRDefault="00CE2E10" w:rsidP="00CE2E10">
      <w:pPr>
        <w:tabs>
          <w:tab w:val="num" w:pos="3600"/>
        </w:tabs>
        <w:ind w:left="2520" w:hanging="1080"/>
        <w:jc w:val="both"/>
        <w:rPr>
          <w:rFonts w:ascii="Trebuchet MS" w:hAnsi="Trebuchet MS"/>
          <w:b/>
          <w:sz w:val="22"/>
          <w:szCs w:val="22"/>
        </w:rPr>
      </w:pPr>
      <w:r w:rsidRPr="00DC1834">
        <w:rPr>
          <w:rFonts w:ascii="Trebuchet MS" w:hAnsi="Trebuchet MS"/>
          <w:b/>
          <w:sz w:val="22"/>
          <w:szCs w:val="22"/>
        </w:rPr>
        <w:t>2.2.22</w:t>
      </w:r>
      <w:r w:rsidRPr="00DC1834">
        <w:rPr>
          <w:rFonts w:ascii="Trebuchet MS" w:hAnsi="Trebuchet MS"/>
          <w:b/>
          <w:sz w:val="22"/>
          <w:szCs w:val="22"/>
        </w:rPr>
        <w:tab/>
        <w:t xml:space="preserve">Tools/Equipment/Materials. </w:t>
      </w:r>
      <w:r w:rsidRPr="00DC1834">
        <w:rPr>
          <w:rFonts w:ascii="Trebuchet MS" w:hAnsi="Trebuchet MS"/>
          <w:sz w:val="22"/>
          <w:szCs w:val="22"/>
        </w:rPr>
        <w:t xml:space="preserve">The Contractor shall </w:t>
      </w:r>
      <w:proofErr w:type="gramStart"/>
      <w:r w:rsidRPr="00DC1834">
        <w:rPr>
          <w:rFonts w:ascii="Trebuchet MS" w:hAnsi="Trebuchet MS"/>
          <w:sz w:val="22"/>
          <w:szCs w:val="22"/>
        </w:rPr>
        <w:t>ensure that at all times</w:t>
      </w:r>
      <w:proofErr w:type="gramEnd"/>
      <w:r w:rsidRPr="00DC1834">
        <w:rPr>
          <w:rFonts w:ascii="Trebuchet MS" w:hAnsi="Trebuchet MS"/>
          <w:sz w:val="22"/>
          <w:szCs w:val="22"/>
        </w:rPr>
        <w:t xml:space="preserve"> during the work tools, equipment, and material are handled, placed, and stored in a secure and safe manner so as to protect all parties, including, but not limited to, the Contractor's workers, Agency tenants and staff, and the public at large.  The Contractor shall ensure that during non-working hours such items are not left unattended on the job site when such safety may be compromised. If applicable, as the building the Contractor will be working in is occupied by housing tenants, including </w:t>
      </w:r>
      <w:proofErr w:type="gramStart"/>
      <w:r w:rsidRPr="00DC1834">
        <w:rPr>
          <w:rFonts w:ascii="Trebuchet MS" w:hAnsi="Trebuchet MS"/>
          <w:sz w:val="22"/>
          <w:szCs w:val="22"/>
        </w:rPr>
        <w:t>a number of</w:t>
      </w:r>
      <w:proofErr w:type="gramEnd"/>
      <w:r w:rsidRPr="00DC1834">
        <w:rPr>
          <w:rFonts w:ascii="Trebuchet MS" w:hAnsi="Trebuchet MS"/>
          <w:sz w:val="22"/>
          <w:szCs w:val="22"/>
        </w:rPr>
        <w:t xml:space="preserve"> elderly/disabled or special needs persons, it will be especially important that traffic areas are clear for access and egress.</w:t>
      </w:r>
    </w:p>
    <w:p w14:paraId="5B53A917" w14:textId="77777777" w:rsidR="00CE2E10" w:rsidRPr="00DC1834" w:rsidRDefault="00CE2E10" w:rsidP="00CE2E10">
      <w:pPr>
        <w:tabs>
          <w:tab w:val="left" w:pos="2520"/>
        </w:tabs>
        <w:spacing w:after="220"/>
        <w:ind w:left="2520" w:hanging="1080"/>
        <w:contextualSpacing/>
        <w:jc w:val="both"/>
        <w:rPr>
          <w:rFonts w:ascii="Trebuchet MS" w:hAnsi="Trebuchet MS"/>
          <w:b/>
          <w:sz w:val="22"/>
          <w:szCs w:val="22"/>
        </w:rPr>
      </w:pPr>
    </w:p>
    <w:p w14:paraId="338ACCD8" w14:textId="792C0154" w:rsidR="00CE2E10" w:rsidRDefault="00CE2E10" w:rsidP="00CE2E10">
      <w:pPr>
        <w:tabs>
          <w:tab w:val="left" w:pos="2520"/>
        </w:tabs>
        <w:spacing w:after="220"/>
        <w:ind w:left="2520" w:hanging="1080"/>
        <w:contextualSpacing/>
        <w:jc w:val="both"/>
        <w:rPr>
          <w:rFonts w:ascii="Trebuchet MS" w:hAnsi="Trebuchet MS"/>
          <w:sz w:val="22"/>
          <w:szCs w:val="22"/>
        </w:rPr>
      </w:pPr>
      <w:r w:rsidRPr="00DC1834">
        <w:rPr>
          <w:rFonts w:ascii="Trebuchet MS" w:hAnsi="Trebuchet MS"/>
          <w:b/>
          <w:sz w:val="22"/>
          <w:szCs w:val="22"/>
        </w:rPr>
        <w:t>2.2.23</w:t>
      </w:r>
      <w:r w:rsidRPr="00DC1834">
        <w:rPr>
          <w:rFonts w:ascii="Trebuchet MS" w:hAnsi="Trebuchet MS"/>
          <w:b/>
          <w:sz w:val="22"/>
          <w:szCs w:val="22"/>
        </w:rPr>
        <w:tab/>
        <w:t>Weekends.</w:t>
      </w:r>
      <w:r w:rsidRPr="00DC1834">
        <w:rPr>
          <w:rFonts w:ascii="Trebuchet MS" w:hAnsi="Trebuchet MS"/>
          <w:sz w:val="22"/>
          <w:szCs w:val="22"/>
        </w:rPr>
        <w:t xml:space="preserve"> Unless otherwise approved by the Agency in writing, the Contractor shall not perform work on Agency property during a holiday nor weekend days (Saturday or Sunday).</w:t>
      </w:r>
    </w:p>
    <w:p w14:paraId="6EE14D1D" w14:textId="15466084" w:rsidR="00CE2E10" w:rsidRDefault="00CE2E10" w:rsidP="00CE2E10">
      <w:pPr>
        <w:tabs>
          <w:tab w:val="left" w:pos="2520"/>
        </w:tabs>
        <w:spacing w:after="220"/>
        <w:ind w:left="2520" w:hanging="1080"/>
        <w:contextualSpacing/>
        <w:jc w:val="both"/>
        <w:rPr>
          <w:rFonts w:ascii="Trebuchet MS" w:hAnsi="Trebuchet MS"/>
          <w:sz w:val="22"/>
          <w:szCs w:val="22"/>
        </w:rPr>
      </w:pPr>
    </w:p>
    <w:p w14:paraId="47F15522" w14:textId="105BE780" w:rsidR="000E7439" w:rsidRDefault="000E7439" w:rsidP="00CE2E10">
      <w:pPr>
        <w:tabs>
          <w:tab w:val="left" w:pos="2520"/>
        </w:tabs>
        <w:spacing w:after="220"/>
        <w:ind w:left="2520" w:hanging="1080"/>
        <w:contextualSpacing/>
        <w:jc w:val="both"/>
        <w:rPr>
          <w:rFonts w:ascii="Trebuchet MS" w:hAnsi="Trebuchet MS"/>
          <w:sz w:val="22"/>
          <w:szCs w:val="22"/>
        </w:rPr>
      </w:pPr>
    </w:p>
    <w:p w14:paraId="30CCCD6D" w14:textId="77777777" w:rsidR="000E7439" w:rsidRPr="00DC1834" w:rsidRDefault="000E7439" w:rsidP="00CE2E10">
      <w:pPr>
        <w:tabs>
          <w:tab w:val="left" w:pos="2520"/>
        </w:tabs>
        <w:spacing w:after="220"/>
        <w:ind w:left="2520" w:hanging="1080"/>
        <w:contextualSpacing/>
        <w:jc w:val="both"/>
        <w:rPr>
          <w:rFonts w:ascii="Trebuchet MS" w:hAnsi="Trebuchet MS"/>
          <w:sz w:val="22"/>
          <w:szCs w:val="22"/>
        </w:rPr>
      </w:pPr>
    </w:p>
    <w:p w14:paraId="79502641" w14:textId="4876E1CD" w:rsidR="003B2EB0" w:rsidRDefault="00CE2E10" w:rsidP="009C2C81">
      <w:pPr>
        <w:tabs>
          <w:tab w:val="left" w:pos="2520"/>
        </w:tabs>
        <w:ind w:left="2520" w:hanging="1080"/>
        <w:jc w:val="both"/>
        <w:rPr>
          <w:rFonts w:ascii="Trebuchet MS" w:hAnsi="Trebuchet MS" w:cs="Arial"/>
          <w:sz w:val="22"/>
          <w:szCs w:val="22"/>
        </w:rPr>
      </w:pPr>
      <w:r w:rsidRPr="00DC1834">
        <w:rPr>
          <w:rFonts w:ascii="Trebuchet MS" w:hAnsi="Trebuchet MS"/>
          <w:b/>
          <w:sz w:val="22"/>
          <w:szCs w:val="22"/>
        </w:rPr>
        <w:lastRenderedPageBreak/>
        <w:t>2.2.24</w:t>
      </w:r>
      <w:r w:rsidR="007C4DF5">
        <w:rPr>
          <w:rFonts w:ascii="Trebuchet MS" w:hAnsi="Trebuchet MS"/>
          <w:b/>
          <w:sz w:val="22"/>
          <w:szCs w:val="22"/>
        </w:rPr>
        <w:t xml:space="preserve"> </w:t>
      </w:r>
      <w:r w:rsidR="009C2C81">
        <w:rPr>
          <w:rFonts w:ascii="Trebuchet MS" w:hAnsi="Trebuchet MS"/>
          <w:b/>
          <w:sz w:val="22"/>
          <w:szCs w:val="22"/>
        </w:rPr>
        <w:tab/>
      </w:r>
      <w:r w:rsidRPr="00DC1834">
        <w:rPr>
          <w:rFonts w:ascii="Trebuchet MS" w:hAnsi="Trebuchet MS"/>
          <w:b/>
          <w:sz w:val="22"/>
          <w:szCs w:val="22"/>
        </w:rPr>
        <w:t xml:space="preserve">Work Standards. </w:t>
      </w:r>
      <w:r w:rsidRPr="00DC1834">
        <w:rPr>
          <w:rFonts w:ascii="Trebuchet MS" w:hAnsi="Trebuchet MS"/>
          <w:sz w:val="22"/>
          <w:szCs w:val="22"/>
        </w:rPr>
        <w:t xml:space="preserve">It is the responsibility of the Contractor to ensure that each worker provided by the Contractor shall be fully trained and qualified to provide any assigned work. Accordingly, all work provided shall be guaranteed by the Contractor to be performed in a workmanlike manner and in accordance with all applicable laws, codes, and/or regulations, including those issued by, but not limited to, the County of </w:t>
      </w:r>
      <w:r w:rsidR="0024564F">
        <w:rPr>
          <w:rFonts w:ascii="Trebuchet MS" w:hAnsi="Trebuchet MS"/>
          <w:sz w:val="22"/>
          <w:szCs w:val="22"/>
        </w:rPr>
        <w:t>Russell</w:t>
      </w:r>
      <w:r w:rsidRPr="00DC1834">
        <w:rPr>
          <w:rFonts w:ascii="Trebuchet MS" w:hAnsi="Trebuchet MS"/>
          <w:sz w:val="22"/>
          <w:szCs w:val="22"/>
        </w:rPr>
        <w:t xml:space="preserve"> (and/or, if applicable, any city jurisdiction therein in which work will be performed), </w:t>
      </w:r>
      <w:r w:rsidRPr="00DC1834">
        <w:rPr>
          <w:rFonts w:ascii="Trebuchet MS" w:hAnsi="Trebuchet MS"/>
          <w:sz w:val="22"/>
          <w:szCs w:val="22"/>
          <w:lang w:eastAsia="x-none"/>
        </w:rPr>
        <w:t xml:space="preserve">and/or the </w:t>
      </w:r>
      <w:r w:rsidRPr="00DC1834">
        <w:rPr>
          <w:rFonts w:ascii="Trebuchet MS" w:hAnsi="Trebuchet MS"/>
          <w:sz w:val="22"/>
          <w:szCs w:val="22"/>
          <w:lang w:val="x-none" w:eastAsia="x-none"/>
        </w:rPr>
        <w:t xml:space="preserve">State of </w:t>
      </w:r>
      <w:r>
        <w:rPr>
          <w:rFonts w:ascii="Trebuchet MS" w:hAnsi="Trebuchet MS"/>
          <w:sz w:val="22"/>
          <w:szCs w:val="22"/>
          <w:lang w:eastAsia="x-none"/>
        </w:rPr>
        <w:t>Alabama</w:t>
      </w:r>
      <w:r w:rsidRPr="00DC1834">
        <w:rPr>
          <w:rFonts w:ascii="Trebuchet MS" w:hAnsi="Trebuchet MS"/>
          <w:sz w:val="22"/>
          <w:szCs w:val="22"/>
          <w:lang w:eastAsia="x-none"/>
        </w:rPr>
        <w:t>, or any applicable Federal Agency</w:t>
      </w:r>
      <w:r w:rsidRPr="00DC1834">
        <w:rPr>
          <w:rFonts w:ascii="Trebuchet MS" w:hAnsi="Trebuchet MS"/>
          <w:sz w:val="22"/>
          <w:szCs w:val="22"/>
        </w:rPr>
        <w:t>. Smoking is prohibited within the building and on the within the building property boundaries</w:t>
      </w:r>
      <w:r w:rsidR="003B2EB0" w:rsidRPr="00C06A68">
        <w:rPr>
          <w:rFonts w:ascii="Trebuchet MS" w:hAnsi="Trebuchet MS" w:cs="Arial"/>
          <w:sz w:val="22"/>
          <w:szCs w:val="22"/>
        </w:rPr>
        <w:t>.</w:t>
      </w:r>
    </w:p>
    <w:p w14:paraId="6D674691" w14:textId="2E0B1CE4" w:rsidR="00CE2E10" w:rsidRDefault="00CE2E10" w:rsidP="00CE2E10">
      <w:pPr>
        <w:tabs>
          <w:tab w:val="left" w:pos="2520"/>
        </w:tabs>
        <w:ind w:left="2520"/>
        <w:jc w:val="both"/>
        <w:rPr>
          <w:rFonts w:ascii="Trebuchet MS" w:hAnsi="Trebuchet MS"/>
          <w:b/>
          <w:sz w:val="22"/>
          <w:szCs w:val="22"/>
        </w:rPr>
      </w:pPr>
    </w:p>
    <w:p w14:paraId="7B60262D" w14:textId="2D802776" w:rsidR="00CE2E10" w:rsidRDefault="00CE2E10" w:rsidP="00CE2E10">
      <w:pPr>
        <w:tabs>
          <w:tab w:val="left" w:pos="2520"/>
        </w:tabs>
        <w:ind w:left="2520"/>
        <w:jc w:val="both"/>
        <w:rPr>
          <w:rFonts w:ascii="Trebuchet MS" w:hAnsi="Trebuchet MS"/>
          <w:b/>
          <w:sz w:val="22"/>
          <w:szCs w:val="22"/>
        </w:rPr>
      </w:pPr>
    </w:p>
    <w:p w14:paraId="2876B0B6" w14:textId="6C65FD99" w:rsidR="00CE2E10" w:rsidRDefault="00CE2E10" w:rsidP="00CE2E10">
      <w:pPr>
        <w:tabs>
          <w:tab w:val="left" w:pos="2520"/>
        </w:tabs>
        <w:ind w:left="2520"/>
        <w:jc w:val="both"/>
        <w:rPr>
          <w:rFonts w:ascii="Trebuchet MS" w:hAnsi="Trebuchet MS"/>
          <w:b/>
          <w:sz w:val="22"/>
          <w:szCs w:val="22"/>
        </w:rPr>
      </w:pPr>
    </w:p>
    <w:p w14:paraId="1FBEBB5D" w14:textId="73269E19" w:rsidR="00CE2E10" w:rsidRDefault="00CE2E10" w:rsidP="00CE2E10">
      <w:pPr>
        <w:tabs>
          <w:tab w:val="left" w:pos="2520"/>
        </w:tabs>
        <w:ind w:left="2520"/>
        <w:jc w:val="both"/>
        <w:rPr>
          <w:rFonts w:ascii="Trebuchet MS" w:hAnsi="Trebuchet MS"/>
          <w:b/>
          <w:sz w:val="22"/>
          <w:szCs w:val="22"/>
        </w:rPr>
      </w:pPr>
    </w:p>
    <w:p w14:paraId="2B8C1194" w14:textId="378B3534" w:rsidR="00CE2E10" w:rsidRDefault="00CE2E10" w:rsidP="00CE2E10">
      <w:pPr>
        <w:tabs>
          <w:tab w:val="left" w:pos="2520"/>
        </w:tabs>
        <w:ind w:left="2520"/>
        <w:jc w:val="both"/>
        <w:rPr>
          <w:rFonts w:ascii="Trebuchet MS" w:hAnsi="Trebuchet MS"/>
          <w:b/>
          <w:sz w:val="22"/>
          <w:szCs w:val="22"/>
        </w:rPr>
      </w:pPr>
    </w:p>
    <w:p w14:paraId="7284EEF1" w14:textId="70CF98B2" w:rsidR="00CE2E10" w:rsidRDefault="00CE2E10" w:rsidP="00CE2E10">
      <w:pPr>
        <w:tabs>
          <w:tab w:val="left" w:pos="2520"/>
        </w:tabs>
        <w:ind w:left="2520"/>
        <w:jc w:val="both"/>
        <w:rPr>
          <w:rFonts w:ascii="Trebuchet MS" w:hAnsi="Trebuchet MS"/>
          <w:b/>
          <w:sz w:val="22"/>
          <w:szCs w:val="22"/>
        </w:rPr>
      </w:pPr>
    </w:p>
    <w:p w14:paraId="6721DC53" w14:textId="190E3924" w:rsidR="00CE2E10" w:rsidRDefault="00CE2E10" w:rsidP="00CE2E10">
      <w:pPr>
        <w:tabs>
          <w:tab w:val="left" w:pos="2520"/>
        </w:tabs>
        <w:ind w:left="2520"/>
        <w:jc w:val="both"/>
        <w:rPr>
          <w:rFonts w:ascii="Trebuchet MS" w:hAnsi="Trebuchet MS"/>
          <w:b/>
          <w:sz w:val="22"/>
          <w:szCs w:val="22"/>
        </w:rPr>
      </w:pPr>
    </w:p>
    <w:p w14:paraId="51B2DD83" w14:textId="55E8D6B6" w:rsidR="00CE2E10" w:rsidRDefault="00CE2E10" w:rsidP="00CE2E10">
      <w:pPr>
        <w:tabs>
          <w:tab w:val="left" w:pos="2520"/>
        </w:tabs>
        <w:ind w:left="2520"/>
        <w:jc w:val="both"/>
        <w:rPr>
          <w:rFonts w:ascii="Trebuchet MS" w:hAnsi="Trebuchet MS"/>
          <w:b/>
          <w:sz w:val="22"/>
          <w:szCs w:val="22"/>
        </w:rPr>
      </w:pPr>
    </w:p>
    <w:p w14:paraId="6081E213" w14:textId="71CAEA8F" w:rsidR="00CE2E10" w:rsidRDefault="00CE2E10" w:rsidP="00CE2E10">
      <w:pPr>
        <w:tabs>
          <w:tab w:val="left" w:pos="2520"/>
        </w:tabs>
        <w:ind w:left="2520"/>
        <w:jc w:val="both"/>
        <w:rPr>
          <w:rFonts w:ascii="Trebuchet MS" w:hAnsi="Trebuchet MS"/>
          <w:b/>
          <w:sz w:val="22"/>
          <w:szCs w:val="22"/>
        </w:rPr>
      </w:pPr>
    </w:p>
    <w:p w14:paraId="1095733A" w14:textId="50723489" w:rsidR="00CE2E10" w:rsidRDefault="00CE2E10" w:rsidP="00CE2E10">
      <w:pPr>
        <w:tabs>
          <w:tab w:val="left" w:pos="2520"/>
        </w:tabs>
        <w:ind w:left="2520"/>
        <w:jc w:val="both"/>
        <w:rPr>
          <w:rFonts w:ascii="Trebuchet MS" w:hAnsi="Trebuchet MS"/>
          <w:b/>
          <w:sz w:val="22"/>
          <w:szCs w:val="22"/>
        </w:rPr>
      </w:pPr>
    </w:p>
    <w:p w14:paraId="48565C03" w14:textId="3414BCAD" w:rsidR="00CE2E10" w:rsidRDefault="00CE2E10" w:rsidP="00CE2E10">
      <w:pPr>
        <w:tabs>
          <w:tab w:val="left" w:pos="2520"/>
        </w:tabs>
        <w:ind w:left="2520"/>
        <w:jc w:val="both"/>
        <w:rPr>
          <w:rFonts w:ascii="Trebuchet MS" w:hAnsi="Trebuchet MS"/>
          <w:b/>
          <w:sz w:val="22"/>
          <w:szCs w:val="22"/>
        </w:rPr>
      </w:pPr>
    </w:p>
    <w:p w14:paraId="1A970DAB" w14:textId="3BF1A3B7" w:rsidR="00CE2E10" w:rsidRDefault="00CE2E10" w:rsidP="00CE2E10">
      <w:pPr>
        <w:tabs>
          <w:tab w:val="left" w:pos="2520"/>
        </w:tabs>
        <w:ind w:left="2520"/>
        <w:jc w:val="both"/>
        <w:rPr>
          <w:rFonts w:ascii="Trebuchet MS" w:hAnsi="Trebuchet MS"/>
          <w:b/>
          <w:sz w:val="22"/>
          <w:szCs w:val="22"/>
        </w:rPr>
      </w:pPr>
    </w:p>
    <w:p w14:paraId="40228A82" w14:textId="08286DB4" w:rsidR="000E7439" w:rsidRDefault="000E7439" w:rsidP="00CE2E10">
      <w:pPr>
        <w:tabs>
          <w:tab w:val="left" w:pos="2520"/>
        </w:tabs>
        <w:ind w:left="2520"/>
        <w:jc w:val="both"/>
        <w:rPr>
          <w:rFonts w:ascii="Trebuchet MS" w:hAnsi="Trebuchet MS"/>
          <w:b/>
          <w:sz w:val="22"/>
          <w:szCs w:val="22"/>
        </w:rPr>
      </w:pPr>
    </w:p>
    <w:p w14:paraId="12054904" w14:textId="6FCEE1E3" w:rsidR="000E7439" w:rsidRDefault="000E7439" w:rsidP="00CE2E10">
      <w:pPr>
        <w:tabs>
          <w:tab w:val="left" w:pos="2520"/>
        </w:tabs>
        <w:ind w:left="2520"/>
        <w:jc w:val="both"/>
        <w:rPr>
          <w:rFonts w:ascii="Trebuchet MS" w:hAnsi="Trebuchet MS"/>
          <w:b/>
          <w:sz w:val="22"/>
          <w:szCs w:val="22"/>
        </w:rPr>
      </w:pPr>
    </w:p>
    <w:p w14:paraId="6EBCAD95" w14:textId="575C3187" w:rsidR="000E7439" w:rsidRDefault="000E7439" w:rsidP="00CE2E10">
      <w:pPr>
        <w:tabs>
          <w:tab w:val="left" w:pos="2520"/>
        </w:tabs>
        <w:ind w:left="2520"/>
        <w:jc w:val="both"/>
        <w:rPr>
          <w:rFonts w:ascii="Trebuchet MS" w:hAnsi="Trebuchet MS"/>
          <w:b/>
          <w:sz w:val="22"/>
          <w:szCs w:val="22"/>
        </w:rPr>
      </w:pPr>
    </w:p>
    <w:p w14:paraId="06E4E063" w14:textId="1580EF5D" w:rsidR="000E7439" w:rsidRDefault="000E7439" w:rsidP="00CE2E10">
      <w:pPr>
        <w:tabs>
          <w:tab w:val="left" w:pos="2520"/>
        </w:tabs>
        <w:ind w:left="2520"/>
        <w:jc w:val="both"/>
        <w:rPr>
          <w:rFonts w:ascii="Trebuchet MS" w:hAnsi="Trebuchet MS"/>
          <w:b/>
          <w:sz w:val="22"/>
          <w:szCs w:val="22"/>
        </w:rPr>
      </w:pPr>
    </w:p>
    <w:p w14:paraId="0E6B7B82" w14:textId="4C6DF0F5" w:rsidR="000E7439" w:rsidRDefault="000E7439" w:rsidP="00CE2E10">
      <w:pPr>
        <w:tabs>
          <w:tab w:val="left" w:pos="2520"/>
        </w:tabs>
        <w:ind w:left="2520"/>
        <w:jc w:val="both"/>
        <w:rPr>
          <w:rFonts w:ascii="Trebuchet MS" w:hAnsi="Trebuchet MS"/>
          <w:b/>
          <w:sz w:val="22"/>
          <w:szCs w:val="22"/>
        </w:rPr>
      </w:pPr>
    </w:p>
    <w:p w14:paraId="30C1D2D4" w14:textId="16C1D11B" w:rsidR="000E7439" w:rsidRDefault="000E7439" w:rsidP="00CE2E10">
      <w:pPr>
        <w:tabs>
          <w:tab w:val="left" w:pos="2520"/>
        </w:tabs>
        <w:ind w:left="2520"/>
        <w:jc w:val="both"/>
        <w:rPr>
          <w:rFonts w:ascii="Trebuchet MS" w:hAnsi="Trebuchet MS"/>
          <w:b/>
          <w:sz w:val="22"/>
          <w:szCs w:val="22"/>
        </w:rPr>
      </w:pPr>
    </w:p>
    <w:p w14:paraId="247FB43B" w14:textId="5231F07B" w:rsidR="000E7439" w:rsidRDefault="000E7439" w:rsidP="00CE2E10">
      <w:pPr>
        <w:tabs>
          <w:tab w:val="left" w:pos="2520"/>
        </w:tabs>
        <w:ind w:left="2520"/>
        <w:jc w:val="both"/>
        <w:rPr>
          <w:rFonts w:ascii="Trebuchet MS" w:hAnsi="Trebuchet MS"/>
          <w:b/>
          <w:sz w:val="22"/>
          <w:szCs w:val="22"/>
        </w:rPr>
      </w:pPr>
    </w:p>
    <w:p w14:paraId="60E38F99" w14:textId="1508D686" w:rsidR="000E7439" w:rsidRDefault="000E7439" w:rsidP="00CE2E10">
      <w:pPr>
        <w:tabs>
          <w:tab w:val="left" w:pos="2520"/>
        </w:tabs>
        <w:ind w:left="2520"/>
        <w:jc w:val="both"/>
        <w:rPr>
          <w:rFonts w:ascii="Trebuchet MS" w:hAnsi="Trebuchet MS"/>
          <w:b/>
          <w:sz w:val="22"/>
          <w:szCs w:val="22"/>
        </w:rPr>
      </w:pPr>
    </w:p>
    <w:p w14:paraId="0F1A826A" w14:textId="0709C4AC" w:rsidR="000E7439" w:rsidRDefault="000E7439" w:rsidP="00CE2E10">
      <w:pPr>
        <w:tabs>
          <w:tab w:val="left" w:pos="2520"/>
        </w:tabs>
        <w:ind w:left="2520"/>
        <w:jc w:val="both"/>
        <w:rPr>
          <w:rFonts w:ascii="Trebuchet MS" w:hAnsi="Trebuchet MS"/>
          <w:b/>
          <w:sz w:val="22"/>
          <w:szCs w:val="22"/>
        </w:rPr>
      </w:pPr>
    </w:p>
    <w:p w14:paraId="1CCABBC0" w14:textId="2891703F" w:rsidR="000E7439" w:rsidRDefault="000E7439" w:rsidP="00CE2E10">
      <w:pPr>
        <w:tabs>
          <w:tab w:val="left" w:pos="2520"/>
        </w:tabs>
        <w:ind w:left="2520"/>
        <w:jc w:val="both"/>
        <w:rPr>
          <w:rFonts w:ascii="Trebuchet MS" w:hAnsi="Trebuchet MS"/>
          <w:b/>
          <w:sz w:val="22"/>
          <w:szCs w:val="22"/>
        </w:rPr>
      </w:pPr>
    </w:p>
    <w:p w14:paraId="6E8BDCE7" w14:textId="06A676B8" w:rsidR="000E7439" w:rsidRDefault="000E7439" w:rsidP="00CE2E10">
      <w:pPr>
        <w:tabs>
          <w:tab w:val="left" w:pos="2520"/>
        </w:tabs>
        <w:ind w:left="2520"/>
        <w:jc w:val="both"/>
        <w:rPr>
          <w:rFonts w:ascii="Trebuchet MS" w:hAnsi="Trebuchet MS"/>
          <w:b/>
          <w:sz w:val="22"/>
          <w:szCs w:val="22"/>
        </w:rPr>
      </w:pPr>
    </w:p>
    <w:p w14:paraId="3B251A6E" w14:textId="1973C089" w:rsidR="000E7439" w:rsidRDefault="000E7439" w:rsidP="00CE2E10">
      <w:pPr>
        <w:tabs>
          <w:tab w:val="left" w:pos="2520"/>
        </w:tabs>
        <w:ind w:left="2520"/>
        <w:jc w:val="both"/>
        <w:rPr>
          <w:rFonts w:ascii="Trebuchet MS" w:hAnsi="Trebuchet MS"/>
          <w:b/>
          <w:sz w:val="22"/>
          <w:szCs w:val="22"/>
        </w:rPr>
      </w:pPr>
    </w:p>
    <w:p w14:paraId="08AE01B1" w14:textId="1683A670" w:rsidR="000E7439" w:rsidRDefault="000E7439" w:rsidP="00CE2E10">
      <w:pPr>
        <w:tabs>
          <w:tab w:val="left" w:pos="2520"/>
        </w:tabs>
        <w:ind w:left="2520"/>
        <w:jc w:val="both"/>
        <w:rPr>
          <w:rFonts w:ascii="Trebuchet MS" w:hAnsi="Trebuchet MS"/>
          <w:b/>
          <w:sz w:val="22"/>
          <w:szCs w:val="22"/>
        </w:rPr>
      </w:pPr>
    </w:p>
    <w:p w14:paraId="5394E6EF" w14:textId="126C4D46" w:rsidR="000E7439" w:rsidRDefault="000E7439" w:rsidP="00CE2E10">
      <w:pPr>
        <w:tabs>
          <w:tab w:val="left" w:pos="2520"/>
        </w:tabs>
        <w:ind w:left="2520"/>
        <w:jc w:val="both"/>
        <w:rPr>
          <w:rFonts w:ascii="Trebuchet MS" w:hAnsi="Trebuchet MS"/>
          <w:b/>
          <w:sz w:val="22"/>
          <w:szCs w:val="22"/>
        </w:rPr>
      </w:pPr>
    </w:p>
    <w:p w14:paraId="5FDD1FDD" w14:textId="411C4C48" w:rsidR="000E7439" w:rsidRDefault="000E7439" w:rsidP="00CE2E10">
      <w:pPr>
        <w:tabs>
          <w:tab w:val="left" w:pos="2520"/>
        </w:tabs>
        <w:ind w:left="2520"/>
        <w:jc w:val="both"/>
        <w:rPr>
          <w:rFonts w:ascii="Trebuchet MS" w:hAnsi="Trebuchet MS"/>
          <w:b/>
          <w:sz w:val="22"/>
          <w:szCs w:val="22"/>
        </w:rPr>
      </w:pPr>
    </w:p>
    <w:p w14:paraId="75A74EAE" w14:textId="2E8251F6" w:rsidR="000E7439" w:rsidRDefault="000E7439" w:rsidP="00CE2E10">
      <w:pPr>
        <w:tabs>
          <w:tab w:val="left" w:pos="2520"/>
        </w:tabs>
        <w:ind w:left="2520"/>
        <w:jc w:val="both"/>
        <w:rPr>
          <w:rFonts w:ascii="Trebuchet MS" w:hAnsi="Trebuchet MS"/>
          <w:b/>
          <w:sz w:val="22"/>
          <w:szCs w:val="22"/>
        </w:rPr>
      </w:pPr>
    </w:p>
    <w:p w14:paraId="588F21CF" w14:textId="0610DB11" w:rsidR="000E7439" w:rsidRDefault="000E7439" w:rsidP="00CE2E10">
      <w:pPr>
        <w:tabs>
          <w:tab w:val="left" w:pos="2520"/>
        </w:tabs>
        <w:ind w:left="2520"/>
        <w:jc w:val="both"/>
        <w:rPr>
          <w:rFonts w:ascii="Trebuchet MS" w:hAnsi="Trebuchet MS"/>
          <w:b/>
          <w:sz w:val="22"/>
          <w:szCs w:val="22"/>
        </w:rPr>
      </w:pPr>
    </w:p>
    <w:p w14:paraId="4FB0DEFC" w14:textId="4F675225" w:rsidR="000E7439" w:rsidRDefault="000E7439" w:rsidP="00CE2E10">
      <w:pPr>
        <w:tabs>
          <w:tab w:val="left" w:pos="2520"/>
        </w:tabs>
        <w:ind w:left="2520"/>
        <w:jc w:val="both"/>
        <w:rPr>
          <w:rFonts w:ascii="Trebuchet MS" w:hAnsi="Trebuchet MS"/>
          <w:b/>
          <w:sz w:val="22"/>
          <w:szCs w:val="22"/>
        </w:rPr>
      </w:pPr>
    </w:p>
    <w:p w14:paraId="49C74529" w14:textId="7CB50910" w:rsidR="000E7439" w:rsidRDefault="000E7439" w:rsidP="00CE2E10">
      <w:pPr>
        <w:tabs>
          <w:tab w:val="left" w:pos="2520"/>
        </w:tabs>
        <w:ind w:left="2520"/>
        <w:jc w:val="both"/>
        <w:rPr>
          <w:rFonts w:ascii="Trebuchet MS" w:hAnsi="Trebuchet MS"/>
          <w:b/>
          <w:sz w:val="22"/>
          <w:szCs w:val="22"/>
        </w:rPr>
      </w:pPr>
    </w:p>
    <w:p w14:paraId="48299C7B" w14:textId="77777777" w:rsidR="000E7439" w:rsidRDefault="000E7439" w:rsidP="00CE2E10">
      <w:pPr>
        <w:tabs>
          <w:tab w:val="left" w:pos="2520"/>
        </w:tabs>
        <w:ind w:left="2520"/>
        <w:jc w:val="both"/>
        <w:rPr>
          <w:rFonts w:ascii="Trebuchet MS" w:hAnsi="Trebuchet MS"/>
          <w:b/>
          <w:sz w:val="22"/>
          <w:szCs w:val="22"/>
        </w:rPr>
      </w:pPr>
    </w:p>
    <w:p w14:paraId="44207263" w14:textId="2BD11B74" w:rsidR="00CE2E10" w:rsidRDefault="00CE2E10" w:rsidP="00CE2E10">
      <w:pPr>
        <w:tabs>
          <w:tab w:val="left" w:pos="2520"/>
        </w:tabs>
        <w:ind w:left="2520"/>
        <w:jc w:val="both"/>
        <w:rPr>
          <w:rFonts w:ascii="Trebuchet MS" w:hAnsi="Trebuchet MS"/>
          <w:b/>
          <w:sz w:val="22"/>
          <w:szCs w:val="22"/>
        </w:rPr>
      </w:pPr>
    </w:p>
    <w:p w14:paraId="101702AA" w14:textId="5DCDFF36" w:rsidR="00CE2E10" w:rsidRDefault="00CE2E10" w:rsidP="00CE2E10">
      <w:pPr>
        <w:tabs>
          <w:tab w:val="left" w:pos="2520"/>
        </w:tabs>
        <w:ind w:left="2520"/>
        <w:jc w:val="both"/>
        <w:rPr>
          <w:rFonts w:ascii="Trebuchet MS" w:hAnsi="Trebuchet MS"/>
          <w:b/>
          <w:sz w:val="22"/>
          <w:szCs w:val="22"/>
        </w:rPr>
      </w:pPr>
    </w:p>
    <w:p w14:paraId="42C49116" w14:textId="09FEC400" w:rsidR="00CE2E10" w:rsidRDefault="00CE2E10" w:rsidP="00CE2E10">
      <w:pPr>
        <w:tabs>
          <w:tab w:val="left" w:pos="2520"/>
        </w:tabs>
        <w:ind w:left="2520"/>
        <w:jc w:val="both"/>
        <w:rPr>
          <w:rFonts w:ascii="Trebuchet MS" w:hAnsi="Trebuchet MS"/>
          <w:b/>
          <w:sz w:val="22"/>
          <w:szCs w:val="22"/>
        </w:rPr>
      </w:pPr>
    </w:p>
    <w:p w14:paraId="0DB1E0A9" w14:textId="7C0470C2" w:rsidR="00CE2E10" w:rsidRDefault="00CE2E10" w:rsidP="00CE2E10">
      <w:pPr>
        <w:tabs>
          <w:tab w:val="left" w:pos="2520"/>
        </w:tabs>
        <w:ind w:left="2520"/>
        <w:jc w:val="both"/>
        <w:rPr>
          <w:rFonts w:ascii="Trebuchet MS" w:hAnsi="Trebuchet MS"/>
          <w:b/>
          <w:sz w:val="22"/>
          <w:szCs w:val="22"/>
        </w:rPr>
      </w:pPr>
    </w:p>
    <w:p w14:paraId="5166B99D" w14:textId="6CEB8EAE" w:rsidR="00CE2E10" w:rsidRDefault="00CE2E10" w:rsidP="00CE2E10">
      <w:pPr>
        <w:tabs>
          <w:tab w:val="left" w:pos="2520"/>
        </w:tabs>
        <w:ind w:left="2520"/>
        <w:jc w:val="both"/>
        <w:rPr>
          <w:rFonts w:ascii="Trebuchet MS" w:hAnsi="Trebuchet MS"/>
          <w:b/>
          <w:sz w:val="22"/>
          <w:szCs w:val="22"/>
        </w:rPr>
      </w:pPr>
    </w:p>
    <w:p w14:paraId="23CD9077" w14:textId="202BE466" w:rsidR="00CE2E10" w:rsidRDefault="00CE2E10" w:rsidP="00CE2E10">
      <w:pPr>
        <w:tabs>
          <w:tab w:val="left" w:pos="2520"/>
        </w:tabs>
        <w:ind w:left="2520"/>
        <w:jc w:val="both"/>
        <w:rPr>
          <w:rFonts w:ascii="Trebuchet MS" w:hAnsi="Trebuchet MS"/>
          <w:b/>
          <w:sz w:val="22"/>
          <w:szCs w:val="22"/>
        </w:rPr>
      </w:pPr>
    </w:p>
    <w:p w14:paraId="4EE5D540" w14:textId="6232DAEE" w:rsidR="00CE2E10" w:rsidRDefault="00CE2E10" w:rsidP="00CE2E10">
      <w:pPr>
        <w:tabs>
          <w:tab w:val="left" w:pos="2520"/>
        </w:tabs>
        <w:ind w:left="2520"/>
        <w:jc w:val="both"/>
        <w:rPr>
          <w:rFonts w:ascii="Trebuchet MS" w:hAnsi="Trebuchet MS"/>
          <w:b/>
          <w:sz w:val="22"/>
          <w:szCs w:val="22"/>
        </w:rPr>
      </w:pPr>
    </w:p>
    <w:p w14:paraId="5405BEC4" w14:textId="04F32BC2" w:rsidR="00CE2E10" w:rsidRDefault="00CE2E10" w:rsidP="00CE2E10">
      <w:pPr>
        <w:tabs>
          <w:tab w:val="left" w:pos="2520"/>
        </w:tabs>
        <w:ind w:left="2520"/>
        <w:jc w:val="both"/>
        <w:rPr>
          <w:rFonts w:ascii="Trebuchet MS" w:hAnsi="Trebuchet MS"/>
          <w:b/>
          <w:sz w:val="22"/>
          <w:szCs w:val="22"/>
        </w:rPr>
      </w:pPr>
    </w:p>
    <w:p w14:paraId="7FE25F1B" w14:textId="2A678067" w:rsidR="005A6962" w:rsidRDefault="005A6962" w:rsidP="00CE2E10">
      <w:pPr>
        <w:tabs>
          <w:tab w:val="left" w:pos="2520"/>
        </w:tabs>
        <w:ind w:left="2520"/>
        <w:jc w:val="both"/>
        <w:rPr>
          <w:rFonts w:ascii="Trebuchet MS" w:hAnsi="Trebuchet MS"/>
          <w:b/>
          <w:sz w:val="22"/>
          <w:szCs w:val="22"/>
        </w:rPr>
      </w:pPr>
    </w:p>
    <w:p w14:paraId="3927B350" w14:textId="5898B2A2" w:rsidR="00B30FED" w:rsidRPr="00A4490D" w:rsidRDefault="00E12B75" w:rsidP="00A4490D">
      <w:pPr>
        <w:tabs>
          <w:tab w:val="left" w:pos="720"/>
        </w:tabs>
        <w:ind w:left="720" w:hanging="720"/>
        <w:contextualSpacing/>
        <w:jc w:val="both"/>
        <w:rPr>
          <w:rFonts w:ascii="Trebuchet MS" w:hAnsi="Trebuchet MS"/>
          <w:b/>
          <w:szCs w:val="24"/>
        </w:rPr>
      </w:pPr>
      <w:r w:rsidRPr="00A4490D">
        <w:rPr>
          <w:rFonts w:ascii="Trebuchet MS" w:hAnsi="Trebuchet MS"/>
          <w:b/>
          <w:szCs w:val="24"/>
        </w:rPr>
        <w:lastRenderedPageBreak/>
        <w:t>3.0</w:t>
      </w:r>
      <w:r w:rsidR="009F4D35" w:rsidRPr="00A4490D">
        <w:rPr>
          <w:rFonts w:ascii="Trebuchet MS" w:hAnsi="Trebuchet MS"/>
          <w:b/>
          <w:szCs w:val="24"/>
        </w:rPr>
        <w:tab/>
      </w:r>
      <w:r w:rsidR="00023D10">
        <w:rPr>
          <w:rFonts w:ascii="Trebuchet MS" w:hAnsi="Trebuchet MS"/>
          <w:b/>
          <w:szCs w:val="24"/>
        </w:rPr>
        <w:t>BID</w:t>
      </w:r>
      <w:r w:rsidR="00B30FED" w:rsidRPr="00A4490D">
        <w:rPr>
          <w:rFonts w:ascii="Trebuchet MS" w:hAnsi="Trebuchet MS"/>
          <w:b/>
          <w:szCs w:val="24"/>
        </w:rPr>
        <w:t xml:space="preserve"> FORMAT.</w:t>
      </w:r>
    </w:p>
    <w:p w14:paraId="6B17C4E7" w14:textId="77777777" w:rsidR="007C4DF5" w:rsidRPr="00C80A69" w:rsidRDefault="00B30FED" w:rsidP="007C4DF5">
      <w:pPr>
        <w:ind w:left="360"/>
        <w:jc w:val="both"/>
        <w:rPr>
          <w:rFonts w:ascii="Trebuchet MS" w:hAnsi="Trebuchet MS"/>
          <w:sz w:val="22"/>
          <w:szCs w:val="22"/>
        </w:rPr>
      </w:pPr>
      <w:r w:rsidRPr="00A4490D">
        <w:rPr>
          <w:rFonts w:ascii="Trebuchet MS" w:hAnsi="Trebuchet MS"/>
          <w:sz w:val="22"/>
          <w:szCs w:val="22"/>
        </w:rPr>
        <w:t xml:space="preserve"> </w:t>
      </w:r>
    </w:p>
    <w:p w14:paraId="09E9BFEB" w14:textId="6E65DC8B" w:rsidR="007C4DF5" w:rsidRPr="00C80A69" w:rsidRDefault="007C4DF5" w:rsidP="007C4DF5">
      <w:pPr>
        <w:numPr>
          <w:ilvl w:val="1"/>
          <w:numId w:val="11"/>
        </w:numPr>
        <w:tabs>
          <w:tab w:val="clear" w:pos="1080"/>
          <w:tab w:val="num" w:pos="1440"/>
        </w:tabs>
        <w:ind w:left="1440" w:hanging="720"/>
        <w:jc w:val="both"/>
        <w:rPr>
          <w:rFonts w:ascii="Trebuchet MS" w:hAnsi="Trebuchet MS"/>
          <w:b/>
          <w:sz w:val="22"/>
          <w:szCs w:val="22"/>
        </w:rPr>
      </w:pPr>
      <w:r w:rsidRPr="00C80A69">
        <w:rPr>
          <w:rFonts w:ascii="Trebuchet MS" w:hAnsi="Trebuchet MS"/>
          <w:b/>
          <w:sz w:val="22"/>
          <w:szCs w:val="22"/>
        </w:rPr>
        <w:t xml:space="preserve">Two-step Bidding Process. </w:t>
      </w:r>
      <w:r w:rsidRPr="00C80A69">
        <w:rPr>
          <w:rFonts w:ascii="Trebuchet MS" w:hAnsi="Trebuchet MS"/>
          <w:sz w:val="22"/>
          <w:szCs w:val="22"/>
        </w:rPr>
        <w:t>All bidders will initially submit the documentation/ information detailed within the following listed Step #1 of Table No. 3. Then, the Agency anticipates that it will notify the apparent low bidder to submit, within 5 days after being notified to do so, the information detailed within the following detailed Step #2 within the same Table.</w:t>
      </w:r>
    </w:p>
    <w:p w14:paraId="6774405C" w14:textId="77777777" w:rsidR="007C4DF5" w:rsidRPr="00C80A69" w:rsidRDefault="007C4DF5" w:rsidP="007C4DF5">
      <w:pPr>
        <w:ind w:left="1440"/>
        <w:jc w:val="both"/>
        <w:rPr>
          <w:rFonts w:ascii="Trebuchet MS" w:hAnsi="Trebuchet MS"/>
          <w:sz w:val="22"/>
          <w:szCs w:val="22"/>
        </w:rPr>
      </w:pPr>
    </w:p>
    <w:p w14:paraId="71D5E6C8" w14:textId="1CCCEC48" w:rsidR="007C4DF5" w:rsidRPr="00C80A69" w:rsidRDefault="007C4DF5" w:rsidP="007C4DF5">
      <w:pPr>
        <w:numPr>
          <w:ilvl w:val="2"/>
          <w:numId w:val="11"/>
        </w:numPr>
        <w:tabs>
          <w:tab w:val="clear" w:pos="2160"/>
          <w:tab w:val="num" w:pos="2520"/>
        </w:tabs>
        <w:ind w:left="2520" w:hanging="1080"/>
        <w:contextualSpacing/>
        <w:jc w:val="both"/>
        <w:rPr>
          <w:rFonts w:ascii="Trebuchet MS" w:hAnsi="Trebuchet MS"/>
          <w:sz w:val="22"/>
          <w:szCs w:val="22"/>
        </w:rPr>
      </w:pPr>
      <w:r w:rsidRPr="00C80A69">
        <w:rPr>
          <w:rFonts w:ascii="Trebuchet MS" w:hAnsi="Trebuchet MS"/>
          <w:b/>
          <w:sz w:val="22"/>
          <w:szCs w:val="22"/>
        </w:rPr>
        <w:t>Tabbed Bid Submittal.</w:t>
      </w:r>
      <w:r w:rsidRPr="00C80A69">
        <w:rPr>
          <w:rFonts w:ascii="Trebuchet MS" w:hAnsi="Trebuchet MS"/>
          <w:sz w:val="22"/>
          <w:szCs w:val="22"/>
        </w:rPr>
        <w:t xml:space="preserve"> As may be further described herein, the Agency intends to retain a Contractor pursuant to a “Low Bid” basis, also taking into consideration responsiveness and responsibility. Therefore, so that the Agency can properly evaluate the offers received, all bids submitted in response to this IFB must be formatted in accordance with the sequence noted within the table below. Each category must be separa</w:t>
      </w:r>
      <w:r>
        <w:rPr>
          <w:rFonts w:ascii="Trebuchet MS" w:hAnsi="Trebuchet MS"/>
          <w:sz w:val="22"/>
          <w:szCs w:val="22"/>
        </w:rPr>
        <w:t xml:space="preserve">ted by numbered index dividers, </w:t>
      </w:r>
      <w:r w:rsidRPr="00C80A69">
        <w:rPr>
          <w:rFonts w:ascii="Trebuchet MS" w:hAnsi="Trebuchet MS"/>
          <w:sz w:val="22"/>
          <w:szCs w:val="22"/>
        </w:rPr>
        <w:t>which number extends so that each tab can be l</w:t>
      </w:r>
      <w:r>
        <w:rPr>
          <w:rFonts w:ascii="Trebuchet MS" w:hAnsi="Trebuchet MS"/>
          <w:sz w:val="22"/>
          <w:szCs w:val="22"/>
        </w:rPr>
        <w:t xml:space="preserve">ocated without opening the bid </w:t>
      </w:r>
      <w:r w:rsidRPr="00C80A69">
        <w:rPr>
          <w:rFonts w:ascii="Trebuchet MS" w:hAnsi="Trebuchet MS"/>
          <w:sz w:val="22"/>
          <w:szCs w:val="22"/>
        </w:rPr>
        <w:t>and labeled with the corresponding tab reference also noted below.  None of the proposed services may conflict with any requirement the Agency has published herein or has issued by addendum.</w:t>
      </w:r>
    </w:p>
    <w:p w14:paraId="36036CEF" w14:textId="77777777" w:rsidR="007C4DF5" w:rsidRPr="00C80A69" w:rsidRDefault="007C4DF5" w:rsidP="007C4DF5">
      <w:pPr>
        <w:ind w:left="720"/>
        <w:contextualSpacing/>
        <w:jc w:val="both"/>
        <w:rPr>
          <w:rFonts w:ascii="Trebuchet MS" w:hAnsi="Trebuchet MS"/>
          <w:sz w:val="16"/>
          <w:szCs w:val="16"/>
        </w:rPr>
      </w:pPr>
    </w:p>
    <w:p w14:paraId="3C76E46A" w14:textId="4CE193E2" w:rsidR="007C4DF5" w:rsidRPr="00C80A69" w:rsidRDefault="007C4DF5" w:rsidP="007C4DF5">
      <w:pPr>
        <w:ind w:left="720"/>
        <w:contextualSpacing/>
        <w:jc w:val="right"/>
        <w:rPr>
          <w:rFonts w:ascii="Trebuchet MS" w:hAnsi="Trebuchet MS"/>
          <w:b/>
          <w:sz w:val="20"/>
        </w:rPr>
      </w:pPr>
      <w:r w:rsidRPr="00C80A69">
        <w:rPr>
          <w:rFonts w:ascii="Trebuchet MS" w:hAnsi="Trebuchet MS"/>
          <w:b/>
          <w:sz w:val="20"/>
        </w:rPr>
        <w:t xml:space="preserve">[Table No. </w:t>
      </w:r>
      <w:r w:rsidR="005A6962">
        <w:rPr>
          <w:rFonts w:ascii="Trebuchet MS" w:hAnsi="Trebuchet MS"/>
          <w:b/>
          <w:sz w:val="20"/>
        </w:rPr>
        <w:t>4</w:t>
      </w:r>
      <w:r w:rsidRPr="00C80A69">
        <w:rPr>
          <w:rFonts w:ascii="Trebuchet MS" w:hAnsi="Trebuchet MS"/>
          <w:b/>
          <w:sz w:val="20"/>
        </w:rPr>
        <w:t>]</w:t>
      </w:r>
    </w:p>
    <w:tbl>
      <w:tblPr>
        <w:tblW w:w="7650" w:type="dxa"/>
        <w:tblInd w:w="262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440"/>
        <w:gridCol w:w="630"/>
        <w:gridCol w:w="5580"/>
      </w:tblGrid>
      <w:tr w:rsidR="007C4DF5" w:rsidRPr="00C80A69" w14:paraId="1E648132" w14:textId="77777777" w:rsidTr="00C95ABC">
        <w:trPr>
          <w:cantSplit/>
        </w:trPr>
        <w:tc>
          <w:tcPr>
            <w:tcW w:w="1440" w:type="dxa"/>
            <w:shd w:val="solid" w:color="000080" w:fill="FFFFFF"/>
          </w:tcPr>
          <w:p w14:paraId="38259D4F" w14:textId="31A748D3" w:rsidR="007C4DF5" w:rsidRPr="00915E5F" w:rsidRDefault="00915E5F" w:rsidP="00B90AEC">
            <w:pPr>
              <w:contextualSpacing/>
              <w:rPr>
                <w:rFonts w:ascii="Trebuchet MS" w:hAnsi="Trebuchet MS"/>
                <w:b/>
                <w:color w:val="FFFFFF"/>
                <w:sz w:val="22"/>
                <w:szCs w:val="22"/>
                <w:lang w:eastAsia="x-none"/>
              </w:rPr>
            </w:pPr>
            <w:r>
              <w:rPr>
                <w:rFonts w:ascii="Trebuchet MS" w:hAnsi="Trebuchet MS"/>
                <w:b/>
                <w:color w:val="FFFFFF"/>
                <w:sz w:val="22"/>
                <w:szCs w:val="22"/>
                <w:lang w:eastAsia="x-none"/>
              </w:rPr>
              <w:t xml:space="preserve">(1) </w:t>
            </w:r>
          </w:p>
          <w:p w14:paraId="3D1CFDE6" w14:textId="77777777" w:rsidR="009C2C81" w:rsidRDefault="007C4DF5" w:rsidP="00B90AEC">
            <w:pPr>
              <w:contextualSpacing/>
              <w:rPr>
                <w:rFonts w:ascii="Trebuchet MS" w:hAnsi="Trebuchet MS"/>
                <w:b/>
                <w:color w:val="FFFFFF"/>
                <w:sz w:val="22"/>
                <w:szCs w:val="22"/>
                <w:lang w:val="x-none" w:eastAsia="x-none"/>
              </w:rPr>
            </w:pPr>
            <w:r w:rsidRPr="00C80A69">
              <w:rPr>
                <w:rFonts w:ascii="Trebuchet MS" w:hAnsi="Trebuchet MS"/>
                <w:b/>
                <w:color w:val="FFFFFF"/>
                <w:sz w:val="22"/>
                <w:szCs w:val="22"/>
                <w:lang w:val="x-none" w:eastAsia="x-none"/>
              </w:rPr>
              <w:t xml:space="preserve">IFB </w:t>
            </w:r>
          </w:p>
          <w:p w14:paraId="1610C1A2" w14:textId="503FDD63" w:rsidR="007C4DF5" w:rsidRPr="00C80A69" w:rsidRDefault="007C4DF5" w:rsidP="00B90AEC">
            <w:pPr>
              <w:contextualSpacing/>
              <w:rPr>
                <w:rFonts w:ascii="Trebuchet MS" w:hAnsi="Trebuchet MS"/>
                <w:b/>
                <w:color w:val="FFFFFF"/>
                <w:sz w:val="22"/>
                <w:szCs w:val="22"/>
                <w:lang w:val="x-none" w:eastAsia="x-none"/>
              </w:rPr>
            </w:pPr>
            <w:r w:rsidRPr="00C80A69">
              <w:rPr>
                <w:rFonts w:ascii="Trebuchet MS" w:hAnsi="Trebuchet MS"/>
                <w:b/>
                <w:color w:val="FFFFFF"/>
                <w:sz w:val="22"/>
                <w:szCs w:val="22"/>
                <w:lang w:val="x-none" w:eastAsia="x-none"/>
              </w:rPr>
              <w:t>Section</w:t>
            </w:r>
          </w:p>
        </w:tc>
        <w:tc>
          <w:tcPr>
            <w:tcW w:w="630" w:type="dxa"/>
            <w:tcBorders>
              <w:bottom w:val="single" w:sz="6" w:space="0" w:color="000080"/>
            </w:tcBorders>
            <w:shd w:val="solid" w:color="000080" w:fill="FFFFFF"/>
          </w:tcPr>
          <w:p w14:paraId="1BE126D7" w14:textId="7A5A6A38" w:rsidR="007C4DF5" w:rsidRPr="00C80A69" w:rsidRDefault="00915E5F" w:rsidP="00B90AEC">
            <w:pPr>
              <w:contextualSpacing/>
              <w:jc w:val="center"/>
              <w:rPr>
                <w:rFonts w:ascii="Trebuchet MS" w:hAnsi="Trebuchet MS"/>
                <w:b/>
                <w:color w:val="FFFFFF"/>
                <w:sz w:val="22"/>
                <w:szCs w:val="22"/>
                <w:lang w:val="x-none" w:eastAsia="x-none"/>
              </w:rPr>
            </w:pPr>
            <w:r>
              <w:rPr>
                <w:rFonts w:ascii="Trebuchet MS" w:hAnsi="Trebuchet MS"/>
                <w:b/>
                <w:color w:val="FFFFFF"/>
                <w:sz w:val="22"/>
                <w:szCs w:val="22"/>
                <w:lang w:eastAsia="x-none"/>
              </w:rPr>
              <w:t xml:space="preserve">(2) </w:t>
            </w:r>
            <w:r w:rsidR="007C4DF5" w:rsidRPr="00C80A69">
              <w:rPr>
                <w:rFonts w:ascii="Trebuchet MS" w:hAnsi="Trebuchet MS"/>
                <w:b/>
                <w:color w:val="FFFFFF"/>
                <w:sz w:val="22"/>
                <w:szCs w:val="22"/>
                <w:lang w:val="x-none" w:eastAsia="x-none"/>
              </w:rPr>
              <w:t>Tab No.</w:t>
            </w:r>
          </w:p>
        </w:tc>
        <w:tc>
          <w:tcPr>
            <w:tcW w:w="5580" w:type="dxa"/>
            <w:tcBorders>
              <w:bottom w:val="single" w:sz="6" w:space="0" w:color="000080"/>
            </w:tcBorders>
            <w:shd w:val="solid" w:color="000080" w:fill="FFFFFF"/>
          </w:tcPr>
          <w:p w14:paraId="097D1233" w14:textId="77777777" w:rsidR="00915E5F" w:rsidRDefault="00915E5F" w:rsidP="00B90AEC">
            <w:pPr>
              <w:contextualSpacing/>
              <w:rPr>
                <w:rFonts w:ascii="Trebuchet MS" w:hAnsi="Trebuchet MS"/>
                <w:b/>
                <w:color w:val="FFFFFF"/>
                <w:sz w:val="22"/>
                <w:szCs w:val="22"/>
                <w:lang w:eastAsia="x-none"/>
              </w:rPr>
            </w:pPr>
            <w:r>
              <w:rPr>
                <w:rFonts w:ascii="Trebuchet MS" w:hAnsi="Trebuchet MS"/>
                <w:b/>
                <w:color w:val="FFFFFF"/>
                <w:sz w:val="22"/>
                <w:szCs w:val="22"/>
                <w:lang w:eastAsia="x-none"/>
              </w:rPr>
              <w:t>(3)</w:t>
            </w:r>
          </w:p>
          <w:p w14:paraId="279BC86B" w14:textId="6AEFB845" w:rsidR="007C4DF5" w:rsidRPr="00C80A69" w:rsidRDefault="007C4DF5" w:rsidP="00B90AEC">
            <w:pPr>
              <w:contextualSpacing/>
              <w:rPr>
                <w:rFonts w:ascii="Trebuchet MS" w:hAnsi="Trebuchet MS"/>
                <w:b/>
                <w:color w:val="FFFFFF"/>
                <w:sz w:val="22"/>
                <w:szCs w:val="22"/>
                <w:lang w:val="x-none" w:eastAsia="x-none"/>
              </w:rPr>
            </w:pPr>
            <w:r w:rsidRPr="00C80A69">
              <w:rPr>
                <w:rFonts w:ascii="Trebuchet MS" w:hAnsi="Trebuchet MS"/>
                <w:b/>
                <w:color w:val="FFFFFF"/>
                <w:sz w:val="22"/>
                <w:szCs w:val="22"/>
                <w:lang w:eastAsia="x-none"/>
              </w:rPr>
              <w:br/>
            </w:r>
            <w:r w:rsidRPr="00C80A69">
              <w:rPr>
                <w:rFonts w:ascii="Trebuchet MS" w:hAnsi="Trebuchet MS"/>
                <w:b/>
                <w:color w:val="FFFFFF"/>
                <w:sz w:val="22"/>
                <w:szCs w:val="22"/>
                <w:lang w:val="x-none" w:eastAsia="x-none"/>
              </w:rPr>
              <w:t>Description</w:t>
            </w:r>
          </w:p>
        </w:tc>
      </w:tr>
      <w:tr w:rsidR="007C4DF5" w:rsidRPr="00C80A69" w14:paraId="33A85768" w14:textId="77777777" w:rsidTr="00C95ABC">
        <w:trPr>
          <w:cantSplit/>
        </w:trPr>
        <w:tc>
          <w:tcPr>
            <w:tcW w:w="1440" w:type="dxa"/>
          </w:tcPr>
          <w:p w14:paraId="10BD2A37" w14:textId="77777777" w:rsidR="007C4DF5" w:rsidRPr="00C80A69" w:rsidRDefault="007C4DF5" w:rsidP="00B90AEC">
            <w:pPr>
              <w:spacing w:before="20" w:after="20"/>
              <w:contextualSpacing/>
              <w:rPr>
                <w:rFonts w:ascii="Trebuchet MS" w:hAnsi="Trebuchet MS"/>
                <w:b/>
                <w:sz w:val="22"/>
                <w:szCs w:val="22"/>
                <w:lang w:eastAsia="x-none"/>
              </w:rPr>
            </w:pPr>
            <w:r w:rsidRPr="00C80A69">
              <w:rPr>
                <w:rFonts w:ascii="Trebuchet MS" w:hAnsi="Trebuchet MS"/>
                <w:b/>
                <w:sz w:val="22"/>
                <w:szCs w:val="22"/>
                <w:lang w:eastAsia="x-none"/>
              </w:rPr>
              <w:t>3.1.1.1</w:t>
            </w:r>
          </w:p>
        </w:tc>
        <w:tc>
          <w:tcPr>
            <w:tcW w:w="6210" w:type="dxa"/>
            <w:gridSpan w:val="2"/>
            <w:shd w:val="clear" w:color="auto" w:fill="BFBFBF"/>
          </w:tcPr>
          <w:p w14:paraId="44094BA8" w14:textId="77777777" w:rsidR="007C4DF5" w:rsidRPr="00C80A69" w:rsidRDefault="007C4DF5" w:rsidP="00B90AEC">
            <w:pPr>
              <w:spacing w:before="20" w:after="20"/>
              <w:contextualSpacing/>
              <w:jc w:val="both"/>
              <w:rPr>
                <w:rFonts w:ascii="Trebuchet MS" w:hAnsi="Trebuchet MS"/>
                <w:sz w:val="22"/>
                <w:szCs w:val="22"/>
                <w:lang w:eastAsia="x-none"/>
              </w:rPr>
            </w:pPr>
            <w:r w:rsidRPr="00C80A69">
              <w:rPr>
                <w:rFonts w:ascii="Trebuchet MS" w:hAnsi="Trebuchet MS"/>
                <w:b/>
                <w:sz w:val="22"/>
                <w:szCs w:val="22"/>
                <w:lang w:eastAsia="x-none"/>
              </w:rPr>
              <w:t>Step #1:</w:t>
            </w:r>
            <w:r w:rsidRPr="00C80A69">
              <w:rPr>
                <w:rFonts w:ascii="Trebuchet MS" w:hAnsi="Trebuchet MS"/>
                <w:sz w:val="22"/>
                <w:szCs w:val="22"/>
                <w:lang w:eastAsia="x-none"/>
              </w:rPr>
              <w:t xml:space="preserve"> Initial documentation/information to be submitted unfolded within a sealed envelope by all bidders prior to the posted bid submittal deadline.</w:t>
            </w:r>
          </w:p>
        </w:tc>
      </w:tr>
      <w:tr w:rsidR="007C4DF5" w:rsidRPr="00C80A69" w14:paraId="2336EF1A" w14:textId="77777777" w:rsidTr="00C95ABC">
        <w:trPr>
          <w:cantSplit/>
        </w:trPr>
        <w:tc>
          <w:tcPr>
            <w:tcW w:w="1440" w:type="dxa"/>
          </w:tcPr>
          <w:p w14:paraId="5C2DEF6B" w14:textId="77777777" w:rsidR="007C4DF5" w:rsidRPr="00C80A69" w:rsidRDefault="007C4DF5" w:rsidP="00B90AEC">
            <w:pPr>
              <w:spacing w:before="20" w:after="20"/>
              <w:contextualSpacing/>
              <w:rPr>
                <w:rFonts w:ascii="Trebuchet MS" w:hAnsi="Trebuchet MS"/>
                <w:b/>
                <w:sz w:val="22"/>
                <w:szCs w:val="22"/>
                <w:lang w:eastAsia="x-none"/>
              </w:rPr>
            </w:pPr>
            <w:r w:rsidRPr="00C80A69">
              <w:rPr>
                <w:rFonts w:ascii="Trebuchet MS" w:hAnsi="Trebuchet MS"/>
                <w:b/>
                <w:sz w:val="22"/>
                <w:szCs w:val="22"/>
                <w:lang w:val="x-none" w:eastAsia="x-none"/>
              </w:rPr>
              <w:t>3.1.1</w:t>
            </w:r>
            <w:r w:rsidRPr="00C80A69">
              <w:rPr>
                <w:rFonts w:ascii="Trebuchet MS" w:hAnsi="Trebuchet MS"/>
                <w:b/>
                <w:sz w:val="22"/>
                <w:szCs w:val="22"/>
                <w:lang w:eastAsia="x-none"/>
              </w:rPr>
              <w:t>.1.1</w:t>
            </w:r>
          </w:p>
        </w:tc>
        <w:tc>
          <w:tcPr>
            <w:tcW w:w="630" w:type="dxa"/>
          </w:tcPr>
          <w:p w14:paraId="6946D660" w14:textId="77777777" w:rsidR="007C4DF5" w:rsidRPr="00C80A69" w:rsidRDefault="007C4DF5" w:rsidP="00B90AEC">
            <w:pPr>
              <w:spacing w:before="20" w:after="20"/>
              <w:contextualSpacing/>
              <w:jc w:val="center"/>
              <w:rPr>
                <w:rFonts w:ascii="Trebuchet MS" w:hAnsi="Trebuchet MS"/>
                <w:b/>
                <w:sz w:val="22"/>
                <w:szCs w:val="22"/>
                <w:lang w:val="x-none" w:eastAsia="x-none"/>
              </w:rPr>
            </w:pPr>
            <w:r w:rsidRPr="00C80A69">
              <w:rPr>
                <w:rFonts w:ascii="Trebuchet MS" w:hAnsi="Trebuchet MS"/>
                <w:b/>
                <w:sz w:val="22"/>
                <w:szCs w:val="22"/>
                <w:lang w:val="x-none" w:eastAsia="x-none"/>
              </w:rPr>
              <w:t>1</w:t>
            </w:r>
          </w:p>
        </w:tc>
        <w:tc>
          <w:tcPr>
            <w:tcW w:w="5580" w:type="dxa"/>
          </w:tcPr>
          <w:p w14:paraId="5D9B2067" w14:textId="08F81E34" w:rsidR="007C4DF5" w:rsidRPr="00C80A69" w:rsidRDefault="007C4DF5" w:rsidP="00B90AEC">
            <w:pPr>
              <w:spacing w:before="20" w:after="20"/>
              <w:contextualSpacing/>
              <w:jc w:val="both"/>
              <w:rPr>
                <w:rFonts w:ascii="Trebuchet MS" w:hAnsi="Trebuchet MS"/>
                <w:sz w:val="22"/>
                <w:szCs w:val="22"/>
                <w:lang w:val="x-none" w:eastAsia="x-none"/>
              </w:rPr>
            </w:pPr>
            <w:r w:rsidRPr="00C80A69">
              <w:rPr>
                <w:rFonts w:ascii="Trebuchet MS" w:hAnsi="Trebuchet MS"/>
                <w:b/>
                <w:sz w:val="22"/>
                <w:lang w:val="x-none" w:eastAsia="x-none"/>
              </w:rPr>
              <w:t>Form of Bid.</w:t>
            </w:r>
            <w:r w:rsidRPr="00C80A69">
              <w:rPr>
                <w:rFonts w:ascii="Trebuchet MS" w:hAnsi="Trebuchet MS"/>
                <w:sz w:val="22"/>
                <w:lang w:val="x-none" w:eastAsia="x-none"/>
              </w:rPr>
              <w:t xml:space="preserve"> This Form is attached hereto as Attachment A to this IFB document. This </w:t>
            </w:r>
            <w:r w:rsidRPr="00C80A69">
              <w:rPr>
                <w:rFonts w:ascii="Trebuchet MS" w:hAnsi="Trebuchet MS"/>
                <w:sz w:val="22"/>
                <w:lang w:eastAsia="x-none"/>
              </w:rPr>
              <w:t>2</w:t>
            </w:r>
            <w:r w:rsidRPr="00C80A69">
              <w:rPr>
                <w:rFonts w:ascii="Trebuchet MS" w:hAnsi="Trebuchet MS"/>
                <w:sz w:val="22"/>
                <w:lang w:val="x-none" w:eastAsia="x-none"/>
              </w:rPr>
              <w:t xml:space="preserve">-page Form must be fully completed, executed where provided thereon and submitted under this tab as a part of the </w:t>
            </w:r>
            <w:r w:rsidRPr="00C80A69">
              <w:rPr>
                <w:rFonts w:ascii="Trebuchet MS" w:hAnsi="Trebuchet MS"/>
                <w:sz w:val="22"/>
                <w:lang w:eastAsia="x-none"/>
              </w:rPr>
              <w:t xml:space="preserve">initial </w:t>
            </w:r>
            <w:r w:rsidRPr="00C80A69">
              <w:rPr>
                <w:rFonts w:ascii="Trebuchet MS" w:hAnsi="Trebuchet MS"/>
                <w:sz w:val="22"/>
                <w:lang w:val="x-none" w:eastAsia="x-none"/>
              </w:rPr>
              <w:t>bid submittal.</w:t>
            </w:r>
          </w:p>
        </w:tc>
      </w:tr>
      <w:tr w:rsidR="007C4DF5" w:rsidRPr="00C80A69" w14:paraId="7643EA82" w14:textId="77777777" w:rsidTr="00C95ABC">
        <w:trPr>
          <w:cantSplit/>
        </w:trPr>
        <w:tc>
          <w:tcPr>
            <w:tcW w:w="1440" w:type="dxa"/>
          </w:tcPr>
          <w:p w14:paraId="0D7F9090" w14:textId="77777777" w:rsidR="007C4DF5" w:rsidRPr="00C80A69" w:rsidRDefault="007C4DF5" w:rsidP="00B90AEC">
            <w:pPr>
              <w:spacing w:before="20" w:after="20"/>
              <w:contextualSpacing/>
              <w:rPr>
                <w:rFonts w:ascii="Trebuchet MS" w:hAnsi="Trebuchet MS"/>
                <w:b/>
                <w:sz w:val="22"/>
                <w:szCs w:val="22"/>
                <w:lang w:val="x-none" w:eastAsia="x-none"/>
              </w:rPr>
            </w:pPr>
            <w:r w:rsidRPr="00C80A69">
              <w:rPr>
                <w:rFonts w:ascii="Trebuchet MS" w:hAnsi="Trebuchet MS"/>
                <w:b/>
                <w:sz w:val="22"/>
                <w:szCs w:val="22"/>
                <w:lang w:val="x-none" w:eastAsia="x-none"/>
              </w:rPr>
              <w:t>3.1.</w:t>
            </w:r>
            <w:r w:rsidRPr="00C80A69">
              <w:rPr>
                <w:rFonts w:ascii="Trebuchet MS" w:hAnsi="Trebuchet MS"/>
                <w:b/>
                <w:sz w:val="22"/>
                <w:szCs w:val="22"/>
                <w:lang w:eastAsia="x-none"/>
              </w:rPr>
              <w:t>1.1.</w:t>
            </w:r>
            <w:r w:rsidRPr="00C80A69">
              <w:rPr>
                <w:rFonts w:ascii="Trebuchet MS" w:hAnsi="Trebuchet MS"/>
                <w:b/>
                <w:sz w:val="22"/>
                <w:szCs w:val="22"/>
                <w:lang w:val="x-none" w:eastAsia="x-none"/>
              </w:rPr>
              <w:t>2</w:t>
            </w:r>
          </w:p>
        </w:tc>
        <w:tc>
          <w:tcPr>
            <w:tcW w:w="630" w:type="dxa"/>
            <w:tcBorders>
              <w:bottom w:val="single" w:sz="6" w:space="0" w:color="000080"/>
            </w:tcBorders>
          </w:tcPr>
          <w:p w14:paraId="71D9AF2A" w14:textId="77777777" w:rsidR="007C4DF5" w:rsidRPr="00C80A69" w:rsidRDefault="007C4DF5" w:rsidP="00B90AEC">
            <w:pPr>
              <w:spacing w:before="20" w:after="20"/>
              <w:contextualSpacing/>
              <w:jc w:val="center"/>
              <w:rPr>
                <w:rFonts w:ascii="Trebuchet MS" w:hAnsi="Trebuchet MS"/>
                <w:b/>
                <w:sz w:val="22"/>
                <w:szCs w:val="22"/>
                <w:lang w:val="x-none" w:eastAsia="x-none"/>
              </w:rPr>
            </w:pPr>
            <w:r w:rsidRPr="00C80A69">
              <w:rPr>
                <w:rFonts w:ascii="Trebuchet MS" w:hAnsi="Trebuchet MS"/>
                <w:b/>
                <w:sz w:val="22"/>
                <w:szCs w:val="22"/>
                <w:lang w:val="x-none" w:eastAsia="x-none"/>
              </w:rPr>
              <w:t>2</w:t>
            </w:r>
          </w:p>
        </w:tc>
        <w:tc>
          <w:tcPr>
            <w:tcW w:w="5580" w:type="dxa"/>
            <w:tcBorders>
              <w:bottom w:val="single" w:sz="6" w:space="0" w:color="000080"/>
            </w:tcBorders>
          </w:tcPr>
          <w:p w14:paraId="4721C9B4" w14:textId="7C914D1C" w:rsidR="007C4DF5" w:rsidRPr="00C80A69" w:rsidRDefault="007C4DF5" w:rsidP="00B90AEC">
            <w:pPr>
              <w:spacing w:before="20" w:after="20"/>
              <w:contextualSpacing/>
              <w:jc w:val="both"/>
              <w:rPr>
                <w:rFonts w:ascii="Trebuchet MS" w:hAnsi="Trebuchet MS"/>
                <w:b/>
                <w:sz w:val="22"/>
                <w:lang w:val="x-none" w:eastAsia="x-none"/>
              </w:rPr>
            </w:pPr>
            <w:r w:rsidRPr="00C80A69">
              <w:rPr>
                <w:rFonts w:ascii="Trebuchet MS" w:hAnsi="Trebuchet MS"/>
                <w:b/>
                <w:sz w:val="22"/>
                <w:lang w:eastAsia="x-none"/>
              </w:rPr>
              <w:t>f</w:t>
            </w:r>
            <w:proofErr w:type="spellStart"/>
            <w:r w:rsidRPr="00C80A69">
              <w:rPr>
                <w:rFonts w:ascii="Trebuchet MS" w:hAnsi="Trebuchet MS"/>
                <w:b/>
                <w:sz w:val="22"/>
                <w:lang w:val="x-none" w:eastAsia="x-none"/>
              </w:rPr>
              <w:t>orm</w:t>
            </w:r>
            <w:proofErr w:type="spellEnd"/>
            <w:r w:rsidRPr="00C80A69">
              <w:rPr>
                <w:rFonts w:ascii="Trebuchet MS" w:hAnsi="Trebuchet MS"/>
                <w:b/>
                <w:sz w:val="22"/>
                <w:lang w:val="x-none" w:eastAsia="x-none"/>
              </w:rPr>
              <w:t xml:space="preserve"> HUD-5369-A (11/92), </w:t>
            </w:r>
            <w:r w:rsidRPr="00C80A69">
              <w:rPr>
                <w:rFonts w:ascii="Trebuchet MS" w:hAnsi="Trebuchet MS"/>
                <w:b/>
                <w:i/>
                <w:sz w:val="22"/>
                <w:lang w:val="x-none" w:eastAsia="x-none"/>
              </w:rPr>
              <w:t>Representations, Certifications, and Statements of Bidders, Public and Indian Housing Programs</w:t>
            </w:r>
            <w:r w:rsidRPr="00C80A69">
              <w:rPr>
                <w:rFonts w:ascii="Trebuchet MS" w:hAnsi="Trebuchet MS"/>
                <w:b/>
                <w:sz w:val="22"/>
                <w:lang w:val="x-none" w:eastAsia="x-none"/>
              </w:rPr>
              <w:t>.</w:t>
            </w:r>
            <w:r w:rsidRPr="00C80A69">
              <w:rPr>
                <w:rFonts w:ascii="Trebuchet MS" w:hAnsi="Trebuchet MS"/>
                <w:sz w:val="22"/>
                <w:lang w:val="x-none" w:eastAsia="x-none"/>
              </w:rPr>
              <w:t xml:space="preserve"> This Form is attached hereto as Attachment B to this IFB document. This 4-page Form must be fully completed, executed where provided thereon and submitted under this tab as a part of the bid submittal.</w:t>
            </w:r>
          </w:p>
        </w:tc>
      </w:tr>
      <w:tr w:rsidR="007C4DF5" w:rsidRPr="00C80A69" w14:paraId="5471ADAE" w14:textId="77777777" w:rsidTr="00C95ABC">
        <w:trPr>
          <w:cantSplit/>
        </w:trPr>
        <w:tc>
          <w:tcPr>
            <w:tcW w:w="1440" w:type="dxa"/>
          </w:tcPr>
          <w:p w14:paraId="2688818D" w14:textId="77777777" w:rsidR="007C4DF5" w:rsidRPr="00C80A69" w:rsidRDefault="007C4DF5" w:rsidP="00B90AEC">
            <w:pPr>
              <w:spacing w:before="20" w:after="20"/>
              <w:contextualSpacing/>
              <w:rPr>
                <w:rFonts w:ascii="Trebuchet MS" w:hAnsi="Trebuchet MS"/>
                <w:b/>
                <w:sz w:val="22"/>
                <w:szCs w:val="22"/>
                <w:lang w:eastAsia="x-none"/>
              </w:rPr>
            </w:pPr>
            <w:r w:rsidRPr="00C80A69">
              <w:rPr>
                <w:rFonts w:ascii="Trebuchet MS" w:hAnsi="Trebuchet MS"/>
                <w:b/>
                <w:sz w:val="22"/>
                <w:szCs w:val="22"/>
                <w:lang w:val="x-none" w:eastAsia="x-none"/>
              </w:rPr>
              <w:t>3.1.</w:t>
            </w:r>
            <w:r w:rsidRPr="00C80A69">
              <w:rPr>
                <w:rFonts w:ascii="Trebuchet MS" w:hAnsi="Trebuchet MS"/>
                <w:b/>
                <w:sz w:val="22"/>
                <w:szCs w:val="22"/>
                <w:lang w:eastAsia="x-none"/>
              </w:rPr>
              <w:t>1.1.3</w:t>
            </w:r>
          </w:p>
        </w:tc>
        <w:tc>
          <w:tcPr>
            <w:tcW w:w="630" w:type="dxa"/>
            <w:tcBorders>
              <w:bottom w:val="single" w:sz="6" w:space="0" w:color="000080"/>
            </w:tcBorders>
          </w:tcPr>
          <w:p w14:paraId="5DDECFAB" w14:textId="77777777" w:rsidR="007C4DF5" w:rsidRPr="00C80A69" w:rsidRDefault="007C4DF5" w:rsidP="00B90AEC">
            <w:pPr>
              <w:spacing w:before="20" w:after="20"/>
              <w:contextualSpacing/>
              <w:jc w:val="center"/>
              <w:rPr>
                <w:rFonts w:ascii="Trebuchet MS" w:hAnsi="Trebuchet MS"/>
                <w:b/>
                <w:sz w:val="22"/>
                <w:szCs w:val="22"/>
                <w:lang w:eastAsia="x-none"/>
              </w:rPr>
            </w:pPr>
            <w:r w:rsidRPr="00C80A69">
              <w:rPr>
                <w:rFonts w:ascii="Trebuchet MS" w:hAnsi="Trebuchet MS"/>
                <w:b/>
                <w:sz w:val="22"/>
                <w:szCs w:val="22"/>
                <w:lang w:eastAsia="x-none"/>
              </w:rPr>
              <w:t>3</w:t>
            </w:r>
          </w:p>
        </w:tc>
        <w:tc>
          <w:tcPr>
            <w:tcW w:w="5580" w:type="dxa"/>
            <w:tcBorders>
              <w:bottom w:val="single" w:sz="6" w:space="0" w:color="000080"/>
            </w:tcBorders>
          </w:tcPr>
          <w:p w14:paraId="47D1BDF8" w14:textId="19444428" w:rsidR="007C4DF5" w:rsidRPr="00C80A69" w:rsidRDefault="007C4DF5" w:rsidP="00B90AEC">
            <w:pPr>
              <w:spacing w:before="20" w:after="20"/>
              <w:contextualSpacing/>
              <w:jc w:val="both"/>
              <w:rPr>
                <w:rFonts w:ascii="Trebuchet MS" w:hAnsi="Trebuchet MS" w:cs="Courier New"/>
                <w:b/>
                <w:sz w:val="22"/>
                <w:lang w:eastAsia="x-none"/>
              </w:rPr>
            </w:pPr>
            <w:r w:rsidRPr="00C80A69">
              <w:rPr>
                <w:rFonts w:ascii="Trebuchet MS" w:hAnsi="Trebuchet MS" w:cs="Courier New"/>
                <w:b/>
                <w:sz w:val="22"/>
                <w:lang w:eastAsia="x-none"/>
              </w:rPr>
              <w:t xml:space="preserve">Bid Bond. </w:t>
            </w:r>
            <w:r>
              <w:rPr>
                <w:rFonts w:ascii="Trebuchet MS" w:hAnsi="Trebuchet MS" w:cs="Courier New"/>
                <w:sz w:val="22"/>
                <w:lang w:eastAsia="x-none"/>
              </w:rPr>
              <w:t xml:space="preserve">If </w:t>
            </w:r>
            <w:r w:rsidRPr="00C80A69">
              <w:rPr>
                <w:rFonts w:ascii="Trebuchet MS" w:hAnsi="Trebuchet MS" w:cs="Courier New"/>
                <w:sz w:val="22"/>
                <w:lang w:eastAsia="x-none"/>
              </w:rPr>
              <w:t>required</w:t>
            </w:r>
            <w:r>
              <w:rPr>
                <w:rFonts w:ascii="Trebuchet MS" w:hAnsi="Trebuchet MS" w:cs="Courier New"/>
                <w:sz w:val="22"/>
                <w:lang w:eastAsia="x-none"/>
              </w:rPr>
              <w:t>, the</w:t>
            </w:r>
            <w:r w:rsidRPr="00C80A69">
              <w:rPr>
                <w:rFonts w:ascii="Trebuchet MS" w:hAnsi="Trebuchet MS" w:cs="Courier New"/>
                <w:sz w:val="22"/>
                <w:lang w:eastAsia="x-none"/>
              </w:rPr>
              <w:t xml:space="preserve"> Bid Bond as detailed within the following Section 3.4.1 herein.</w:t>
            </w:r>
          </w:p>
        </w:tc>
      </w:tr>
      <w:tr w:rsidR="007C4DF5" w:rsidRPr="00C80A69" w14:paraId="08BDDF3F" w14:textId="77777777" w:rsidTr="00C95ABC">
        <w:trPr>
          <w:cantSplit/>
        </w:trPr>
        <w:tc>
          <w:tcPr>
            <w:tcW w:w="1440" w:type="dxa"/>
          </w:tcPr>
          <w:p w14:paraId="13092F55" w14:textId="77777777" w:rsidR="007C4DF5" w:rsidRPr="00C80A69" w:rsidRDefault="007C4DF5" w:rsidP="00B90AEC">
            <w:pPr>
              <w:spacing w:before="20" w:after="20"/>
              <w:contextualSpacing/>
              <w:rPr>
                <w:rFonts w:ascii="Trebuchet MS" w:hAnsi="Trebuchet MS"/>
                <w:b/>
                <w:sz w:val="22"/>
                <w:szCs w:val="22"/>
                <w:lang w:eastAsia="x-none"/>
              </w:rPr>
            </w:pPr>
            <w:r w:rsidRPr="00C80A69">
              <w:rPr>
                <w:rFonts w:ascii="Trebuchet MS" w:hAnsi="Trebuchet MS"/>
                <w:b/>
                <w:sz w:val="22"/>
                <w:szCs w:val="22"/>
                <w:lang w:val="x-none" w:eastAsia="x-none"/>
              </w:rPr>
              <w:t>3.1.</w:t>
            </w:r>
            <w:r w:rsidRPr="00C80A69">
              <w:rPr>
                <w:rFonts w:ascii="Trebuchet MS" w:hAnsi="Trebuchet MS"/>
                <w:b/>
                <w:sz w:val="22"/>
                <w:szCs w:val="22"/>
                <w:lang w:eastAsia="x-none"/>
              </w:rPr>
              <w:t>1.1.5</w:t>
            </w:r>
          </w:p>
        </w:tc>
        <w:tc>
          <w:tcPr>
            <w:tcW w:w="6210" w:type="dxa"/>
            <w:gridSpan w:val="2"/>
            <w:tcBorders>
              <w:bottom w:val="single" w:sz="6" w:space="0" w:color="000080"/>
            </w:tcBorders>
            <w:shd w:val="clear" w:color="auto" w:fill="BFBFBF"/>
          </w:tcPr>
          <w:p w14:paraId="62699D21" w14:textId="31F6F68B" w:rsidR="007C4DF5" w:rsidRPr="00C80A69" w:rsidRDefault="007C4DF5" w:rsidP="00B90AEC">
            <w:pPr>
              <w:spacing w:before="20" w:after="20"/>
              <w:contextualSpacing/>
              <w:jc w:val="both"/>
              <w:rPr>
                <w:rFonts w:ascii="Trebuchet MS" w:hAnsi="Trebuchet MS"/>
                <w:b/>
                <w:sz w:val="22"/>
                <w:lang w:eastAsia="x-none"/>
              </w:rPr>
            </w:pPr>
            <w:r w:rsidRPr="00C80A69">
              <w:rPr>
                <w:rFonts w:ascii="Trebuchet MS" w:hAnsi="Trebuchet MS"/>
                <w:b/>
                <w:sz w:val="22"/>
                <w:lang w:eastAsia="x-none"/>
              </w:rPr>
              <w:t xml:space="preserve">NOTE: </w:t>
            </w:r>
            <w:r w:rsidRPr="00C80A69">
              <w:rPr>
                <w:rFonts w:ascii="Trebuchet MS" w:hAnsi="Trebuchet MS"/>
                <w:sz w:val="22"/>
                <w:lang w:eastAsia="x-none"/>
              </w:rPr>
              <w:t>As directed within the following Section 3.2, bidders MUST NOT submit any pricing accompanying this above required documentation; pricing shall be submitted online only.</w:t>
            </w:r>
            <w:r w:rsidRPr="00C80A69">
              <w:rPr>
                <w:rFonts w:ascii="Trebuchet MS" w:hAnsi="Trebuchet MS"/>
                <w:b/>
                <w:sz w:val="22"/>
                <w:lang w:eastAsia="x-none"/>
              </w:rPr>
              <w:t xml:space="preserve">   </w:t>
            </w:r>
          </w:p>
        </w:tc>
      </w:tr>
      <w:tr w:rsidR="007C4DF5" w:rsidRPr="00C80A69" w14:paraId="2768AA22" w14:textId="77777777" w:rsidTr="00C95ABC">
        <w:trPr>
          <w:cantSplit/>
        </w:trPr>
        <w:tc>
          <w:tcPr>
            <w:tcW w:w="7650" w:type="dxa"/>
            <w:gridSpan w:val="3"/>
            <w:shd w:val="clear" w:color="auto" w:fill="808080"/>
          </w:tcPr>
          <w:p w14:paraId="772A28B5" w14:textId="77777777" w:rsidR="007C4DF5" w:rsidRPr="00F36D58" w:rsidRDefault="007C4DF5" w:rsidP="00B90AEC">
            <w:pPr>
              <w:contextualSpacing/>
              <w:jc w:val="both"/>
              <w:rPr>
                <w:rFonts w:ascii="Trebuchet MS" w:hAnsi="Trebuchet MS"/>
                <w:b/>
                <w:sz w:val="16"/>
                <w:szCs w:val="16"/>
                <w:lang w:eastAsia="x-none"/>
              </w:rPr>
            </w:pPr>
          </w:p>
        </w:tc>
      </w:tr>
    </w:tbl>
    <w:p w14:paraId="69805C21" w14:textId="77777777" w:rsidR="00C95ABC" w:rsidRDefault="00C95ABC">
      <w:r>
        <w:br w:type="page"/>
      </w:r>
    </w:p>
    <w:tbl>
      <w:tblPr>
        <w:tblW w:w="7650" w:type="dxa"/>
        <w:tblInd w:w="262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440"/>
        <w:gridCol w:w="630"/>
        <w:gridCol w:w="5580"/>
      </w:tblGrid>
      <w:tr w:rsidR="007C4DF5" w:rsidRPr="00C80A69" w14:paraId="2904016B" w14:textId="77777777" w:rsidTr="00C95ABC">
        <w:trPr>
          <w:cantSplit/>
        </w:trPr>
        <w:tc>
          <w:tcPr>
            <w:tcW w:w="1440" w:type="dxa"/>
            <w:tcBorders>
              <w:bottom w:val="single" w:sz="6" w:space="0" w:color="000080"/>
            </w:tcBorders>
          </w:tcPr>
          <w:p w14:paraId="75538FEC" w14:textId="45BC7279" w:rsidR="007C4DF5" w:rsidRPr="00C80A69" w:rsidRDefault="007C4DF5" w:rsidP="00B90AEC">
            <w:pPr>
              <w:spacing w:before="20" w:after="20"/>
              <w:contextualSpacing/>
              <w:rPr>
                <w:rFonts w:ascii="Trebuchet MS" w:hAnsi="Trebuchet MS"/>
                <w:b/>
                <w:sz w:val="22"/>
                <w:szCs w:val="22"/>
                <w:lang w:eastAsia="x-none"/>
              </w:rPr>
            </w:pPr>
            <w:r w:rsidRPr="00C80A69">
              <w:rPr>
                <w:rFonts w:ascii="Trebuchet MS" w:hAnsi="Trebuchet MS"/>
                <w:b/>
                <w:sz w:val="22"/>
                <w:szCs w:val="22"/>
                <w:lang w:eastAsia="x-none"/>
              </w:rPr>
              <w:lastRenderedPageBreak/>
              <w:t>3.1.1.2</w:t>
            </w:r>
          </w:p>
        </w:tc>
        <w:tc>
          <w:tcPr>
            <w:tcW w:w="6210" w:type="dxa"/>
            <w:gridSpan w:val="2"/>
            <w:tcBorders>
              <w:bottom w:val="single" w:sz="6" w:space="0" w:color="000080"/>
            </w:tcBorders>
            <w:shd w:val="clear" w:color="auto" w:fill="BFBFBF"/>
          </w:tcPr>
          <w:p w14:paraId="21C54C12" w14:textId="6A5D060A" w:rsidR="007C4DF5" w:rsidRPr="00C80A69" w:rsidRDefault="007C4DF5" w:rsidP="00B90AEC">
            <w:pPr>
              <w:spacing w:before="20" w:after="20"/>
              <w:contextualSpacing/>
              <w:jc w:val="both"/>
              <w:rPr>
                <w:rFonts w:ascii="Trebuchet MS" w:hAnsi="Trebuchet MS"/>
                <w:sz w:val="22"/>
                <w:szCs w:val="22"/>
                <w:lang w:eastAsia="x-none"/>
              </w:rPr>
            </w:pPr>
            <w:r w:rsidRPr="00C80A69">
              <w:rPr>
                <w:rFonts w:ascii="Trebuchet MS" w:hAnsi="Trebuchet MS"/>
                <w:b/>
                <w:sz w:val="22"/>
                <w:szCs w:val="22"/>
                <w:lang w:eastAsia="x-none"/>
              </w:rPr>
              <w:t>Step #2:</w:t>
            </w:r>
            <w:r w:rsidRPr="00C80A69">
              <w:rPr>
                <w:rFonts w:ascii="Trebuchet MS" w:hAnsi="Trebuchet MS"/>
                <w:sz w:val="22"/>
                <w:szCs w:val="22"/>
                <w:lang w:eastAsia="x-none"/>
              </w:rPr>
              <w:t xml:space="preserve"> Documentation/information to be submitted, within 5 days, only by the apparent low bidder when directed to do so by the Agency.</w:t>
            </w:r>
          </w:p>
        </w:tc>
      </w:tr>
      <w:tr w:rsidR="007C4DF5" w:rsidRPr="00C80A69" w14:paraId="26E2D503" w14:textId="77777777" w:rsidTr="00C95ABC">
        <w:trPr>
          <w:cantSplit/>
        </w:trPr>
        <w:tc>
          <w:tcPr>
            <w:tcW w:w="1440" w:type="dxa"/>
            <w:shd w:val="clear" w:color="auto" w:fill="FFFFFF"/>
          </w:tcPr>
          <w:p w14:paraId="19B7262A" w14:textId="77777777" w:rsidR="007C4DF5" w:rsidRPr="00C80A69" w:rsidRDefault="007C4DF5" w:rsidP="00B90AEC">
            <w:pPr>
              <w:spacing w:before="20" w:after="20"/>
              <w:contextualSpacing/>
              <w:rPr>
                <w:rFonts w:ascii="Trebuchet MS" w:hAnsi="Trebuchet MS"/>
                <w:b/>
                <w:sz w:val="22"/>
                <w:szCs w:val="22"/>
                <w:lang w:val="x-none" w:eastAsia="x-none"/>
              </w:rPr>
            </w:pPr>
            <w:r w:rsidRPr="00C80A69">
              <w:rPr>
                <w:rFonts w:ascii="Trebuchet MS" w:hAnsi="Trebuchet MS"/>
                <w:b/>
                <w:sz w:val="22"/>
                <w:szCs w:val="22"/>
                <w:lang w:val="x-none" w:eastAsia="x-none"/>
              </w:rPr>
              <w:t>3.1.</w:t>
            </w:r>
            <w:r w:rsidRPr="00C80A69">
              <w:rPr>
                <w:rFonts w:ascii="Trebuchet MS" w:hAnsi="Trebuchet MS"/>
                <w:b/>
                <w:sz w:val="22"/>
                <w:szCs w:val="22"/>
                <w:lang w:eastAsia="x-none"/>
              </w:rPr>
              <w:t>1.2.1</w:t>
            </w:r>
          </w:p>
        </w:tc>
        <w:tc>
          <w:tcPr>
            <w:tcW w:w="630" w:type="dxa"/>
            <w:tcBorders>
              <w:bottom w:val="single" w:sz="6" w:space="0" w:color="000080"/>
            </w:tcBorders>
            <w:shd w:val="clear" w:color="auto" w:fill="FFFFFF"/>
          </w:tcPr>
          <w:p w14:paraId="223FC6E4" w14:textId="77777777" w:rsidR="007C4DF5" w:rsidRPr="00C80A69" w:rsidRDefault="007C4DF5" w:rsidP="00B90AEC">
            <w:pPr>
              <w:spacing w:before="20" w:after="20"/>
              <w:contextualSpacing/>
              <w:jc w:val="center"/>
              <w:rPr>
                <w:rFonts w:ascii="Trebuchet MS" w:hAnsi="Trebuchet MS"/>
                <w:b/>
                <w:sz w:val="22"/>
                <w:szCs w:val="22"/>
                <w:lang w:eastAsia="x-none"/>
              </w:rPr>
            </w:pPr>
            <w:r w:rsidRPr="00C80A69">
              <w:rPr>
                <w:rFonts w:ascii="Trebuchet MS" w:hAnsi="Trebuchet MS"/>
                <w:b/>
                <w:sz w:val="22"/>
                <w:szCs w:val="22"/>
                <w:lang w:eastAsia="x-none"/>
              </w:rPr>
              <w:t>1</w:t>
            </w:r>
          </w:p>
        </w:tc>
        <w:tc>
          <w:tcPr>
            <w:tcW w:w="5580" w:type="dxa"/>
            <w:shd w:val="clear" w:color="auto" w:fill="FFFFFF"/>
          </w:tcPr>
          <w:p w14:paraId="03BDE40F" w14:textId="0DBD9BC8" w:rsidR="007C4DF5" w:rsidRPr="00C80A69" w:rsidRDefault="007C4DF5" w:rsidP="00B90AEC">
            <w:pPr>
              <w:spacing w:before="40" w:after="40"/>
              <w:contextualSpacing/>
              <w:jc w:val="both"/>
              <w:rPr>
                <w:rFonts w:ascii="Trebuchet MS" w:hAnsi="Trebuchet MS"/>
                <w:sz w:val="22"/>
                <w:szCs w:val="22"/>
                <w:lang w:eastAsia="x-none"/>
              </w:rPr>
            </w:pPr>
            <w:r w:rsidRPr="00C80A69">
              <w:rPr>
                <w:rFonts w:ascii="Trebuchet MS" w:hAnsi="Trebuchet MS"/>
                <w:b/>
                <w:sz w:val="22"/>
                <w:szCs w:val="22"/>
                <w:lang w:eastAsia="x-none"/>
              </w:rPr>
              <w:t xml:space="preserve">Licensing. </w:t>
            </w:r>
            <w:r w:rsidRPr="00C80A69">
              <w:rPr>
                <w:rFonts w:ascii="Trebuchet MS" w:hAnsi="Trebuchet MS"/>
                <w:sz w:val="22"/>
                <w:szCs w:val="22"/>
                <w:lang w:eastAsia="x-none"/>
              </w:rPr>
              <w:t xml:space="preserve">Submit under this Tab the license(s) detailed within the following Section 5.4.4 herein. </w:t>
            </w:r>
          </w:p>
        </w:tc>
      </w:tr>
      <w:tr w:rsidR="007C4DF5" w:rsidRPr="00C80A69" w14:paraId="07C03A90" w14:textId="77777777" w:rsidTr="00C95ABC">
        <w:trPr>
          <w:cantSplit/>
        </w:trPr>
        <w:tc>
          <w:tcPr>
            <w:tcW w:w="1440" w:type="dxa"/>
          </w:tcPr>
          <w:p w14:paraId="6712AB74" w14:textId="77777777" w:rsidR="007C4DF5" w:rsidRPr="00C80A69" w:rsidRDefault="007C4DF5" w:rsidP="00B90AEC">
            <w:pPr>
              <w:spacing w:before="20" w:after="20"/>
              <w:contextualSpacing/>
              <w:rPr>
                <w:rFonts w:ascii="Trebuchet MS" w:hAnsi="Trebuchet MS"/>
                <w:b/>
                <w:sz w:val="22"/>
                <w:szCs w:val="22"/>
                <w:lang w:val="x-none" w:eastAsia="x-none"/>
              </w:rPr>
            </w:pPr>
            <w:r w:rsidRPr="00C80A69">
              <w:rPr>
                <w:rFonts w:ascii="Trebuchet MS" w:hAnsi="Trebuchet MS"/>
                <w:b/>
                <w:sz w:val="22"/>
                <w:szCs w:val="22"/>
                <w:lang w:val="x-none" w:eastAsia="x-none"/>
              </w:rPr>
              <w:t>3.1.</w:t>
            </w:r>
            <w:r w:rsidRPr="00C80A69">
              <w:rPr>
                <w:rFonts w:ascii="Trebuchet MS" w:hAnsi="Trebuchet MS"/>
                <w:b/>
                <w:sz w:val="22"/>
                <w:szCs w:val="22"/>
                <w:lang w:eastAsia="x-none"/>
              </w:rPr>
              <w:t>1.2.2</w:t>
            </w:r>
          </w:p>
        </w:tc>
        <w:tc>
          <w:tcPr>
            <w:tcW w:w="630" w:type="dxa"/>
            <w:tcBorders>
              <w:bottom w:val="single" w:sz="6" w:space="0" w:color="000080"/>
            </w:tcBorders>
          </w:tcPr>
          <w:p w14:paraId="52487966" w14:textId="77777777" w:rsidR="007C4DF5" w:rsidRPr="00C80A69" w:rsidRDefault="007C4DF5" w:rsidP="00B90AEC">
            <w:pPr>
              <w:spacing w:before="20" w:after="20"/>
              <w:contextualSpacing/>
              <w:jc w:val="center"/>
              <w:rPr>
                <w:rFonts w:ascii="Trebuchet MS" w:hAnsi="Trebuchet MS"/>
                <w:b/>
                <w:sz w:val="22"/>
                <w:szCs w:val="22"/>
                <w:lang w:eastAsia="x-none"/>
              </w:rPr>
            </w:pPr>
            <w:r w:rsidRPr="00C80A69">
              <w:rPr>
                <w:rFonts w:ascii="Trebuchet MS" w:hAnsi="Trebuchet MS"/>
                <w:b/>
                <w:sz w:val="22"/>
                <w:szCs w:val="22"/>
                <w:lang w:eastAsia="x-none"/>
              </w:rPr>
              <w:t>2</w:t>
            </w:r>
          </w:p>
        </w:tc>
        <w:tc>
          <w:tcPr>
            <w:tcW w:w="5580" w:type="dxa"/>
          </w:tcPr>
          <w:p w14:paraId="41662C59" w14:textId="614E2820" w:rsidR="007C4DF5" w:rsidRPr="00C80A69" w:rsidRDefault="007C4DF5" w:rsidP="00B90AEC">
            <w:pPr>
              <w:spacing w:before="40" w:after="40"/>
              <w:contextualSpacing/>
              <w:jc w:val="both"/>
              <w:rPr>
                <w:rFonts w:ascii="Trebuchet MS" w:hAnsi="Trebuchet MS"/>
                <w:sz w:val="22"/>
                <w:szCs w:val="22"/>
                <w:lang w:eastAsia="x-none"/>
              </w:rPr>
            </w:pPr>
            <w:r w:rsidRPr="00C80A69">
              <w:rPr>
                <w:rFonts w:ascii="Trebuchet MS" w:hAnsi="Trebuchet MS" w:cs="Courier New"/>
                <w:b/>
                <w:sz w:val="22"/>
                <w:szCs w:val="22"/>
                <w:lang w:val="x-none" w:eastAsia="x-none"/>
              </w:rPr>
              <w:t>Proposed Services.</w:t>
            </w:r>
            <w:r w:rsidRPr="00C80A69">
              <w:rPr>
                <w:rFonts w:ascii="Trebuchet MS" w:hAnsi="Trebuchet MS" w:cs="Courier New"/>
                <w:sz w:val="22"/>
                <w:szCs w:val="22"/>
                <w:lang w:eastAsia="x-none"/>
              </w:rPr>
              <w:t xml:space="preserve"> </w:t>
            </w:r>
            <w:r w:rsidRPr="00C80A69">
              <w:rPr>
                <w:rFonts w:ascii="Trebuchet MS" w:hAnsi="Trebuchet MS"/>
                <w:sz w:val="22"/>
                <w:szCs w:val="22"/>
                <w:lang w:val="x-none" w:eastAsia="x-none"/>
              </w:rPr>
              <w:t xml:space="preserve">As more fully detailed within Section 2.0, </w:t>
            </w:r>
            <w:r w:rsidRPr="00C80A69">
              <w:rPr>
                <w:rFonts w:ascii="Trebuchet MS" w:hAnsi="Trebuchet MS"/>
                <w:i/>
                <w:sz w:val="22"/>
                <w:szCs w:val="22"/>
                <w:lang w:val="x-none" w:eastAsia="x-none"/>
              </w:rPr>
              <w:t>Scope of Bid/Technical Specifications</w:t>
            </w:r>
            <w:r w:rsidRPr="00C80A69">
              <w:rPr>
                <w:rFonts w:ascii="Trebuchet MS" w:hAnsi="Trebuchet MS"/>
                <w:sz w:val="22"/>
                <w:szCs w:val="22"/>
                <w:lang w:val="x-none" w:eastAsia="x-none"/>
              </w:rPr>
              <w:t xml:space="preserve">, of this document, </w:t>
            </w:r>
            <w:r w:rsidRPr="00C80A69">
              <w:rPr>
                <w:rFonts w:ascii="Trebuchet MS" w:hAnsi="Trebuchet MS"/>
                <w:sz w:val="22"/>
                <w:szCs w:val="22"/>
                <w:lang w:eastAsia="x-none"/>
              </w:rPr>
              <w:t xml:space="preserve">and the </w:t>
            </w:r>
            <w:r w:rsidRPr="00C80A69">
              <w:rPr>
                <w:rFonts w:ascii="Trebuchet MS" w:hAnsi="Trebuchet MS"/>
                <w:i/>
                <w:sz w:val="22"/>
                <w:szCs w:val="22"/>
                <w:lang w:eastAsia="x-none"/>
              </w:rPr>
              <w:t>Specifications and Drawings</w:t>
            </w:r>
            <w:r w:rsidRPr="00C80A69">
              <w:rPr>
                <w:rFonts w:ascii="Trebuchet MS" w:hAnsi="Trebuchet MS"/>
                <w:sz w:val="22"/>
                <w:szCs w:val="22"/>
                <w:lang w:eastAsia="x-none"/>
              </w:rPr>
              <w:t xml:space="preserve">, Attachment H, and the </w:t>
            </w:r>
            <w:r w:rsidRPr="00131435">
              <w:rPr>
                <w:rFonts w:ascii="Trebuchet MS" w:hAnsi="Trebuchet MS"/>
                <w:i/>
                <w:sz w:val="22"/>
                <w:szCs w:val="22"/>
                <w:lang w:eastAsia="x-none"/>
              </w:rPr>
              <w:t>Additional Drawings and Specifications</w:t>
            </w:r>
            <w:r w:rsidRPr="00131435">
              <w:rPr>
                <w:rFonts w:ascii="Trebuchet MS" w:hAnsi="Trebuchet MS"/>
                <w:sz w:val="22"/>
                <w:szCs w:val="22"/>
                <w:lang w:eastAsia="x-none"/>
              </w:rPr>
              <w:t>, Attachments H</w:t>
            </w:r>
            <w:r w:rsidR="003C06E7">
              <w:rPr>
                <w:rFonts w:ascii="Trebuchet MS" w:hAnsi="Trebuchet MS"/>
                <w:sz w:val="22"/>
                <w:szCs w:val="22"/>
                <w:lang w:eastAsia="x-none"/>
              </w:rPr>
              <w:t xml:space="preserve">, H-1, </w:t>
            </w:r>
            <w:r w:rsidRPr="00131435">
              <w:rPr>
                <w:rFonts w:ascii="Trebuchet MS" w:hAnsi="Trebuchet MS"/>
                <w:sz w:val="22"/>
                <w:szCs w:val="22"/>
                <w:lang w:eastAsia="x-none"/>
              </w:rPr>
              <w:t>and H-</w:t>
            </w:r>
            <w:r w:rsidR="003C06E7">
              <w:rPr>
                <w:rFonts w:ascii="Trebuchet MS" w:hAnsi="Trebuchet MS"/>
                <w:sz w:val="22"/>
                <w:szCs w:val="22"/>
                <w:lang w:eastAsia="x-none"/>
              </w:rPr>
              <w:t>2</w:t>
            </w:r>
            <w:r w:rsidRPr="00131435">
              <w:rPr>
                <w:rFonts w:ascii="Trebuchet MS" w:hAnsi="Trebuchet MS"/>
                <w:sz w:val="22"/>
                <w:szCs w:val="22"/>
                <w:lang w:eastAsia="x-none"/>
              </w:rPr>
              <w:t xml:space="preserve">, each attached hereto, </w:t>
            </w:r>
            <w:r w:rsidRPr="00131435">
              <w:rPr>
                <w:rFonts w:ascii="Trebuchet MS" w:hAnsi="Trebuchet MS"/>
                <w:sz w:val="22"/>
                <w:szCs w:val="22"/>
                <w:lang w:val="x-none" w:eastAsia="x-none"/>
              </w:rPr>
              <w:t>the bidder shall, at a minimum, clearly detail within the information</w:t>
            </w:r>
            <w:r w:rsidRPr="00C80A69">
              <w:rPr>
                <w:rFonts w:ascii="Trebuchet MS" w:hAnsi="Trebuchet MS"/>
                <w:sz w:val="22"/>
                <w:szCs w:val="22"/>
                <w:lang w:val="x-none" w:eastAsia="x-none"/>
              </w:rPr>
              <w:t xml:space="preserve"> submitted under this tab documentation showing:</w:t>
            </w:r>
          </w:p>
        </w:tc>
      </w:tr>
      <w:tr w:rsidR="007C4DF5" w:rsidRPr="00C80A69" w14:paraId="7A227956" w14:textId="77777777" w:rsidTr="00C95ABC">
        <w:trPr>
          <w:cantSplit/>
        </w:trPr>
        <w:tc>
          <w:tcPr>
            <w:tcW w:w="1440" w:type="dxa"/>
            <w:tcBorders>
              <w:bottom w:val="single" w:sz="6" w:space="0" w:color="000080"/>
            </w:tcBorders>
          </w:tcPr>
          <w:p w14:paraId="74934CD3" w14:textId="77777777" w:rsidR="007C4DF5" w:rsidRPr="00C80A69" w:rsidRDefault="007C4DF5" w:rsidP="00B90AEC">
            <w:pPr>
              <w:spacing w:before="20" w:after="20"/>
              <w:contextualSpacing/>
              <w:rPr>
                <w:rFonts w:ascii="Trebuchet MS" w:hAnsi="Trebuchet MS"/>
                <w:b/>
                <w:sz w:val="22"/>
                <w:szCs w:val="22"/>
                <w:lang w:eastAsia="x-none"/>
              </w:rPr>
            </w:pPr>
            <w:r w:rsidRPr="00C80A69">
              <w:rPr>
                <w:rFonts w:ascii="Trebuchet MS" w:hAnsi="Trebuchet MS"/>
                <w:b/>
                <w:sz w:val="22"/>
                <w:szCs w:val="22"/>
                <w:lang w:val="x-none" w:eastAsia="x-none"/>
              </w:rPr>
              <w:t>3.1.</w:t>
            </w:r>
            <w:r w:rsidRPr="00C80A69">
              <w:rPr>
                <w:rFonts w:ascii="Trebuchet MS" w:hAnsi="Trebuchet MS"/>
                <w:b/>
                <w:sz w:val="22"/>
                <w:szCs w:val="22"/>
                <w:lang w:eastAsia="x-none"/>
              </w:rPr>
              <w:t>1.2.2.1</w:t>
            </w:r>
          </w:p>
        </w:tc>
        <w:tc>
          <w:tcPr>
            <w:tcW w:w="630" w:type="dxa"/>
            <w:tcBorders>
              <w:bottom w:val="single" w:sz="6" w:space="0" w:color="000080"/>
            </w:tcBorders>
            <w:shd w:val="clear" w:color="auto" w:fill="808080"/>
          </w:tcPr>
          <w:p w14:paraId="51F7226D" w14:textId="77777777" w:rsidR="007C4DF5" w:rsidRPr="00C80A69" w:rsidRDefault="007C4DF5" w:rsidP="00B90AEC">
            <w:pPr>
              <w:spacing w:before="20" w:after="20"/>
              <w:contextualSpacing/>
              <w:jc w:val="center"/>
              <w:rPr>
                <w:rFonts w:ascii="Trebuchet MS" w:hAnsi="Trebuchet MS"/>
                <w:b/>
                <w:sz w:val="22"/>
                <w:szCs w:val="22"/>
                <w:lang w:val="x-none" w:eastAsia="x-none"/>
              </w:rPr>
            </w:pPr>
          </w:p>
        </w:tc>
        <w:tc>
          <w:tcPr>
            <w:tcW w:w="5580" w:type="dxa"/>
          </w:tcPr>
          <w:p w14:paraId="10F09F78" w14:textId="77777777" w:rsidR="007C4DF5" w:rsidRPr="00C80A69" w:rsidRDefault="007C4DF5" w:rsidP="00B90AEC">
            <w:pPr>
              <w:spacing w:before="40" w:after="40"/>
              <w:contextualSpacing/>
              <w:jc w:val="both"/>
              <w:rPr>
                <w:rFonts w:ascii="Trebuchet MS" w:hAnsi="Trebuchet MS"/>
                <w:sz w:val="22"/>
              </w:rPr>
            </w:pPr>
            <w:r w:rsidRPr="00C80A69">
              <w:rPr>
                <w:rFonts w:ascii="Trebuchet MS" w:hAnsi="Trebuchet MS"/>
                <w:sz w:val="22"/>
              </w:rPr>
              <w:t xml:space="preserve">A brief description of the proposed safety and quality </w:t>
            </w:r>
            <w:r>
              <w:rPr>
                <w:rFonts w:ascii="Trebuchet MS" w:hAnsi="Trebuchet MS"/>
                <w:sz w:val="22"/>
              </w:rPr>
              <w:t>assurance</w:t>
            </w:r>
            <w:r w:rsidRPr="00C80A69">
              <w:rPr>
                <w:rFonts w:ascii="Trebuchet MS" w:hAnsi="Trebuchet MS"/>
                <w:sz w:val="22"/>
              </w:rPr>
              <w:t xml:space="preserve"> program.</w:t>
            </w:r>
          </w:p>
        </w:tc>
      </w:tr>
      <w:tr w:rsidR="007C4DF5" w:rsidRPr="00C80A69" w14:paraId="1ED0B214" w14:textId="77777777" w:rsidTr="00C95ABC">
        <w:trPr>
          <w:cantSplit/>
        </w:trPr>
        <w:tc>
          <w:tcPr>
            <w:tcW w:w="1440" w:type="dxa"/>
            <w:tcBorders>
              <w:bottom w:val="single" w:sz="6" w:space="0" w:color="000080"/>
            </w:tcBorders>
          </w:tcPr>
          <w:p w14:paraId="1795C1AB" w14:textId="77777777" w:rsidR="007C4DF5" w:rsidRPr="00C80A69" w:rsidRDefault="007C4DF5" w:rsidP="00B90AEC">
            <w:pPr>
              <w:spacing w:before="20" w:after="20"/>
              <w:contextualSpacing/>
              <w:rPr>
                <w:rFonts w:ascii="Trebuchet MS" w:hAnsi="Trebuchet MS"/>
                <w:b/>
                <w:sz w:val="22"/>
                <w:szCs w:val="22"/>
                <w:lang w:eastAsia="x-none"/>
              </w:rPr>
            </w:pPr>
            <w:r w:rsidRPr="00C80A69">
              <w:rPr>
                <w:rFonts w:ascii="Trebuchet MS" w:hAnsi="Trebuchet MS"/>
                <w:b/>
                <w:sz w:val="22"/>
                <w:szCs w:val="22"/>
                <w:lang w:val="x-none" w:eastAsia="x-none"/>
              </w:rPr>
              <w:t>3.1.</w:t>
            </w:r>
            <w:r w:rsidRPr="00C80A69">
              <w:rPr>
                <w:rFonts w:ascii="Trebuchet MS" w:hAnsi="Trebuchet MS"/>
                <w:b/>
                <w:sz w:val="22"/>
                <w:szCs w:val="22"/>
                <w:lang w:eastAsia="x-none"/>
              </w:rPr>
              <w:t>1.2.2.2</w:t>
            </w:r>
          </w:p>
        </w:tc>
        <w:tc>
          <w:tcPr>
            <w:tcW w:w="630" w:type="dxa"/>
            <w:tcBorders>
              <w:bottom w:val="single" w:sz="6" w:space="0" w:color="000080"/>
            </w:tcBorders>
            <w:shd w:val="clear" w:color="auto" w:fill="808080"/>
          </w:tcPr>
          <w:p w14:paraId="67338679" w14:textId="77777777" w:rsidR="007C4DF5" w:rsidRPr="00C80A69" w:rsidRDefault="007C4DF5" w:rsidP="00B90AEC">
            <w:pPr>
              <w:spacing w:before="20" w:after="20"/>
              <w:contextualSpacing/>
              <w:jc w:val="center"/>
              <w:rPr>
                <w:rFonts w:ascii="Trebuchet MS" w:hAnsi="Trebuchet MS"/>
                <w:b/>
                <w:sz w:val="22"/>
                <w:szCs w:val="22"/>
                <w:lang w:val="x-none" w:eastAsia="x-none"/>
              </w:rPr>
            </w:pPr>
          </w:p>
        </w:tc>
        <w:tc>
          <w:tcPr>
            <w:tcW w:w="5580" w:type="dxa"/>
          </w:tcPr>
          <w:p w14:paraId="3EBAC97E" w14:textId="27DFA0AB" w:rsidR="007C4DF5" w:rsidRPr="00C80A69" w:rsidRDefault="007C4DF5" w:rsidP="00B90AEC">
            <w:pPr>
              <w:spacing w:before="40" w:after="40"/>
              <w:contextualSpacing/>
              <w:jc w:val="both"/>
              <w:rPr>
                <w:rFonts w:ascii="Trebuchet MS" w:hAnsi="Trebuchet MS"/>
                <w:sz w:val="22"/>
              </w:rPr>
            </w:pPr>
            <w:r w:rsidRPr="00C80A69">
              <w:rPr>
                <w:rFonts w:ascii="Trebuchet MS" w:hAnsi="Trebuchet MS"/>
                <w:sz w:val="22"/>
              </w:rPr>
              <w:t xml:space="preserve">Fully completed form HUD-2530 (02/2013), Previous Participation Certification, Attachment </w:t>
            </w:r>
            <w:r w:rsidR="0013038F">
              <w:rPr>
                <w:rFonts w:ascii="Trebuchet MS" w:hAnsi="Trebuchet MS"/>
                <w:sz w:val="22"/>
              </w:rPr>
              <w:t>I</w:t>
            </w:r>
            <w:r w:rsidRPr="00C80A69">
              <w:rPr>
                <w:rFonts w:ascii="Trebuchet MS" w:hAnsi="Trebuchet MS"/>
                <w:sz w:val="22"/>
              </w:rPr>
              <w:t>, attached hereto.</w:t>
            </w:r>
          </w:p>
        </w:tc>
      </w:tr>
      <w:tr w:rsidR="007C4DF5" w:rsidRPr="00C80A69" w14:paraId="5A7D844A" w14:textId="77777777" w:rsidTr="00C95ABC">
        <w:trPr>
          <w:cantSplit/>
        </w:trPr>
        <w:tc>
          <w:tcPr>
            <w:tcW w:w="1440" w:type="dxa"/>
            <w:tcBorders>
              <w:bottom w:val="single" w:sz="6" w:space="0" w:color="000080"/>
            </w:tcBorders>
          </w:tcPr>
          <w:p w14:paraId="474C71CC" w14:textId="77777777" w:rsidR="007C4DF5" w:rsidRPr="00C80A69" w:rsidRDefault="007C4DF5" w:rsidP="00B90AEC">
            <w:pPr>
              <w:spacing w:before="20" w:after="20"/>
              <w:contextualSpacing/>
              <w:rPr>
                <w:rFonts w:ascii="Trebuchet MS" w:hAnsi="Trebuchet MS"/>
                <w:b/>
                <w:sz w:val="22"/>
                <w:szCs w:val="22"/>
                <w:lang w:eastAsia="x-none"/>
              </w:rPr>
            </w:pPr>
            <w:r w:rsidRPr="00C80A69">
              <w:rPr>
                <w:rFonts w:ascii="Trebuchet MS" w:hAnsi="Trebuchet MS"/>
                <w:b/>
                <w:sz w:val="22"/>
                <w:szCs w:val="22"/>
                <w:lang w:val="x-none" w:eastAsia="x-none"/>
              </w:rPr>
              <w:t>3.1.</w:t>
            </w:r>
            <w:r w:rsidRPr="00C80A69">
              <w:rPr>
                <w:rFonts w:ascii="Trebuchet MS" w:hAnsi="Trebuchet MS"/>
                <w:b/>
                <w:sz w:val="22"/>
                <w:szCs w:val="22"/>
                <w:lang w:eastAsia="x-none"/>
              </w:rPr>
              <w:t>1.2.2.</w:t>
            </w:r>
            <w:r>
              <w:rPr>
                <w:rFonts w:ascii="Trebuchet MS" w:hAnsi="Trebuchet MS"/>
                <w:b/>
                <w:sz w:val="22"/>
                <w:szCs w:val="22"/>
                <w:lang w:eastAsia="x-none"/>
              </w:rPr>
              <w:t>3</w:t>
            </w:r>
          </w:p>
        </w:tc>
        <w:tc>
          <w:tcPr>
            <w:tcW w:w="630" w:type="dxa"/>
            <w:tcBorders>
              <w:bottom w:val="single" w:sz="6" w:space="0" w:color="000080"/>
            </w:tcBorders>
            <w:shd w:val="clear" w:color="auto" w:fill="808080"/>
          </w:tcPr>
          <w:p w14:paraId="5AB6725A" w14:textId="77777777" w:rsidR="007C4DF5" w:rsidRPr="00C80A69" w:rsidRDefault="007C4DF5" w:rsidP="00B90AEC">
            <w:pPr>
              <w:spacing w:before="20" w:after="20"/>
              <w:contextualSpacing/>
              <w:jc w:val="center"/>
              <w:rPr>
                <w:rFonts w:ascii="Trebuchet MS" w:hAnsi="Trebuchet MS"/>
                <w:b/>
                <w:sz w:val="22"/>
                <w:szCs w:val="22"/>
                <w:lang w:val="x-none" w:eastAsia="x-none"/>
              </w:rPr>
            </w:pPr>
          </w:p>
        </w:tc>
        <w:tc>
          <w:tcPr>
            <w:tcW w:w="5580" w:type="dxa"/>
          </w:tcPr>
          <w:p w14:paraId="244DDF55" w14:textId="6314B75A" w:rsidR="007C4DF5" w:rsidRPr="00C80A69" w:rsidRDefault="007C4DF5" w:rsidP="00B90AEC">
            <w:pPr>
              <w:spacing w:before="40" w:after="40"/>
              <w:contextualSpacing/>
              <w:jc w:val="both"/>
              <w:rPr>
                <w:rFonts w:ascii="Trebuchet MS" w:hAnsi="Trebuchet MS"/>
                <w:sz w:val="22"/>
              </w:rPr>
            </w:pPr>
            <w:r w:rsidRPr="00C80A69">
              <w:rPr>
                <w:rFonts w:ascii="Trebuchet MS" w:hAnsi="Trebuchet MS"/>
                <w:sz w:val="22"/>
              </w:rPr>
              <w:t>Fully completed form HUD-</w:t>
            </w:r>
            <w:r>
              <w:rPr>
                <w:rFonts w:ascii="Trebuchet MS" w:hAnsi="Trebuchet MS"/>
                <w:sz w:val="22"/>
              </w:rPr>
              <w:t>51000</w:t>
            </w:r>
            <w:r w:rsidRPr="00C80A69">
              <w:rPr>
                <w:rFonts w:ascii="Trebuchet MS" w:hAnsi="Trebuchet MS"/>
                <w:sz w:val="22"/>
              </w:rPr>
              <w:t xml:space="preserve"> (/201</w:t>
            </w:r>
            <w:r>
              <w:rPr>
                <w:rFonts w:ascii="Trebuchet MS" w:hAnsi="Trebuchet MS"/>
                <w:sz w:val="22"/>
              </w:rPr>
              <w:t>4</w:t>
            </w:r>
            <w:r w:rsidRPr="00C80A69">
              <w:rPr>
                <w:rFonts w:ascii="Trebuchet MS" w:hAnsi="Trebuchet MS"/>
                <w:sz w:val="22"/>
              </w:rPr>
              <w:t xml:space="preserve">), </w:t>
            </w:r>
            <w:r w:rsidRPr="00AE316F">
              <w:rPr>
                <w:rFonts w:ascii="Trebuchet MS" w:hAnsi="Trebuchet MS"/>
                <w:i/>
                <w:sz w:val="22"/>
                <w:szCs w:val="22"/>
              </w:rPr>
              <w:t>Schedule of Amounts for Contract Payments</w:t>
            </w:r>
            <w:r w:rsidRPr="00C80A69">
              <w:rPr>
                <w:rFonts w:ascii="Trebuchet MS" w:hAnsi="Trebuchet MS"/>
                <w:sz w:val="22"/>
              </w:rPr>
              <w:t xml:space="preserve">, Attachment </w:t>
            </w:r>
            <w:r>
              <w:rPr>
                <w:rFonts w:ascii="Trebuchet MS" w:hAnsi="Trebuchet MS"/>
                <w:sz w:val="22"/>
              </w:rPr>
              <w:t>G-</w:t>
            </w:r>
            <w:r w:rsidR="00301AC2">
              <w:rPr>
                <w:rFonts w:ascii="Trebuchet MS" w:hAnsi="Trebuchet MS"/>
                <w:sz w:val="22"/>
              </w:rPr>
              <w:t>6</w:t>
            </w:r>
            <w:r w:rsidRPr="00C80A69">
              <w:rPr>
                <w:rFonts w:ascii="Trebuchet MS" w:hAnsi="Trebuchet MS"/>
                <w:sz w:val="22"/>
              </w:rPr>
              <w:t xml:space="preserve"> attached hereto</w:t>
            </w:r>
            <w:r w:rsidR="00D76D88">
              <w:rPr>
                <w:rFonts w:ascii="Trebuchet MS" w:hAnsi="Trebuchet MS"/>
                <w:sz w:val="22"/>
              </w:rPr>
              <w:t xml:space="preserve">, one completed for each site (i.e., each Pricing Item as detailed within the following Table No. </w:t>
            </w:r>
            <w:r w:rsidR="00EA7854">
              <w:rPr>
                <w:rFonts w:ascii="Trebuchet MS" w:hAnsi="Trebuchet MS"/>
                <w:sz w:val="22"/>
              </w:rPr>
              <w:t xml:space="preserve">4 </w:t>
            </w:r>
            <w:r w:rsidR="00D76D88">
              <w:rPr>
                <w:rFonts w:ascii="Trebuchet MS" w:hAnsi="Trebuchet MS"/>
                <w:sz w:val="22"/>
              </w:rPr>
              <w:t>herein).</w:t>
            </w:r>
          </w:p>
        </w:tc>
      </w:tr>
      <w:tr w:rsidR="007C4DF5" w:rsidRPr="00C80A69" w14:paraId="75073A62" w14:textId="77777777" w:rsidTr="00C95ABC">
        <w:trPr>
          <w:cantSplit/>
        </w:trPr>
        <w:tc>
          <w:tcPr>
            <w:tcW w:w="1440" w:type="dxa"/>
          </w:tcPr>
          <w:p w14:paraId="1C48DE81" w14:textId="77777777" w:rsidR="007C4DF5" w:rsidRPr="00C80A69" w:rsidRDefault="007C4DF5" w:rsidP="00B90AEC">
            <w:pPr>
              <w:spacing w:before="20" w:after="20"/>
              <w:contextualSpacing/>
              <w:rPr>
                <w:rFonts w:ascii="Trebuchet MS" w:hAnsi="Trebuchet MS"/>
                <w:b/>
                <w:sz w:val="22"/>
                <w:szCs w:val="22"/>
                <w:lang w:eastAsia="x-none"/>
              </w:rPr>
            </w:pPr>
            <w:r w:rsidRPr="00C80A69">
              <w:rPr>
                <w:rFonts w:ascii="Trebuchet MS" w:hAnsi="Trebuchet MS"/>
                <w:b/>
                <w:sz w:val="22"/>
                <w:szCs w:val="22"/>
                <w:lang w:val="x-none" w:eastAsia="x-none"/>
              </w:rPr>
              <w:t>3.1.</w:t>
            </w:r>
            <w:r w:rsidRPr="00C80A69">
              <w:rPr>
                <w:rFonts w:ascii="Trebuchet MS" w:hAnsi="Trebuchet MS"/>
                <w:b/>
                <w:sz w:val="22"/>
                <w:szCs w:val="22"/>
                <w:lang w:eastAsia="x-none"/>
              </w:rPr>
              <w:t>1.2.3</w:t>
            </w:r>
          </w:p>
        </w:tc>
        <w:tc>
          <w:tcPr>
            <w:tcW w:w="630" w:type="dxa"/>
            <w:tcBorders>
              <w:bottom w:val="single" w:sz="6" w:space="0" w:color="000080"/>
            </w:tcBorders>
          </w:tcPr>
          <w:p w14:paraId="328CC99D" w14:textId="77777777" w:rsidR="007C4DF5" w:rsidRPr="00C80A69" w:rsidRDefault="007C4DF5" w:rsidP="00B90AEC">
            <w:pPr>
              <w:spacing w:before="20" w:after="20"/>
              <w:contextualSpacing/>
              <w:jc w:val="center"/>
              <w:rPr>
                <w:rFonts w:ascii="Trebuchet MS" w:hAnsi="Trebuchet MS"/>
                <w:b/>
                <w:sz w:val="22"/>
                <w:szCs w:val="22"/>
                <w:lang w:eastAsia="x-none"/>
              </w:rPr>
            </w:pPr>
            <w:r w:rsidRPr="00C80A69">
              <w:rPr>
                <w:rFonts w:ascii="Trebuchet MS" w:hAnsi="Trebuchet MS"/>
                <w:b/>
                <w:sz w:val="22"/>
                <w:szCs w:val="22"/>
                <w:lang w:eastAsia="x-none"/>
              </w:rPr>
              <w:t>3</w:t>
            </w:r>
          </w:p>
        </w:tc>
        <w:tc>
          <w:tcPr>
            <w:tcW w:w="5580" w:type="dxa"/>
            <w:tcBorders>
              <w:bottom w:val="single" w:sz="6" w:space="0" w:color="000080"/>
            </w:tcBorders>
          </w:tcPr>
          <w:p w14:paraId="5E1F6234" w14:textId="0E664705" w:rsidR="007C4DF5" w:rsidRPr="00C80A69" w:rsidRDefault="007C4DF5" w:rsidP="00B90AEC">
            <w:pPr>
              <w:spacing w:before="20" w:after="20"/>
              <w:contextualSpacing/>
              <w:jc w:val="both"/>
              <w:rPr>
                <w:rFonts w:ascii="Trebuchet MS" w:hAnsi="Trebuchet MS"/>
                <w:b/>
                <w:sz w:val="22"/>
                <w:lang w:val="x-none" w:eastAsia="x-none"/>
              </w:rPr>
            </w:pPr>
            <w:r w:rsidRPr="00C80A69">
              <w:rPr>
                <w:rFonts w:ascii="Trebuchet MS" w:hAnsi="Trebuchet MS" w:cs="Courier New"/>
                <w:b/>
                <w:sz w:val="22"/>
                <w:lang w:val="x-none" w:eastAsia="x-none"/>
              </w:rPr>
              <w:t>Profile of Firm Form.</w:t>
            </w:r>
            <w:r w:rsidRPr="00C80A69">
              <w:rPr>
                <w:rFonts w:ascii="Trebuchet MS" w:hAnsi="Trebuchet MS" w:cs="Courier New"/>
                <w:sz w:val="22"/>
                <w:lang w:val="x-none" w:eastAsia="x-none"/>
              </w:rPr>
              <w:t xml:space="preserve"> The Profile of Firm Form is attached </w:t>
            </w:r>
            <w:r w:rsidRPr="00C80A69">
              <w:rPr>
                <w:rFonts w:ascii="Trebuchet MS" w:hAnsi="Trebuchet MS" w:cs="Courier New"/>
                <w:sz w:val="22"/>
                <w:szCs w:val="22"/>
                <w:lang w:val="x-none" w:eastAsia="x-none"/>
              </w:rPr>
              <w:t>hereto as Attachment C to this IFB document.  This 2-page Form must be fully completed, executed and submitted under this tab as a part of the bid submittal.</w:t>
            </w:r>
          </w:p>
        </w:tc>
      </w:tr>
      <w:tr w:rsidR="007C4DF5" w:rsidRPr="00C80A69" w14:paraId="51EAF6F7" w14:textId="77777777" w:rsidTr="00C95ABC">
        <w:trPr>
          <w:cantSplit/>
        </w:trPr>
        <w:tc>
          <w:tcPr>
            <w:tcW w:w="1440" w:type="dxa"/>
          </w:tcPr>
          <w:p w14:paraId="3157A51C" w14:textId="77777777" w:rsidR="007C4DF5" w:rsidRPr="00C80A69" w:rsidRDefault="007C4DF5" w:rsidP="00B90AEC">
            <w:pPr>
              <w:spacing w:before="20" w:after="20"/>
              <w:contextualSpacing/>
              <w:rPr>
                <w:rFonts w:ascii="Trebuchet MS" w:hAnsi="Trebuchet MS"/>
                <w:b/>
                <w:sz w:val="22"/>
                <w:szCs w:val="22"/>
                <w:lang w:val="x-none" w:eastAsia="x-none"/>
              </w:rPr>
            </w:pPr>
            <w:r w:rsidRPr="00C80A69">
              <w:rPr>
                <w:rFonts w:ascii="Trebuchet MS" w:hAnsi="Trebuchet MS"/>
                <w:b/>
                <w:sz w:val="22"/>
                <w:szCs w:val="22"/>
                <w:lang w:val="x-none" w:eastAsia="x-none"/>
              </w:rPr>
              <w:t>3.1.</w:t>
            </w:r>
            <w:r w:rsidRPr="00C80A69">
              <w:rPr>
                <w:rFonts w:ascii="Trebuchet MS" w:hAnsi="Trebuchet MS"/>
                <w:b/>
                <w:sz w:val="22"/>
                <w:szCs w:val="22"/>
                <w:lang w:eastAsia="x-none"/>
              </w:rPr>
              <w:t>1.2.4</w:t>
            </w:r>
          </w:p>
        </w:tc>
        <w:tc>
          <w:tcPr>
            <w:tcW w:w="630" w:type="dxa"/>
          </w:tcPr>
          <w:p w14:paraId="0A65DF0B" w14:textId="77777777" w:rsidR="007C4DF5" w:rsidRPr="00C80A69" w:rsidRDefault="007C4DF5" w:rsidP="00B90AEC">
            <w:pPr>
              <w:spacing w:before="20" w:after="20"/>
              <w:contextualSpacing/>
              <w:jc w:val="center"/>
              <w:rPr>
                <w:rFonts w:ascii="Trebuchet MS" w:hAnsi="Trebuchet MS"/>
                <w:b/>
                <w:sz w:val="22"/>
                <w:szCs w:val="22"/>
                <w:lang w:eastAsia="x-none"/>
              </w:rPr>
            </w:pPr>
            <w:r w:rsidRPr="00C80A69">
              <w:rPr>
                <w:rFonts w:ascii="Trebuchet MS" w:hAnsi="Trebuchet MS"/>
                <w:b/>
                <w:sz w:val="22"/>
                <w:szCs w:val="22"/>
                <w:lang w:eastAsia="x-none"/>
              </w:rPr>
              <w:t>4</w:t>
            </w:r>
          </w:p>
        </w:tc>
        <w:tc>
          <w:tcPr>
            <w:tcW w:w="5580" w:type="dxa"/>
          </w:tcPr>
          <w:p w14:paraId="012A617F" w14:textId="04BF33CE" w:rsidR="007C4DF5" w:rsidRPr="00C80A69" w:rsidRDefault="007C4DF5" w:rsidP="00B90AEC">
            <w:pPr>
              <w:spacing w:before="20" w:after="20"/>
              <w:contextualSpacing/>
              <w:jc w:val="both"/>
              <w:rPr>
                <w:rFonts w:ascii="Trebuchet MS" w:hAnsi="Trebuchet MS"/>
                <w:b/>
                <w:sz w:val="22"/>
                <w:lang w:val="x-none" w:eastAsia="x-none"/>
              </w:rPr>
            </w:pPr>
            <w:r w:rsidRPr="00C80A69">
              <w:rPr>
                <w:rFonts w:ascii="Trebuchet MS" w:hAnsi="Trebuchet MS"/>
                <w:b/>
                <w:sz w:val="22"/>
                <w:lang w:val="x-none" w:eastAsia="x-none"/>
              </w:rPr>
              <w:t>Managerial Capacity/Financial Viability.</w:t>
            </w:r>
            <w:r w:rsidRPr="00C80A69">
              <w:rPr>
                <w:rFonts w:ascii="Trebuchet MS" w:hAnsi="Trebuchet MS"/>
                <w:sz w:val="22"/>
                <w:lang w:val="x-none" w:eastAsia="x-none"/>
              </w:rPr>
              <w:t xml:space="preserve"> The bid</w:t>
            </w:r>
            <w:r w:rsidRPr="00C80A69">
              <w:rPr>
                <w:rFonts w:ascii="Trebuchet MS" w:hAnsi="Trebuchet MS"/>
                <w:sz w:val="22"/>
                <w:lang w:eastAsia="x-none"/>
              </w:rPr>
              <w:t>der</w:t>
            </w:r>
            <w:r w:rsidRPr="00C80A69">
              <w:rPr>
                <w:rFonts w:ascii="Trebuchet MS" w:hAnsi="Trebuchet MS"/>
                <w:sz w:val="22"/>
                <w:lang w:val="x-none" w:eastAsia="x-none"/>
              </w:rPr>
              <w:t xml:space="preserve"> entity must submit under this tab a concise description of its managerial and financial capacity to deliver the proposed services, including brief professional resumes for the persons identified within areas (5) and (6) of Attachment </w:t>
            </w:r>
            <w:r w:rsidRPr="00C80A69">
              <w:rPr>
                <w:rFonts w:ascii="Trebuchet MS" w:hAnsi="Trebuchet MS"/>
                <w:sz w:val="22"/>
                <w:szCs w:val="22"/>
                <w:lang w:val="x-none" w:eastAsia="x-none"/>
              </w:rPr>
              <w:t xml:space="preserve">C, </w:t>
            </w:r>
            <w:r w:rsidRPr="00C80A69">
              <w:rPr>
                <w:rFonts w:ascii="Trebuchet MS" w:hAnsi="Trebuchet MS"/>
                <w:i/>
                <w:sz w:val="22"/>
                <w:szCs w:val="22"/>
                <w:lang w:val="x-none" w:eastAsia="x-none"/>
              </w:rPr>
              <w:t>Profile of Firm Form</w:t>
            </w:r>
            <w:r w:rsidRPr="00C80A69">
              <w:rPr>
                <w:rFonts w:ascii="Trebuchet MS" w:hAnsi="Trebuchet MS"/>
                <w:sz w:val="22"/>
                <w:szCs w:val="22"/>
                <w:lang w:val="x-none" w:eastAsia="x-none"/>
              </w:rPr>
              <w:t>.  Such information shall include the bid’s qualifications to provide the services, including a description of the background and current organization of the firm.</w:t>
            </w:r>
          </w:p>
        </w:tc>
      </w:tr>
      <w:tr w:rsidR="007C4DF5" w:rsidRPr="00C80A69" w14:paraId="7B933906" w14:textId="77777777" w:rsidTr="00C95ABC">
        <w:trPr>
          <w:cantSplit/>
        </w:trPr>
        <w:tc>
          <w:tcPr>
            <w:tcW w:w="1440" w:type="dxa"/>
          </w:tcPr>
          <w:p w14:paraId="3E11338E" w14:textId="77777777" w:rsidR="007C4DF5" w:rsidRPr="00C80A69" w:rsidRDefault="007C4DF5" w:rsidP="00B90AEC">
            <w:pPr>
              <w:spacing w:before="20" w:after="20"/>
              <w:contextualSpacing/>
              <w:rPr>
                <w:rFonts w:ascii="Trebuchet MS" w:hAnsi="Trebuchet MS"/>
                <w:b/>
                <w:sz w:val="22"/>
                <w:szCs w:val="22"/>
                <w:lang w:val="x-none" w:eastAsia="x-none"/>
              </w:rPr>
            </w:pPr>
            <w:r w:rsidRPr="00C80A69">
              <w:rPr>
                <w:rFonts w:ascii="Trebuchet MS" w:hAnsi="Trebuchet MS"/>
                <w:b/>
                <w:sz w:val="22"/>
                <w:szCs w:val="22"/>
                <w:lang w:val="x-none" w:eastAsia="x-none"/>
              </w:rPr>
              <w:t>3.1.</w:t>
            </w:r>
            <w:r w:rsidRPr="00C80A69">
              <w:rPr>
                <w:rFonts w:ascii="Trebuchet MS" w:hAnsi="Trebuchet MS"/>
                <w:b/>
                <w:sz w:val="22"/>
                <w:szCs w:val="22"/>
                <w:lang w:eastAsia="x-none"/>
              </w:rPr>
              <w:t>1.2.5</w:t>
            </w:r>
          </w:p>
        </w:tc>
        <w:tc>
          <w:tcPr>
            <w:tcW w:w="630" w:type="dxa"/>
            <w:tcBorders>
              <w:bottom w:val="single" w:sz="6" w:space="0" w:color="000080"/>
            </w:tcBorders>
          </w:tcPr>
          <w:p w14:paraId="34F39B04" w14:textId="77777777" w:rsidR="007C4DF5" w:rsidRPr="00C80A69" w:rsidRDefault="007C4DF5" w:rsidP="00B90AEC">
            <w:pPr>
              <w:spacing w:before="20" w:after="20"/>
              <w:contextualSpacing/>
              <w:jc w:val="center"/>
              <w:rPr>
                <w:rFonts w:ascii="Trebuchet MS" w:hAnsi="Trebuchet MS"/>
                <w:b/>
                <w:sz w:val="22"/>
                <w:szCs w:val="22"/>
                <w:lang w:eastAsia="x-none"/>
              </w:rPr>
            </w:pPr>
            <w:r w:rsidRPr="00C80A69">
              <w:rPr>
                <w:rFonts w:ascii="Trebuchet MS" w:hAnsi="Trebuchet MS"/>
                <w:b/>
                <w:sz w:val="22"/>
                <w:szCs w:val="22"/>
                <w:lang w:eastAsia="x-none"/>
              </w:rPr>
              <w:t>5</w:t>
            </w:r>
          </w:p>
        </w:tc>
        <w:tc>
          <w:tcPr>
            <w:tcW w:w="5580" w:type="dxa"/>
          </w:tcPr>
          <w:p w14:paraId="008EA66C" w14:textId="23F83BD4" w:rsidR="007C4DF5" w:rsidRPr="00C80A69" w:rsidRDefault="007C4DF5" w:rsidP="00B90AEC">
            <w:pPr>
              <w:spacing w:before="20" w:after="20"/>
              <w:contextualSpacing/>
              <w:jc w:val="both"/>
              <w:rPr>
                <w:rFonts w:ascii="Trebuchet MS" w:hAnsi="Trebuchet MS"/>
                <w:b/>
                <w:sz w:val="22"/>
                <w:lang w:val="x-none" w:eastAsia="x-none"/>
              </w:rPr>
            </w:pPr>
            <w:r w:rsidRPr="00C80A69">
              <w:rPr>
                <w:rFonts w:ascii="Trebuchet MS" w:hAnsi="Trebuchet MS"/>
                <w:b/>
                <w:sz w:val="22"/>
                <w:szCs w:val="22"/>
                <w:lang w:val="x-none" w:eastAsia="x-none"/>
              </w:rPr>
              <w:t>Client Information.</w:t>
            </w:r>
            <w:r w:rsidRPr="00C80A69">
              <w:rPr>
                <w:rFonts w:ascii="Trebuchet MS" w:hAnsi="Trebuchet MS"/>
                <w:sz w:val="22"/>
                <w:szCs w:val="22"/>
                <w:lang w:val="x-none" w:eastAsia="x-none"/>
              </w:rPr>
              <w:t xml:space="preserve"> The bid</w:t>
            </w:r>
            <w:r w:rsidRPr="00C80A69">
              <w:rPr>
                <w:rFonts w:ascii="Trebuchet MS" w:hAnsi="Trebuchet MS"/>
                <w:sz w:val="22"/>
                <w:szCs w:val="22"/>
                <w:lang w:eastAsia="x-none"/>
              </w:rPr>
              <w:t>der</w:t>
            </w:r>
            <w:r w:rsidRPr="00C80A69">
              <w:rPr>
                <w:rFonts w:ascii="Trebuchet MS" w:hAnsi="Trebuchet MS"/>
                <w:sz w:val="22"/>
                <w:szCs w:val="22"/>
                <w:lang w:val="x-none" w:eastAsia="x-none"/>
              </w:rPr>
              <w:t xml:space="preserve"> shall submit a listing of former or current clients, including </w:t>
            </w:r>
            <w:r w:rsidRPr="00C80A69">
              <w:rPr>
                <w:rFonts w:ascii="Trebuchet MS" w:hAnsi="Trebuchet MS"/>
                <w:sz w:val="22"/>
                <w:lang w:eastAsia="x-none"/>
              </w:rPr>
              <w:t>multi-family housing (</w:t>
            </w:r>
            <w:r w:rsidR="00915E5F">
              <w:rPr>
                <w:rFonts w:ascii="Trebuchet MS" w:hAnsi="Trebuchet MS"/>
                <w:sz w:val="22"/>
                <w:lang w:eastAsia="x-none"/>
              </w:rPr>
              <w:t>i.e.,</w:t>
            </w:r>
            <w:r w:rsidRPr="00C80A69">
              <w:rPr>
                <w:rFonts w:ascii="Trebuchet MS" w:hAnsi="Trebuchet MS"/>
                <w:sz w:val="22"/>
                <w:lang w:eastAsia="x-none"/>
              </w:rPr>
              <w:t xml:space="preserve"> apartment complexes of a similar nature)</w:t>
            </w:r>
            <w:r w:rsidRPr="00C80A69">
              <w:rPr>
                <w:rFonts w:ascii="Trebuchet MS" w:hAnsi="Trebuchet MS"/>
                <w:sz w:val="22"/>
                <w:lang w:val="x-none" w:eastAsia="x-none"/>
              </w:rPr>
              <w:t xml:space="preserve">, </w:t>
            </w:r>
            <w:r w:rsidRPr="00C80A69">
              <w:rPr>
                <w:rFonts w:ascii="Trebuchet MS" w:hAnsi="Trebuchet MS"/>
                <w:sz w:val="22"/>
                <w:szCs w:val="22"/>
                <w:lang w:val="x-none" w:eastAsia="x-none"/>
              </w:rPr>
              <w:t>for whom the bid</w:t>
            </w:r>
            <w:r w:rsidRPr="00C80A69">
              <w:rPr>
                <w:rFonts w:ascii="Trebuchet MS" w:hAnsi="Trebuchet MS"/>
                <w:sz w:val="22"/>
                <w:szCs w:val="22"/>
                <w:lang w:eastAsia="x-none"/>
              </w:rPr>
              <w:t>der</w:t>
            </w:r>
            <w:r w:rsidRPr="00C80A69">
              <w:rPr>
                <w:rFonts w:ascii="Trebuchet MS" w:hAnsi="Trebuchet MS"/>
                <w:sz w:val="22"/>
                <w:szCs w:val="22"/>
                <w:lang w:val="x-none" w:eastAsia="x-none"/>
              </w:rPr>
              <w:t xml:space="preserve"> has performed similar or like services to those being proposed herein. The listing shall, at a minimum, include:</w:t>
            </w:r>
          </w:p>
        </w:tc>
      </w:tr>
      <w:tr w:rsidR="007C4DF5" w:rsidRPr="00C80A69" w14:paraId="6237CC4B" w14:textId="77777777" w:rsidTr="00C95ABC">
        <w:trPr>
          <w:cantSplit/>
        </w:trPr>
        <w:tc>
          <w:tcPr>
            <w:tcW w:w="1440" w:type="dxa"/>
          </w:tcPr>
          <w:p w14:paraId="59FF996F" w14:textId="77777777" w:rsidR="007C4DF5" w:rsidRPr="00C80A69" w:rsidRDefault="007C4DF5" w:rsidP="00B90AEC">
            <w:pPr>
              <w:spacing w:before="20" w:after="20"/>
              <w:contextualSpacing/>
              <w:rPr>
                <w:rFonts w:ascii="Trebuchet MS" w:hAnsi="Trebuchet MS"/>
                <w:b/>
                <w:sz w:val="22"/>
                <w:szCs w:val="22"/>
                <w:lang w:val="x-none" w:eastAsia="x-none"/>
              </w:rPr>
            </w:pPr>
            <w:r w:rsidRPr="00C80A69">
              <w:rPr>
                <w:rFonts w:ascii="Trebuchet MS" w:hAnsi="Trebuchet MS"/>
                <w:b/>
                <w:sz w:val="22"/>
                <w:szCs w:val="22"/>
                <w:lang w:val="x-none" w:eastAsia="x-none"/>
              </w:rPr>
              <w:t>3.1.</w:t>
            </w:r>
            <w:r w:rsidRPr="00C80A69">
              <w:rPr>
                <w:rFonts w:ascii="Trebuchet MS" w:hAnsi="Trebuchet MS"/>
                <w:b/>
                <w:sz w:val="22"/>
                <w:szCs w:val="22"/>
                <w:lang w:eastAsia="x-none"/>
              </w:rPr>
              <w:t>1.2.5.1</w:t>
            </w:r>
          </w:p>
        </w:tc>
        <w:tc>
          <w:tcPr>
            <w:tcW w:w="630" w:type="dxa"/>
            <w:vMerge w:val="restart"/>
            <w:shd w:val="clear" w:color="auto" w:fill="808080"/>
          </w:tcPr>
          <w:p w14:paraId="3DAE1F40" w14:textId="77777777" w:rsidR="007C4DF5" w:rsidRPr="00C80A69" w:rsidRDefault="007C4DF5" w:rsidP="00B90AEC">
            <w:pPr>
              <w:spacing w:before="20" w:after="20"/>
              <w:contextualSpacing/>
              <w:jc w:val="center"/>
              <w:rPr>
                <w:rFonts w:ascii="Trebuchet MS" w:hAnsi="Trebuchet MS"/>
                <w:b/>
                <w:sz w:val="22"/>
                <w:szCs w:val="22"/>
                <w:lang w:val="x-none" w:eastAsia="x-none"/>
              </w:rPr>
            </w:pPr>
          </w:p>
        </w:tc>
        <w:tc>
          <w:tcPr>
            <w:tcW w:w="5580" w:type="dxa"/>
          </w:tcPr>
          <w:p w14:paraId="5BF1B19D" w14:textId="77777777" w:rsidR="007C4DF5" w:rsidRPr="00C80A69" w:rsidRDefault="007C4DF5" w:rsidP="00B90AEC">
            <w:pPr>
              <w:spacing w:before="20" w:after="20"/>
              <w:contextualSpacing/>
              <w:jc w:val="both"/>
              <w:rPr>
                <w:rFonts w:ascii="Trebuchet MS" w:hAnsi="Trebuchet MS"/>
                <w:b/>
                <w:sz w:val="22"/>
                <w:szCs w:val="22"/>
                <w:lang w:val="x-none" w:eastAsia="x-none"/>
              </w:rPr>
            </w:pPr>
            <w:r w:rsidRPr="00C80A69">
              <w:rPr>
                <w:rFonts w:ascii="Trebuchet MS" w:hAnsi="Trebuchet MS"/>
                <w:sz w:val="22"/>
                <w:szCs w:val="22"/>
                <w:lang w:val="x-none" w:eastAsia="x-none"/>
              </w:rPr>
              <w:t>The client’s name;</w:t>
            </w:r>
          </w:p>
        </w:tc>
      </w:tr>
      <w:tr w:rsidR="007C4DF5" w:rsidRPr="00C80A69" w14:paraId="65D3F262" w14:textId="77777777" w:rsidTr="00C95ABC">
        <w:trPr>
          <w:cantSplit/>
        </w:trPr>
        <w:tc>
          <w:tcPr>
            <w:tcW w:w="1440" w:type="dxa"/>
          </w:tcPr>
          <w:p w14:paraId="11A5478B" w14:textId="77777777" w:rsidR="007C4DF5" w:rsidRPr="00C80A69" w:rsidRDefault="007C4DF5" w:rsidP="00B90AEC">
            <w:pPr>
              <w:spacing w:before="20" w:after="20"/>
              <w:contextualSpacing/>
              <w:rPr>
                <w:rFonts w:ascii="Trebuchet MS" w:hAnsi="Trebuchet MS"/>
                <w:b/>
                <w:sz w:val="22"/>
                <w:szCs w:val="22"/>
                <w:lang w:val="x-none" w:eastAsia="x-none"/>
              </w:rPr>
            </w:pPr>
            <w:r w:rsidRPr="00C80A69">
              <w:rPr>
                <w:rFonts w:ascii="Trebuchet MS" w:hAnsi="Trebuchet MS"/>
                <w:b/>
                <w:sz w:val="22"/>
                <w:szCs w:val="22"/>
                <w:lang w:val="x-none" w:eastAsia="x-none"/>
              </w:rPr>
              <w:t>3.1.</w:t>
            </w:r>
            <w:r w:rsidRPr="00C80A69">
              <w:rPr>
                <w:rFonts w:ascii="Trebuchet MS" w:hAnsi="Trebuchet MS"/>
                <w:b/>
                <w:sz w:val="22"/>
                <w:szCs w:val="22"/>
                <w:lang w:eastAsia="x-none"/>
              </w:rPr>
              <w:t>1.2.5.2</w:t>
            </w:r>
          </w:p>
        </w:tc>
        <w:tc>
          <w:tcPr>
            <w:tcW w:w="630" w:type="dxa"/>
            <w:vMerge/>
            <w:shd w:val="clear" w:color="auto" w:fill="808080"/>
          </w:tcPr>
          <w:p w14:paraId="0CB6615D" w14:textId="77777777" w:rsidR="007C4DF5" w:rsidRPr="00C80A69" w:rsidRDefault="007C4DF5" w:rsidP="00B90AEC">
            <w:pPr>
              <w:spacing w:before="20" w:after="20"/>
              <w:contextualSpacing/>
              <w:jc w:val="center"/>
              <w:rPr>
                <w:rFonts w:ascii="Trebuchet MS" w:hAnsi="Trebuchet MS"/>
                <w:b/>
                <w:sz w:val="22"/>
                <w:szCs w:val="22"/>
                <w:lang w:val="x-none" w:eastAsia="x-none"/>
              </w:rPr>
            </w:pPr>
          </w:p>
        </w:tc>
        <w:tc>
          <w:tcPr>
            <w:tcW w:w="5580" w:type="dxa"/>
          </w:tcPr>
          <w:p w14:paraId="4BC1D34C" w14:textId="77777777" w:rsidR="007C4DF5" w:rsidRPr="00C80A69" w:rsidRDefault="007C4DF5" w:rsidP="00B90AEC">
            <w:pPr>
              <w:spacing w:before="20" w:after="20"/>
              <w:contextualSpacing/>
              <w:jc w:val="both"/>
              <w:rPr>
                <w:rFonts w:ascii="Trebuchet MS" w:hAnsi="Trebuchet MS"/>
                <w:b/>
                <w:sz w:val="22"/>
                <w:szCs w:val="22"/>
                <w:lang w:val="x-none" w:eastAsia="x-none"/>
              </w:rPr>
            </w:pPr>
            <w:r w:rsidRPr="00C80A69">
              <w:rPr>
                <w:rFonts w:ascii="Trebuchet MS" w:hAnsi="Trebuchet MS"/>
                <w:sz w:val="22"/>
                <w:szCs w:val="22"/>
                <w:lang w:val="x-none" w:eastAsia="x-none"/>
              </w:rPr>
              <w:t>The client’s contact</w:t>
            </w:r>
            <w:r w:rsidRPr="00C80A69">
              <w:rPr>
                <w:rFonts w:ascii="Trebuchet MS" w:hAnsi="Trebuchet MS"/>
                <w:sz w:val="22"/>
                <w:lang w:val="x-none" w:eastAsia="x-none"/>
              </w:rPr>
              <w:t xml:space="preserve"> name;</w:t>
            </w:r>
          </w:p>
        </w:tc>
      </w:tr>
      <w:tr w:rsidR="007C4DF5" w:rsidRPr="00C80A69" w14:paraId="63F89037" w14:textId="77777777" w:rsidTr="00C95ABC">
        <w:trPr>
          <w:cantSplit/>
        </w:trPr>
        <w:tc>
          <w:tcPr>
            <w:tcW w:w="1440" w:type="dxa"/>
          </w:tcPr>
          <w:p w14:paraId="0F068966" w14:textId="77777777" w:rsidR="007C4DF5" w:rsidRPr="00C80A69" w:rsidRDefault="007C4DF5" w:rsidP="00B90AEC">
            <w:pPr>
              <w:spacing w:before="20" w:after="20"/>
              <w:contextualSpacing/>
              <w:rPr>
                <w:rFonts w:ascii="Trebuchet MS" w:hAnsi="Trebuchet MS"/>
                <w:b/>
                <w:sz w:val="22"/>
                <w:szCs w:val="22"/>
                <w:lang w:val="x-none" w:eastAsia="x-none"/>
              </w:rPr>
            </w:pPr>
            <w:r w:rsidRPr="00C80A69">
              <w:rPr>
                <w:rFonts w:ascii="Trebuchet MS" w:hAnsi="Trebuchet MS"/>
                <w:b/>
                <w:sz w:val="22"/>
                <w:szCs w:val="22"/>
                <w:lang w:val="x-none" w:eastAsia="x-none"/>
              </w:rPr>
              <w:t>3.1.</w:t>
            </w:r>
            <w:r w:rsidRPr="00C80A69">
              <w:rPr>
                <w:rFonts w:ascii="Trebuchet MS" w:hAnsi="Trebuchet MS"/>
                <w:b/>
                <w:sz w:val="22"/>
                <w:szCs w:val="22"/>
                <w:lang w:eastAsia="x-none"/>
              </w:rPr>
              <w:t>1.2.5.3</w:t>
            </w:r>
          </w:p>
        </w:tc>
        <w:tc>
          <w:tcPr>
            <w:tcW w:w="630" w:type="dxa"/>
            <w:vMerge/>
            <w:shd w:val="clear" w:color="auto" w:fill="808080"/>
          </w:tcPr>
          <w:p w14:paraId="08D1C1D5" w14:textId="77777777" w:rsidR="007C4DF5" w:rsidRPr="00C80A69" w:rsidRDefault="007C4DF5" w:rsidP="00B90AEC">
            <w:pPr>
              <w:spacing w:before="20" w:after="20"/>
              <w:contextualSpacing/>
              <w:jc w:val="center"/>
              <w:rPr>
                <w:rFonts w:ascii="Trebuchet MS" w:hAnsi="Trebuchet MS"/>
                <w:b/>
                <w:sz w:val="22"/>
                <w:szCs w:val="22"/>
                <w:lang w:val="x-none" w:eastAsia="x-none"/>
              </w:rPr>
            </w:pPr>
          </w:p>
        </w:tc>
        <w:tc>
          <w:tcPr>
            <w:tcW w:w="5580" w:type="dxa"/>
          </w:tcPr>
          <w:p w14:paraId="7205CF8F" w14:textId="77777777" w:rsidR="007C4DF5" w:rsidRPr="00C80A69" w:rsidRDefault="007C4DF5" w:rsidP="00B90AEC">
            <w:pPr>
              <w:spacing w:before="20" w:after="20"/>
              <w:contextualSpacing/>
              <w:jc w:val="both"/>
              <w:rPr>
                <w:rFonts w:ascii="Trebuchet MS" w:hAnsi="Trebuchet MS"/>
                <w:sz w:val="22"/>
                <w:szCs w:val="22"/>
              </w:rPr>
            </w:pPr>
            <w:r w:rsidRPr="00C80A69">
              <w:rPr>
                <w:rFonts w:ascii="Trebuchet MS" w:hAnsi="Trebuchet MS"/>
                <w:sz w:val="22"/>
                <w:szCs w:val="22"/>
              </w:rPr>
              <w:t>The client’s telephone number and e-mail address;</w:t>
            </w:r>
          </w:p>
        </w:tc>
      </w:tr>
      <w:tr w:rsidR="007C4DF5" w:rsidRPr="00C80A69" w14:paraId="50D4BF59" w14:textId="77777777" w:rsidTr="00C95ABC">
        <w:trPr>
          <w:cantSplit/>
        </w:trPr>
        <w:tc>
          <w:tcPr>
            <w:tcW w:w="1440" w:type="dxa"/>
          </w:tcPr>
          <w:p w14:paraId="51C18424" w14:textId="77777777" w:rsidR="007C4DF5" w:rsidRPr="00C80A69" w:rsidRDefault="007C4DF5" w:rsidP="00B90AEC">
            <w:pPr>
              <w:spacing w:before="20" w:after="20"/>
              <w:contextualSpacing/>
              <w:rPr>
                <w:rFonts w:ascii="Trebuchet MS" w:hAnsi="Trebuchet MS"/>
                <w:b/>
                <w:sz w:val="22"/>
                <w:szCs w:val="22"/>
                <w:lang w:val="x-none" w:eastAsia="x-none"/>
              </w:rPr>
            </w:pPr>
            <w:r w:rsidRPr="00C80A69">
              <w:rPr>
                <w:rFonts w:ascii="Trebuchet MS" w:hAnsi="Trebuchet MS"/>
                <w:b/>
                <w:sz w:val="22"/>
                <w:szCs w:val="22"/>
                <w:lang w:val="x-none" w:eastAsia="x-none"/>
              </w:rPr>
              <w:t>3.1.</w:t>
            </w:r>
            <w:r w:rsidRPr="00C80A69">
              <w:rPr>
                <w:rFonts w:ascii="Trebuchet MS" w:hAnsi="Trebuchet MS"/>
                <w:b/>
                <w:sz w:val="22"/>
                <w:szCs w:val="22"/>
                <w:lang w:eastAsia="x-none"/>
              </w:rPr>
              <w:t>1.2.5.4</w:t>
            </w:r>
          </w:p>
        </w:tc>
        <w:tc>
          <w:tcPr>
            <w:tcW w:w="630" w:type="dxa"/>
            <w:vMerge/>
            <w:shd w:val="clear" w:color="auto" w:fill="808080"/>
          </w:tcPr>
          <w:p w14:paraId="07F74414" w14:textId="77777777" w:rsidR="007C4DF5" w:rsidRPr="00C80A69" w:rsidRDefault="007C4DF5" w:rsidP="00B90AEC">
            <w:pPr>
              <w:spacing w:before="20" w:after="20"/>
              <w:contextualSpacing/>
              <w:jc w:val="center"/>
              <w:rPr>
                <w:rFonts w:ascii="Trebuchet MS" w:hAnsi="Trebuchet MS"/>
                <w:b/>
                <w:sz w:val="22"/>
                <w:szCs w:val="22"/>
                <w:lang w:val="x-none" w:eastAsia="x-none"/>
              </w:rPr>
            </w:pPr>
          </w:p>
        </w:tc>
        <w:tc>
          <w:tcPr>
            <w:tcW w:w="5580" w:type="dxa"/>
          </w:tcPr>
          <w:p w14:paraId="33FB756E" w14:textId="77777777" w:rsidR="007C4DF5" w:rsidRPr="00C80A69" w:rsidRDefault="007C4DF5" w:rsidP="00B90AEC">
            <w:pPr>
              <w:spacing w:before="20" w:after="20"/>
              <w:contextualSpacing/>
              <w:jc w:val="both"/>
              <w:rPr>
                <w:rFonts w:ascii="Trebuchet MS" w:hAnsi="Trebuchet MS"/>
                <w:b/>
                <w:sz w:val="22"/>
                <w:szCs w:val="22"/>
                <w:lang w:val="x-none" w:eastAsia="x-none"/>
              </w:rPr>
            </w:pPr>
            <w:r w:rsidRPr="00C80A69">
              <w:rPr>
                <w:rFonts w:ascii="Trebuchet MS" w:hAnsi="Trebuchet MS"/>
                <w:sz w:val="22"/>
                <w:lang w:val="x-none" w:eastAsia="x-none"/>
              </w:rPr>
              <w:t>A brief narrative description and scope of the service(s) and the dates the services were</w:t>
            </w:r>
            <w:r w:rsidRPr="00C80A69">
              <w:rPr>
                <w:rFonts w:ascii="Trebuchet MS" w:hAnsi="Trebuchet MS"/>
                <w:sz w:val="22"/>
                <w:lang w:eastAsia="x-none"/>
              </w:rPr>
              <w:t>/are</w:t>
            </w:r>
            <w:r w:rsidRPr="00C80A69">
              <w:rPr>
                <w:rFonts w:ascii="Trebuchet MS" w:hAnsi="Trebuchet MS"/>
                <w:sz w:val="22"/>
                <w:lang w:val="x-none" w:eastAsia="x-none"/>
              </w:rPr>
              <w:t xml:space="preserve"> provided.</w:t>
            </w:r>
          </w:p>
        </w:tc>
      </w:tr>
      <w:tr w:rsidR="007C4DF5" w:rsidRPr="00C80A69" w14:paraId="1DFCD491" w14:textId="77777777" w:rsidTr="00C95ABC">
        <w:trPr>
          <w:cantSplit/>
        </w:trPr>
        <w:tc>
          <w:tcPr>
            <w:tcW w:w="1440" w:type="dxa"/>
          </w:tcPr>
          <w:p w14:paraId="0CBD90A0" w14:textId="77777777" w:rsidR="007C4DF5" w:rsidRPr="00C80A69" w:rsidRDefault="007C4DF5" w:rsidP="00B90AEC">
            <w:pPr>
              <w:spacing w:before="20" w:after="20"/>
              <w:contextualSpacing/>
              <w:rPr>
                <w:rFonts w:ascii="Trebuchet MS" w:hAnsi="Trebuchet MS"/>
                <w:b/>
                <w:sz w:val="22"/>
                <w:szCs w:val="22"/>
                <w:lang w:val="x-none" w:eastAsia="x-none"/>
              </w:rPr>
            </w:pPr>
            <w:r w:rsidRPr="00C80A69">
              <w:rPr>
                <w:rFonts w:ascii="Trebuchet MS" w:hAnsi="Trebuchet MS"/>
                <w:b/>
                <w:sz w:val="22"/>
                <w:szCs w:val="22"/>
                <w:lang w:val="x-none" w:eastAsia="x-none"/>
              </w:rPr>
              <w:lastRenderedPageBreak/>
              <w:t>3.1.</w:t>
            </w:r>
            <w:r w:rsidRPr="00C80A69">
              <w:rPr>
                <w:rFonts w:ascii="Trebuchet MS" w:hAnsi="Trebuchet MS"/>
                <w:b/>
                <w:sz w:val="22"/>
                <w:szCs w:val="22"/>
                <w:lang w:eastAsia="x-none"/>
              </w:rPr>
              <w:t>1.2.6</w:t>
            </w:r>
          </w:p>
        </w:tc>
        <w:tc>
          <w:tcPr>
            <w:tcW w:w="630" w:type="dxa"/>
          </w:tcPr>
          <w:p w14:paraId="5F62150D" w14:textId="77777777" w:rsidR="007C4DF5" w:rsidRPr="00C80A69" w:rsidRDefault="007C4DF5" w:rsidP="00B90AEC">
            <w:pPr>
              <w:spacing w:before="20" w:after="20"/>
              <w:contextualSpacing/>
              <w:jc w:val="center"/>
              <w:rPr>
                <w:rFonts w:ascii="Trebuchet MS" w:hAnsi="Trebuchet MS"/>
                <w:b/>
                <w:sz w:val="22"/>
                <w:szCs w:val="22"/>
                <w:lang w:eastAsia="x-none"/>
              </w:rPr>
            </w:pPr>
            <w:r w:rsidRPr="00C80A69">
              <w:rPr>
                <w:rFonts w:ascii="Trebuchet MS" w:hAnsi="Trebuchet MS"/>
                <w:b/>
                <w:sz w:val="22"/>
                <w:szCs w:val="22"/>
                <w:lang w:eastAsia="x-none"/>
              </w:rPr>
              <w:t>6</w:t>
            </w:r>
          </w:p>
        </w:tc>
        <w:tc>
          <w:tcPr>
            <w:tcW w:w="5580" w:type="dxa"/>
          </w:tcPr>
          <w:p w14:paraId="50CE8623" w14:textId="5424F7C4" w:rsidR="007C4DF5" w:rsidRPr="00C80A69" w:rsidRDefault="007C4DF5" w:rsidP="00B90AEC">
            <w:pPr>
              <w:spacing w:before="20" w:after="20"/>
              <w:contextualSpacing/>
              <w:jc w:val="both"/>
              <w:rPr>
                <w:rFonts w:ascii="Trebuchet MS" w:hAnsi="Trebuchet MS"/>
                <w:b/>
                <w:sz w:val="22"/>
                <w:lang w:val="x-none" w:eastAsia="x-none"/>
              </w:rPr>
            </w:pPr>
            <w:r w:rsidRPr="00C80A69">
              <w:rPr>
                <w:rFonts w:ascii="Trebuchet MS" w:hAnsi="Trebuchet MS"/>
                <w:b/>
                <w:sz w:val="22"/>
                <w:lang w:val="x-none" w:eastAsia="x-none"/>
              </w:rPr>
              <w:t>Equal Employment Opportunity/Supplier Diversity.</w:t>
            </w:r>
            <w:r w:rsidRPr="00C80A69">
              <w:rPr>
                <w:rFonts w:ascii="Trebuchet MS" w:hAnsi="Trebuchet MS"/>
                <w:sz w:val="22"/>
                <w:lang w:val="x-none" w:eastAsia="x-none"/>
              </w:rPr>
              <w:t xml:space="preserve"> </w:t>
            </w:r>
            <w:r w:rsidRPr="00C80A69">
              <w:rPr>
                <w:rFonts w:ascii="Trebuchet MS" w:hAnsi="Trebuchet MS"/>
                <w:sz w:val="22"/>
                <w:lang w:eastAsia="x-none"/>
              </w:rPr>
              <w:t xml:space="preserve"> </w:t>
            </w:r>
            <w:r w:rsidRPr="00C80A69">
              <w:rPr>
                <w:rFonts w:ascii="Trebuchet MS" w:hAnsi="Trebuchet MS"/>
                <w:sz w:val="22"/>
                <w:lang w:val="x-none" w:eastAsia="x-none"/>
              </w:rPr>
              <w:t>The bid</w:t>
            </w:r>
            <w:r w:rsidRPr="00C80A69">
              <w:rPr>
                <w:rFonts w:ascii="Trebuchet MS" w:hAnsi="Trebuchet MS"/>
                <w:sz w:val="22"/>
                <w:lang w:eastAsia="x-none"/>
              </w:rPr>
              <w:t>der</w:t>
            </w:r>
            <w:r w:rsidRPr="00C80A69">
              <w:rPr>
                <w:rFonts w:ascii="Trebuchet MS" w:hAnsi="Trebuchet MS"/>
                <w:sz w:val="22"/>
                <w:lang w:val="x-none" w:eastAsia="x-none"/>
              </w:rPr>
              <w:t xml:space="preserve"> must submit under this tab a copy of its Equal Opportunity Employment Policy and a complete description of the positive steps it will take to ensure compliance, to the greatest extent feasible, with the regulations detailed within the following Section 3.</w:t>
            </w:r>
            <w:r w:rsidR="00301AC2">
              <w:rPr>
                <w:rFonts w:ascii="Trebuchet MS" w:hAnsi="Trebuchet MS"/>
                <w:sz w:val="22"/>
                <w:lang w:eastAsia="x-none"/>
              </w:rPr>
              <w:t>7</w:t>
            </w:r>
            <w:r w:rsidRPr="00C80A69">
              <w:rPr>
                <w:rFonts w:ascii="Trebuchet MS" w:hAnsi="Trebuchet MS"/>
                <w:sz w:val="22"/>
                <w:lang w:val="x-none" w:eastAsia="x-none"/>
              </w:rPr>
              <w:t xml:space="preserve"> herein pertaining to supplier diversity (</w:t>
            </w:r>
            <w:r w:rsidR="003C06E7">
              <w:rPr>
                <w:rFonts w:ascii="Trebuchet MS" w:hAnsi="Trebuchet MS"/>
                <w:sz w:val="22"/>
                <w:lang w:eastAsia="x-none"/>
              </w:rPr>
              <w:t>i.e.,</w:t>
            </w:r>
            <w:r w:rsidRPr="00C80A69">
              <w:rPr>
                <w:rFonts w:ascii="Trebuchet MS" w:hAnsi="Trebuchet MS"/>
                <w:sz w:val="22"/>
                <w:lang w:val="x-none" w:eastAsia="x-none"/>
              </w:rPr>
              <w:t xml:space="preserve"> small, minority-, and women-owned businesses).</w:t>
            </w:r>
          </w:p>
        </w:tc>
      </w:tr>
      <w:tr w:rsidR="007C4DF5" w:rsidRPr="00C80A69" w14:paraId="0FD2DCB5" w14:textId="77777777" w:rsidTr="00C95ABC">
        <w:trPr>
          <w:cantSplit/>
        </w:trPr>
        <w:tc>
          <w:tcPr>
            <w:tcW w:w="1440" w:type="dxa"/>
          </w:tcPr>
          <w:p w14:paraId="07738F14" w14:textId="77777777" w:rsidR="007C4DF5" w:rsidRPr="00C80A69" w:rsidRDefault="007C4DF5" w:rsidP="00B90AEC">
            <w:pPr>
              <w:spacing w:before="20" w:after="20"/>
              <w:contextualSpacing/>
              <w:rPr>
                <w:rFonts w:ascii="Trebuchet MS" w:hAnsi="Trebuchet MS"/>
                <w:b/>
                <w:sz w:val="22"/>
                <w:szCs w:val="22"/>
                <w:lang w:val="x-none" w:eastAsia="x-none"/>
              </w:rPr>
            </w:pPr>
            <w:r w:rsidRPr="00C80A69">
              <w:rPr>
                <w:rFonts w:ascii="Trebuchet MS" w:hAnsi="Trebuchet MS"/>
                <w:b/>
                <w:sz w:val="22"/>
                <w:szCs w:val="22"/>
                <w:lang w:val="x-none" w:eastAsia="x-none"/>
              </w:rPr>
              <w:t>3.1.</w:t>
            </w:r>
            <w:r w:rsidRPr="00C80A69">
              <w:rPr>
                <w:rFonts w:ascii="Trebuchet MS" w:hAnsi="Trebuchet MS"/>
                <w:b/>
                <w:sz w:val="22"/>
                <w:szCs w:val="22"/>
                <w:lang w:eastAsia="x-none"/>
              </w:rPr>
              <w:t>1.2.7</w:t>
            </w:r>
          </w:p>
        </w:tc>
        <w:tc>
          <w:tcPr>
            <w:tcW w:w="630" w:type="dxa"/>
          </w:tcPr>
          <w:p w14:paraId="7744A1EB" w14:textId="77777777" w:rsidR="007C4DF5" w:rsidRPr="00C80A69" w:rsidRDefault="007C4DF5" w:rsidP="00B90AEC">
            <w:pPr>
              <w:spacing w:before="20" w:after="20"/>
              <w:contextualSpacing/>
              <w:jc w:val="center"/>
              <w:rPr>
                <w:rFonts w:ascii="Trebuchet MS" w:hAnsi="Trebuchet MS"/>
                <w:b/>
                <w:sz w:val="22"/>
                <w:szCs w:val="22"/>
                <w:lang w:eastAsia="x-none"/>
              </w:rPr>
            </w:pPr>
            <w:r w:rsidRPr="00C80A69">
              <w:rPr>
                <w:rFonts w:ascii="Trebuchet MS" w:hAnsi="Trebuchet MS"/>
                <w:b/>
                <w:sz w:val="22"/>
                <w:szCs w:val="22"/>
                <w:lang w:eastAsia="x-none"/>
              </w:rPr>
              <w:t>7</w:t>
            </w:r>
          </w:p>
        </w:tc>
        <w:tc>
          <w:tcPr>
            <w:tcW w:w="5580" w:type="dxa"/>
          </w:tcPr>
          <w:p w14:paraId="1F04A24B" w14:textId="12984FA0" w:rsidR="007C4DF5" w:rsidRPr="00C80A69" w:rsidRDefault="007C4DF5" w:rsidP="00B90AEC">
            <w:pPr>
              <w:spacing w:before="20" w:after="20"/>
              <w:contextualSpacing/>
              <w:jc w:val="both"/>
              <w:rPr>
                <w:rFonts w:ascii="Trebuchet MS" w:hAnsi="Trebuchet MS"/>
                <w:sz w:val="22"/>
                <w:lang w:eastAsia="x-none"/>
              </w:rPr>
            </w:pPr>
            <w:proofErr w:type="spellStart"/>
            <w:r w:rsidRPr="00C80A69">
              <w:rPr>
                <w:rFonts w:ascii="Trebuchet MS" w:hAnsi="Trebuchet MS"/>
                <w:b/>
                <w:sz w:val="22"/>
                <w:lang w:val="x-none" w:eastAsia="x-none"/>
              </w:rPr>
              <w:t>Sub</w:t>
            </w:r>
            <w:r w:rsidRPr="00C80A69">
              <w:rPr>
                <w:rFonts w:ascii="Trebuchet MS" w:hAnsi="Trebuchet MS"/>
                <w:b/>
                <w:sz w:val="22"/>
                <w:lang w:eastAsia="x-none"/>
              </w:rPr>
              <w:t>c</w:t>
            </w:r>
            <w:r w:rsidRPr="00C80A69">
              <w:rPr>
                <w:rFonts w:ascii="Trebuchet MS" w:hAnsi="Trebuchet MS"/>
                <w:b/>
                <w:sz w:val="22"/>
                <w:lang w:val="x-none" w:eastAsia="x-none"/>
              </w:rPr>
              <w:t>ontractor</w:t>
            </w:r>
            <w:proofErr w:type="spellEnd"/>
            <w:r w:rsidRPr="00C80A69">
              <w:rPr>
                <w:rFonts w:ascii="Trebuchet MS" w:hAnsi="Trebuchet MS"/>
                <w:b/>
                <w:sz w:val="22"/>
                <w:lang w:val="x-none" w:eastAsia="x-none"/>
              </w:rPr>
              <w:t>/Joint Venture Information (Optional Item).</w:t>
            </w:r>
            <w:r w:rsidRPr="00C80A69">
              <w:rPr>
                <w:rFonts w:ascii="Trebuchet MS" w:hAnsi="Trebuchet MS"/>
                <w:b/>
                <w:sz w:val="22"/>
                <w:lang w:eastAsia="x-none"/>
              </w:rPr>
              <w:t xml:space="preserve"> </w:t>
            </w:r>
            <w:r w:rsidRPr="00C80A69">
              <w:rPr>
                <w:rFonts w:ascii="Trebuchet MS" w:hAnsi="Trebuchet MS"/>
                <w:sz w:val="22"/>
                <w:lang w:val="x-none" w:eastAsia="x-none"/>
              </w:rPr>
              <w:t>The bid</w:t>
            </w:r>
            <w:r w:rsidRPr="00C80A69">
              <w:rPr>
                <w:rFonts w:ascii="Trebuchet MS" w:hAnsi="Trebuchet MS"/>
                <w:sz w:val="22"/>
                <w:lang w:eastAsia="x-none"/>
              </w:rPr>
              <w:t>der</w:t>
            </w:r>
            <w:r w:rsidRPr="00C80A69">
              <w:rPr>
                <w:rFonts w:ascii="Trebuchet MS" w:hAnsi="Trebuchet MS"/>
                <w:sz w:val="22"/>
                <w:lang w:val="x-none" w:eastAsia="x-none"/>
              </w:rPr>
              <w:t xml:space="preserve"> shall identify hereunder whether or not he/she intends to use any </w:t>
            </w:r>
            <w:proofErr w:type="spellStart"/>
            <w:r w:rsidRPr="00C80A69">
              <w:rPr>
                <w:rFonts w:ascii="Trebuchet MS" w:hAnsi="Trebuchet MS"/>
                <w:sz w:val="22"/>
                <w:lang w:val="x-none" w:eastAsia="x-none"/>
              </w:rPr>
              <w:t>sub</w:t>
            </w:r>
            <w:r w:rsidRPr="00C80A69">
              <w:rPr>
                <w:rFonts w:ascii="Trebuchet MS" w:hAnsi="Trebuchet MS"/>
                <w:sz w:val="22"/>
                <w:lang w:eastAsia="x-none"/>
              </w:rPr>
              <w:t>c</w:t>
            </w:r>
            <w:r w:rsidRPr="00C80A69">
              <w:rPr>
                <w:rFonts w:ascii="Trebuchet MS" w:hAnsi="Trebuchet MS"/>
                <w:sz w:val="22"/>
                <w:lang w:val="x-none" w:eastAsia="x-none"/>
              </w:rPr>
              <w:t>ontractors</w:t>
            </w:r>
            <w:proofErr w:type="spellEnd"/>
            <w:r w:rsidRPr="00C80A69">
              <w:rPr>
                <w:rFonts w:ascii="Trebuchet MS" w:hAnsi="Trebuchet MS"/>
                <w:sz w:val="22"/>
                <w:lang w:val="x-none" w:eastAsia="x-none"/>
              </w:rPr>
              <w:t xml:space="preserve"> for this job, if awarded, and/or if the bid is a joint venture with another firm. </w:t>
            </w:r>
            <w:r w:rsidRPr="00C80A69">
              <w:rPr>
                <w:rFonts w:ascii="Trebuchet MS" w:hAnsi="Trebuchet MS"/>
                <w:sz w:val="22"/>
                <w:lang w:eastAsia="x-none"/>
              </w:rPr>
              <w:t xml:space="preserve">Such information pertaining to subcontractors shall include for each such firm the: firm name; name of contact person; telephone and email address; and the State of </w:t>
            </w:r>
            <w:r>
              <w:rPr>
                <w:rFonts w:ascii="Trebuchet MS" w:hAnsi="Trebuchet MS"/>
                <w:sz w:val="22"/>
                <w:lang w:eastAsia="x-none"/>
              </w:rPr>
              <w:t>Alabama</w:t>
            </w:r>
            <w:r w:rsidRPr="00C80A69">
              <w:rPr>
                <w:rFonts w:ascii="Trebuchet MS" w:hAnsi="Trebuchet MS"/>
                <w:sz w:val="22"/>
                <w:lang w:eastAsia="x-none"/>
              </w:rPr>
              <w:t xml:space="preserve"> contractor license number. </w:t>
            </w:r>
          </w:p>
        </w:tc>
      </w:tr>
      <w:tr w:rsidR="007C4DF5" w:rsidRPr="00C80A69" w14:paraId="1D66274B" w14:textId="77777777" w:rsidTr="00C95ABC">
        <w:trPr>
          <w:cantSplit/>
        </w:trPr>
        <w:tc>
          <w:tcPr>
            <w:tcW w:w="1440" w:type="dxa"/>
            <w:tcBorders>
              <w:bottom w:val="single" w:sz="6" w:space="0" w:color="000080"/>
            </w:tcBorders>
          </w:tcPr>
          <w:p w14:paraId="2769CDD8" w14:textId="77777777" w:rsidR="007C4DF5" w:rsidRPr="00C80A69" w:rsidRDefault="007C4DF5" w:rsidP="00B90AEC">
            <w:pPr>
              <w:spacing w:before="20" w:after="20"/>
              <w:contextualSpacing/>
              <w:rPr>
                <w:rFonts w:ascii="Trebuchet MS" w:hAnsi="Trebuchet MS"/>
                <w:b/>
                <w:sz w:val="22"/>
                <w:szCs w:val="22"/>
                <w:lang w:val="x-none" w:eastAsia="x-none"/>
              </w:rPr>
            </w:pPr>
            <w:r w:rsidRPr="00C80A69">
              <w:rPr>
                <w:rFonts w:ascii="Trebuchet MS" w:hAnsi="Trebuchet MS"/>
                <w:b/>
                <w:sz w:val="22"/>
                <w:szCs w:val="22"/>
                <w:lang w:val="x-none" w:eastAsia="x-none"/>
              </w:rPr>
              <w:t>3.1.</w:t>
            </w:r>
            <w:r w:rsidRPr="00C80A69">
              <w:rPr>
                <w:rFonts w:ascii="Trebuchet MS" w:hAnsi="Trebuchet MS"/>
                <w:b/>
                <w:sz w:val="22"/>
                <w:szCs w:val="22"/>
                <w:lang w:eastAsia="x-none"/>
              </w:rPr>
              <w:t>1.2.8</w:t>
            </w:r>
          </w:p>
        </w:tc>
        <w:tc>
          <w:tcPr>
            <w:tcW w:w="630" w:type="dxa"/>
            <w:tcBorders>
              <w:bottom w:val="single" w:sz="6" w:space="0" w:color="000080"/>
            </w:tcBorders>
          </w:tcPr>
          <w:p w14:paraId="210A92E4" w14:textId="77777777" w:rsidR="007C4DF5" w:rsidRPr="00C80A69" w:rsidRDefault="007C4DF5" w:rsidP="00B90AEC">
            <w:pPr>
              <w:spacing w:before="20" w:after="20"/>
              <w:contextualSpacing/>
              <w:jc w:val="center"/>
              <w:rPr>
                <w:rFonts w:ascii="Trebuchet MS" w:hAnsi="Trebuchet MS"/>
                <w:b/>
                <w:sz w:val="22"/>
                <w:szCs w:val="22"/>
                <w:lang w:eastAsia="x-none"/>
              </w:rPr>
            </w:pPr>
            <w:r w:rsidRPr="00C80A69">
              <w:rPr>
                <w:rFonts w:ascii="Trebuchet MS" w:hAnsi="Trebuchet MS"/>
                <w:b/>
                <w:sz w:val="22"/>
                <w:szCs w:val="22"/>
                <w:lang w:eastAsia="x-none"/>
              </w:rPr>
              <w:t>8</w:t>
            </w:r>
          </w:p>
        </w:tc>
        <w:tc>
          <w:tcPr>
            <w:tcW w:w="5580" w:type="dxa"/>
            <w:tcBorders>
              <w:bottom w:val="single" w:sz="6" w:space="0" w:color="000080"/>
            </w:tcBorders>
          </w:tcPr>
          <w:p w14:paraId="2DB1E9E1" w14:textId="78336073" w:rsidR="007C4DF5" w:rsidRPr="00C80A69" w:rsidRDefault="007C4DF5" w:rsidP="00B90AEC">
            <w:pPr>
              <w:spacing w:before="20" w:after="20"/>
              <w:contextualSpacing/>
              <w:jc w:val="both"/>
              <w:rPr>
                <w:rFonts w:ascii="Trebuchet MS" w:hAnsi="Trebuchet MS"/>
                <w:sz w:val="22"/>
                <w:lang w:val="x-none" w:eastAsia="x-none"/>
              </w:rPr>
            </w:pPr>
            <w:r w:rsidRPr="00C80A69">
              <w:rPr>
                <w:rFonts w:ascii="Trebuchet MS" w:hAnsi="Trebuchet MS"/>
                <w:b/>
                <w:sz w:val="22"/>
                <w:lang w:val="x-none" w:eastAsia="x-none"/>
              </w:rPr>
              <w:t xml:space="preserve">Other Information (Optional Item). </w:t>
            </w:r>
            <w:r w:rsidRPr="00C80A69">
              <w:rPr>
                <w:rFonts w:ascii="Trebuchet MS" w:hAnsi="Trebuchet MS"/>
                <w:sz w:val="22"/>
                <w:lang w:val="x-none" w:eastAsia="x-none"/>
              </w:rPr>
              <w:t>The bid</w:t>
            </w:r>
            <w:r w:rsidRPr="00C80A69">
              <w:rPr>
                <w:rFonts w:ascii="Trebuchet MS" w:hAnsi="Trebuchet MS"/>
                <w:sz w:val="22"/>
                <w:lang w:eastAsia="x-none"/>
              </w:rPr>
              <w:t>der</w:t>
            </w:r>
            <w:r w:rsidRPr="00C80A69">
              <w:rPr>
                <w:rFonts w:ascii="Trebuchet MS" w:hAnsi="Trebuchet MS"/>
                <w:sz w:val="22"/>
                <w:lang w:val="x-none" w:eastAsia="x-none"/>
              </w:rPr>
              <w:t xml:space="preserve"> may include hereunder any other general information that the bid</w:t>
            </w:r>
            <w:r w:rsidRPr="00C80A69">
              <w:rPr>
                <w:rFonts w:ascii="Trebuchet MS" w:hAnsi="Trebuchet MS"/>
                <w:sz w:val="22"/>
                <w:lang w:eastAsia="x-none"/>
              </w:rPr>
              <w:t>der</w:t>
            </w:r>
            <w:r w:rsidRPr="00C80A69">
              <w:rPr>
                <w:rFonts w:ascii="Trebuchet MS" w:hAnsi="Trebuchet MS"/>
                <w:sz w:val="22"/>
                <w:lang w:val="x-none" w:eastAsia="x-none"/>
              </w:rPr>
              <w:t xml:space="preserve"> believes is appropriate to assist the Agency in its evaluation.</w:t>
            </w:r>
          </w:p>
        </w:tc>
      </w:tr>
      <w:tr w:rsidR="007C4DF5" w:rsidRPr="00C80A69" w14:paraId="0EFC0334" w14:textId="77777777" w:rsidTr="00C95ABC">
        <w:trPr>
          <w:cantSplit/>
        </w:trPr>
        <w:tc>
          <w:tcPr>
            <w:tcW w:w="1440" w:type="dxa"/>
            <w:shd w:val="clear" w:color="auto" w:fill="FFFFFF"/>
          </w:tcPr>
          <w:p w14:paraId="72FE37D1" w14:textId="77777777" w:rsidR="007C4DF5" w:rsidRPr="00C80A69" w:rsidRDefault="007C4DF5" w:rsidP="00B90AEC">
            <w:pPr>
              <w:spacing w:before="20" w:after="20"/>
              <w:contextualSpacing/>
              <w:rPr>
                <w:rFonts w:ascii="Trebuchet MS" w:hAnsi="Trebuchet MS"/>
                <w:b/>
                <w:sz w:val="22"/>
                <w:szCs w:val="22"/>
                <w:lang w:val="x-none" w:eastAsia="x-none"/>
              </w:rPr>
            </w:pPr>
            <w:r w:rsidRPr="00C80A69">
              <w:rPr>
                <w:rFonts w:ascii="Trebuchet MS" w:hAnsi="Trebuchet MS"/>
                <w:b/>
                <w:sz w:val="22"/>
                <w:szCs w:val="22"/>
                <w:lang w:val="x-none" w:eastAsia="x-none"/>
              </w:rPr>
              <w:t>3.1.</w:t>
            </w:r>
            <w:r w:rsidRPr="00C80A69">
              <w:rPr>
                <w:rFonts w:ascii="Trebuchet MS" w:hAnsi="Trebuchet MS"/>
                <w:b/>
                <w:sz w:val="22"/>
                <w:szCs w:val="22"/>
                <w:lang w:eastAsia="x-none"/>
              </w:rPr>
              <w:t>1.2.9</w:t>
            </w:r>
          </w:p>
        </w:tc>
        <w:tc>
          <w:tcPr>
            <w:tcW w:w="6210" w:type="dxa"/>
            <w:gridSpan w:val="2"/>
            <w:shd w:val="clear" w:color="auto" w:fill="FFFFFF"/>
          </w:tcPr>
          <w:p w14:paraId="1DB04962" w14:textId="5CD64401" w:rsidR="007C4DF5" w:rsidRPr="00C80A69" w:rsidRDefault="007C4DF5" w:rsidP="00B90AEC">
            <w:pPr>
              <w:spacing w:before="20" w:after="20"/>
              <w:contextualSpacing/>
              <w:jc w:val="both"/>
              <w:rPr>
                <w:rFonts w:ascii="Trebuchet MS" w:hAnsi="Trebuchet MS"/>
                <w:sz w:val="22"/>
                <w:lang w:eastAsia="x-none"/>
              </w:rPr>
            </w:pPr>
            <w:r w:rsidRPr="00C80A69">
              <w:rPr>
                <w:rFonts w:ascii="Trebuchet MS" w:hAnsi="Trebuchet MS"/>
                <w:b/>
                <w:sz w:val="22"/>
                <w:lang w:eastAsia="x-none"/>
              </w:rPr>
              <w:t xml:space="preserve">Insurance Certificates. </w:t>
            </w:r>
            <w:r w:rsidRPr="00C80A69">
              <w:rPr>
                <w:rFonts w:ascii="Trebuchet MS" w:hAnsi="Trebuchet MS"/>
                <w:sz w:val="22"/>
                <w:lang w:eastAsia="x-none"/>
              </w:rPr>
              <w:t>The apparent successful bidder will also direct its insurance broker or carrier to deliver directly to the Agency (by email is preferred) the insurance certificates detailed within the following Sections 5.4.1 through 5.4.3 herein. NOTE: The apparent successful bidder will NOT deliver these certificates—the insurance broker or carrier will do so.</w:t>
            </w:r>
          </w:p>
        </w:tc>
      </w:tr>
      <w:tr w:rsidR="007C4DF5" w:rsidRPr="00C80A69" w14:paraId="50CDCD77" w14:textId="77777777" w:rsidTr="00C95ABC">
        <w:trPr>
          <w:cantSplit/>
        </w:trPr>
        <w:tc>
          <w:tcPr>
            <w:tcW w:w="1440" w:type="dxa"/>
          </w:tcPr>
          <w:p w14:paraId="7513AA1E" w14:textId="77777777" w:rsidR="007C4DF5" w:rsidRPr="00C80A69" w:rsidRDefault="007C4DF5" w:rsidP="00B90AEC">
            <w:pPr>
              <w:spacing w:before="20" w:after="20"/>
              <w:contextualSpacing/>
              <w:rPr>
                <w:rFonts w:ascii="Trebuchet MS" w:hAnsi="Trebuchet MS"/>
                <w:b/>
                <w:sz w:val="22"/>
                <w:szCs w:val="22"/>
                <w:lang w:val="x-none" w:eastAsia="x-none"/>
              </w:rPr>
            </w:pPr>
            <w:r w:rsidRPr="00C80A69">
              <w:rPr>
                <w:rFonts w:ascii="Trebuchet MS" w:hAnsi="Trebuchet MS"/>
                <w:b/>
                <w:sz w:val="22"/>
                <w:szCs w:val="22"/>
                <w:lang w:val="x-none" w:eastAsia="x-none"/>
              </w:rPr>
              <w:t>3.1.</w:t>
            </w:r>
            <w:r w:rsidRPr="00C80A69">
              <w:rPr>
                <w:rFonts w:ascii="Trebuchet MS" w:hAnsi="Trebuchet MS"/>
                <w:b/>
                <w:sz w:val="22"/>
                <w:szCs w:val="22"/>
                <w:lang w:eastAsia="x-none"/>
              </w:rPr>
              <w:t>1.2.10</w:t>
            </w:r>
          </w:p>
        </w:tc>
        <w:tc>
          <w:tcPr>
            <w:tcW w:w="6210" w:type="dxa"/>
            <w:gridSpan w:val="2"/>
            <w:tcBorders>
              <w:bottom w:val="single" w:sz="6" w:space="0" w:color="000080"/>
            </w:tcBorders>
            <w:shd w:val="clear" w:color="auto" w:fill="BFBFBF"/>
          </w:tcPr>
          <w:p w14:paraId="0E724500" w14:textId="22FBCE34" w:rsidR="007C4DF5" w:rsidRPr="00C80A69" w:rsidRDefault="007C4DF5" w:rsidP="00B90AEC">
            <w:pPr>
              <w:spacing w:before="20" w:after="20"/>
              <w:contextualSpacing/>
              <w:jc w:val="both"/>
              <w:rPr>
                <w:rFonts w:ascii="Trebuchet MS" w:hAnsi="Trebuchet MS"/>
                <w:sz w:val="22"/>
                <w:lang w:val="x-none" w:eastAsia="x-none"/>
              </w:rPr>
            </w:pPr>
            <w:r w:rsidRPr="00C80A69">
              <w:rPr>
                <w:rFonts w:ascii="Trebuchet MS" w:hAnsi="Trebuchet MS"/>
                <w:b/>
                <w:sz w:val="22"/>
                <w:lang w:val="x-none" w:eastAsia="x-none"/>
              </w:rPr>
              <w:t>Optional Tabs.</w:t>
            </w:r>
            <w:r w:rsidRPr="00C80A69">
              <w:rPr>
                <w:rFonts w:ascii="Trebuchet MS" w:hAnsi="Trebuchet MS"/>
                <w:sz w:val="22"/>
                <w:lang w:val="x-none" w:eastAsia="x-none"/>
              </w:rPr>
              <w:t xml:space="preserve"> If no information is to be placed under any of the above noted tabs (especially the “Optional” tabs), please place there under a statement such as “NO INFORMATION IS BEING PLACED UNDER THIS TAB” or “THIS TAB LEFT INTENTIONALLY BLANK.” </w:t>
            </w:r>
            <w:r w:rsidRPr="00C80A69">
              <w:rPr>
                <w:rFonts w:ascii="Trebuchet MS" w:hAnsi="Trebuchet MS"/>
                <w:sz w:val="22"/>
                <w:u w:val="single"/>
                <w:lang w:val="x-none" w:eastAsia="x-none"/>
              </w:rPr>
              <w:t>DO NOT</w:t>
            </w:r>
            <w:r w:rsidRPr="00C80A69">
              <w:rPr>
                <w:rFonts w:ascii="Trebuchet MS" w:hAnsi="Trebuchet MS"/>
                <w:sz w:val="22"/>
                <w:lang w:val="x-none" w:eastAsia="x-none"/>
              </w:rPr>
              <w:t xml:space="preserve"> eliminate any of the tabs.</w:t>
            </w:r>
          </w:p>
        </w:tc>
      </w:tr>
      <w:tr w:rsidR="007C4DF5" w:rsidRPr="00C80A69" w14:paraId="5B79858B" w14:textId="77777777" w:rsidTr="00C95ABC">
        <w:trPr>
          <w:cantSplit/>
        </w:trPr>
        <w:tc>
          <w:tcPr>
            <w:tcW w:w="7650" w:type="dxa"/>
            <w:gridSpan w:val="3"/>
            <w:shd w:val="clear" w:color="auto" w:fill="000000"/>
          </w:tcPr>
          <w:p w14:paraId="02503E7A" w14:textId="77777777" w:rsidR="007C4DF5" w:rsidRPr="00C80A69" w:rsidRDefault="007C4DF5" w:rsidP="00B90AEC">
            <w:pPr>
              <w:contextualSpacing/>
              <w:jc w:val="both"/>
              <w:rPr>
                <w:rFonts w:ascii="Trebuchet MS" w:hAnsi="Trebuchet MS"/>
                <w:b/>
                <w:sz w:val="16"/>
                <w:szCs w:val="16"/>
                <w:lang w:val="x-none" w:eastAsia="x-none"/>
              </w:rPr>
            </w:pPr>
          </w:p>
        </w:tc>
      </w:tr>
    </w:tbl>
    <w:p w14:paraId="6004FA51" w14:textId="77777777" w:rsidR="007C4DF5" w:rsidRDefault="007C4DF5" w:rsidP="007C4DF5">
      <w:pPr>
        <w:jc w:val="both"/>
        <w:rPr>
          <w:rFonts w:ascii="Trebuchet MS" w:hAnsi="Trebuchet MS"/>
          <w:sz w:val="22"/>
          <w:szCs w:val="22"/>
        </w:rPr>
      </w:pPr>
    </w:p>
    <w:p w14:paraId="3A03D795" w14:textId="77777777" w:rsidR="007C4DF5" w:rsidRDefault="007C4DF5" w:rsidP="007C4DF5">
      <w:pPr>
        <w:jc w:val="both"/>
        <w:rPr>
          <w:rFonts w:ascii="Trebuchet MS" w:hAnsi="Trebuchet MS"/>
          <w:sz w:val="22"/>
          <w:szCs w:val="22"/>
        </w:rPr>
      </w:pPr>
    </w:p>
    <w:p w14:paraId="40724705" w14:textId="77777777" w:rsidR="007C4DF5" w:rsidRDefault="007C4DF5" w:rsidP="007C4DF5">
      <w:pPr>
        <w:jc w:val="both"/>
        <w:rPr>
          <w:rFonts w:ascii="Trebuchet MS" w:hAnsi="Trebuchet MS"/>
          <w:sz w:val="22"/>
          <w:szCs w:val="22"/>
        </w:rPr>
      </w:pPr>
    </w:p>
    <w:p w14:paraId="7B1B6720" w14:textId="066C7CE4" w:rsidR="007C4DF5" w:rsidRDefault="007C4DF5" w:rsidP="007C4DF5">
      <w:pPr>
        <w:jc w:val="both"/>
        <w:rPr>
          <w:rFonts w:ascii="Trebuchet MS" w:hAnsi="Trebuchet MS"/>
          <w:sz w:val="22"/>
          <w:szCs w:val="22"/>
        </w:rPr>
      </w:pPr>
    </w:p>
    <w:p w14:paraId="0AFFF253" w14:textId="1800162C" w:rsidR="007C4DF5" w:rsidRDefault="007C4DF5" w:rsidP="007C4DF5">
      <w:pPr>
        <w:jc w:val="both"/>
        <w:rPr>
          <w:rFonts w:ascii="Trebuchet MS" w:hAnsi="Trebuchet MS"/>
          <w:sz w:val="22"/>
          <w:szCs w:val="22"/>
        </w:rPr>
      </w:pPr>
    </w:p>
    <w:p w14:paraId="565F5C6A" w14:textId="236944D2" w:rsidR="007C4DF5" w:rsidRDefault="007C4DF5" w:rsidP="007C4DF5">
      <w:pPr>
        <w:jc w:val="both"/>
        <w:rPr>
          <w:rFonts w:ascii="Trebuchet MS" w:hAnsi="Trebuchet MS"/>
          <w:sz w:val="22"/>
          <w:szCs w:val="22"/>
        </w:rPr>
      </w:pPr>
    </w:p>
    <w:p w14:paraId="1881FEDD" w14:textId="4E1B1E34" w:rsidR="007C4DF5" w:rsidRDefault="007C4DF5" w:rsidP="007C4DF5">
      <w:pPr>
        <w:jc w:val="both"/>
        <w:rPr>
          <w:rFonts w:ascii="Trebuchet MS" w:hAnsi="Trebuchet MS"/>
          <w:sz w:val="22"/>
          <w:szCs w:val="22"/>
        </w:rPr>
      </w:pPr>
    </w:p>
    <w:p w14:paraId="01629A65" w14:textId="3EC9BE94" w:rsidR="007C4DF5" w:rsidRDefault="007C4DF5" w:rsidP="007C4DF5">
      <w:pPr>
        <w:jc w:val="both"/>
        <w:rPr>
          <w:rFonts w:ascii="Trebuchet MS" w:hAnsi="Trebuchet MS"/>
          <w:sz w:val="22"/>
          <w:szCs w:val="22"/>
        </w:rPr>
      </w:pPr>
    </w:p>
    <w:p w14:paraId="5CA0FBD9" w14:textId="26EA8F19" w:rsidR="007C4DF5" w:rsidRDefault="007C4DF5" w:rsidP="007C4DF5">
      <w:pPr>
        <w:jc w:val="both"/>
        <w:rPr>
          <w:rFonts w:ascii="Trebuchet MS" w:hAnsi="Trebuchet MS"/>
          <w:sz w:val="22"/>
          <w:szCs w:val="22"/>
        </w:rPr>
      </w:pPr>
    </w:p>
    <w:p w14:paraId="0F806EB4" w14:textId="7C5B4576" w:rsidR="007C4DF5" w:rsidRDefault="007C4DF5" w:rsidP="007C4DF5">
      <w:pPr>
        <w:jc w:val="both"/>
        <w:rPr>
          <w:rFonts w:ascii="Trebuchet MS" w:hAnsi="Trebuchet MS"/>
          <w:sz w:val="22"/>
          <w:szCs w:val="22"/>
        </w:rPr>
      </w:pPr>
    </w:p>
    <w:p w14:paraId="5484BA26" w14:textId="02E62E6F" w:rsidR="00C95ABC" w:rsidRDefault="00C95ABC" w:rsidP="007C4DF5">
      <w:pPr>
        <w:jc w:val="both"/>
        <w:rPr>
          <w:rFonts w:ascii="Trebuchet MS" w:hAnsi="Trebuchet MS"/>
          <w:sz w:val="22"/>
          <w:szCs w:val="22"/>
        </w:rPr>
      </w:pPr>
    </w:p>
    <w:p w14:paraId="538FF7A5" w14:textId="551C4BEF" w:rsidR="00C95ABC" w:rsidRDefault="00C95ABC" w:rsidP="007C4DF5">
      <w:pPr>
        <w:jc w:val="both"/>
        <w:rPr>
          <w:rFonts w:ascii="Trebuchet MS" w:hAnsi="Trebuchet MS"/>
          <w:sz w:val="22"/>
          <w:szCs w:val="22"/>
        </w:rPr>
      </w:pPr>
    </w:p>
    <w:p w14:paraId="3999FC3F" w14:textId="636ED05B" w:rsidR="00C95ABC" w:rsidRDefault="00C95ABC" w:rsidP="007C4DF5">
      <w:pPr>
        <w:jc w:val="both"/>
        <w:rPr>
          <w:rFonts w:ascii="Trebuchet MS" w:hAnsi="Trebuchet MS"/>
          <w:sz w:val="22"/>
          <w:szCs w:val="22"/>
        </w:rPr>
      </w:pPr>
    </w:p>
    <w:p w14:paraId="2D3C1A3C" w14:textId="75C74E34" w:rsidR="00C95ABC" w:rsidRDefault="00C95ABC" w:rsidP="007C4DF5">
      <w:pPr>
        <w:jc w:val="both"/>
        <w:rPr>
          <w:rFonts w:ascii="Trebuchet MS" w:hAnsi="Trebuchet MS"/>
          <w:sz w:val="22"/>
          <w:szCs w:val="22"/>
        </w:rPr>
      </w:pPr>
    </w:p>
    <w:p w14:paraId="7A101BFF" w14:textId="570EF042" w:rsidR="00C95ABC" w:rsidRDefault="00C95ABC" w:rsidP="007C4DF5">
      <w:pPr>
        <w:jc w:val="both"/>
        <w:rPr>
          <w:rFonts w:ascii="Trebuchet MS" w:hAnsi="Trebuchet MS"/>
          <w:sz w:val="22"/>
          <w:szCs w:val="22"/>
        </w:rPr>
      </w:pPr>
    </w:p>
    <w:p w14:paraId="73240018" w14:textId="77777777" w:rsidR="00C95ABC" w:rsidRDefault="00C95ABC" w:rsidP="007C4DF5">
      <w:pPr>
        <w:jc w:val="both"/>
        <w:rPr>
          <w:rFonts w:ascii="Trebuchet MS" w:hAnsi="Trebuchet MS"/>
          <w:sz w:val="22"/>
          <w:szCs w:val="22"/>
        </w:rPr>
      </w:pPr>
    </w:p>
    <w:p w14:paraId="64EFBF6F" w14:textId="65502E6F" w:rsidR="0009025C" w:rsidRDefault="00F90FD6" w:rsidP="007C4DF5">
      <w:pPr>
        <w:tabs>
          <w:tab w:val="left" w:pos="720"/>
        </w:tabs>
        <w:ind w:left="720" w:hanging="720"/>
        <w:contextualSpacing/>
        <w:jc w:val="both"/>
        <w:rPr>
          <w:rFonts w:ascii="Trebuchet MS" w:hAnsi="Trebuchet MS"/>
          <w:sz w:val="22"/>
          <w:szCs w:val="22"/>
        </w:rPr>
      </w:pPr>
      <w:r>
        <w:rPr>
          <w:rFonts w:ascii="Trebuchet MS" w:hAnsi="Trebuchet MS"/>
          <w:b/>
          <w:sz w:val="22"/>
          <w:szCs w:val="22"/>
        </w:rPr>
        <w:lastRenderedPageBreak/>
        <w:t>3.2</w:t>
      </w:r>
      <w:r>
        <w:rPr>
          <w:rFonts w:ascii="Trebuchet MS" w:hAnsi="Trebuchet MS"/>
          <w:b/>
          <w:sz w:val="22"/>
          <w:szCs w:val="22"/>
        </w:rPr>
        <w:tab/>
        <w:t xml:space="preserve">Entry of Proposed </w:t>
      </w:r>
      <w:r w:rsidRPr="002D73A7">
        <w:rPr>
          <w:rFonts w:ascii="Trebuchet MS" w:hAnsi="Trebuchet MS"/>
          <w:b/>
          <w:sz w:val="22"/>
          <w:szCs w:val="22"/>
        </w:rPr>
        <w:t>Fees</w:t>
      </w:r>
      <w:r w:rsidRPr="00FF771F">
        <w:rPr>
          <w:rFonts w:ascii="Trebuchet MS" w:hAnsi="Trebuchet MS"/>
          <w:sz w:val="22"/>
          <w:szCs w:val="22"/>
        </w:rPr>
        <w:t xml:space="preserve">.  </w:t>
      </w:r>
    </w:p>
    <w:p w14:paraId="7C81FE1F" w14:textId="77777777" w:rsidR="003C06E7" w:rsidRPr="00AE1EEC" w:rsidRDefault="003C06E7" w:rsidP="003C06E7">
      <w:pPr>
        <w:ind w:left="1440"/>
        <w:jc w:val="both"/>
        <w:rPr>
          <w:rFonts w:ascii="Trebuchet MS" w:hAnsi="Trebuchet MS"/>
          <w:b/>
          <w:sz w:val="10"/>
          <w:szCs w:val="10"/>
        </w:rPr>
      </w:pPr>
    </w:p>
    <w:p w14:paraId="21FEEDCA" w14:textId="130F93B8" w:rsidR="003C06E7" w:rsidRPr="004A2E66" w:rsidRDefault="003C06E7" w:rsidP="003C06E7">
      <w:pPr>
        <w:numPr>
          <w:ilvl w:val="2"/>
          <w:numId w:val="18"/>
        </w:numPr>
        <w:tabs>
          <w:tab w:val="clear" w:pos="2160"/>
          <w:tab w:val="num" w:pos="2520"/>
        </w:tabs>
        <w:ind w:left="2520" w:hanging="1080"/>
        <w:jc w:val="both"/>
        <w:rPr>
          <w:rFonts w:ascii="Trebuchet MS" w:hAnsi="Trebuchet MS"/>
          <w:b/>
          <w:sz w:val="22"/>
          <w:szCs w:val="22"/>
        </w:rPr>
      </w:pPr>
      <w:r w:rsidRPr="0030470D">
        <w:rPr>
          <w:rFonts w:ascii="Trebuchet MS" w:hAnsi="Trebuchet MS"/>
          <w:b/>
          <w:i/>
          <w:sz w:val="22"/>
          <w:szCs w:val="22"/>
          <w:u w:val="single"/>
        </w:rPr>
        <w:t xml:space="preserve">The proposed fees shall be submitted by the </w:t>
      </w:r>
      <w:r>
        <w:rPr>
          <w:rFonts w:ascii="Trebuchet MS" w:hAnsi="Trebuchet MS"/>
          <w:b/>
          <w:i/>
          <w:sz w:val="22"/>
          <w:szCs w:val="22"/>
          <w:u w:val="single"/>
        </w:rPr>
        <w:t>bidder</w:t>
      </w:r>
      <w:r w:rsidRPr="0030470D">
        <w:rPr>
          <w:rFonts w:ascii="Trebuchet MS" w:hAnsi="Trebuchet MS"/>
          <w:b/>
          <w:i/>
          <w:sz w:val="22"/>
          <w:szCs w:val="22"/>
          <w:u w:val="single"/>
        </w:rPr>
        <w:t xml:space="preserve"> and received by the Agency</w:t>
      </w:r>
      <w:r w:rsidR="00C95ABC">
        <w:rPr>
          <w:rFonts w:ascii="Trebuchet MS" w:hAnsi="Trebuchet MS"/>
          <w:b/>
          <w:i/>
          <w:sz w:val="22"/>
          <w:szCs w:val="22"/>
          <w:u w:val="single"/>
        </w:rPr>
        <w:t>,</w:t>
      </w:r>
      <w:r w:rsidRPr="0030470D">
        <w:rPr>
          <w:rFonts w:ascii="Trebuchet MS" w:hAnsi="Trebuchet MS"/>
          <w:b/>
          <w:i/>
          <w:sz w:val="22"/>
          <w:szCs w:val="22"/>
          <w:u w:val="single"/>
        </w:rPr>
        <w:t xml:space="preserve"> where provided </w:t>
      </w:r>
      <w:r w:rsidR="00834C88">
        <w:rPr>
          <w:rFonts w:ascii="Trebuchet MS" w:hAnsi="Trebuchet MS"/>
          <w:b/>
          <w:i/>
          <w:sz w:val="22"/>
          <w:szCs w:val="22"/>
          <w:u w:val="single"/>
        </w:rPr>
        <w:t xml:space="preserve">for in </w:t>
      </w:r>
      <w:r w:rsidRPr="0030470D">
        <w:rPr>
          <w:rFonts w:ascii="Trebuchet MS" w:hAnsi="Trebuchet MS"/>
          <w:b/>
          <w:i/>
          <w:sz w:val="22"/>
          <w:szCs w:val="22"/>
          <w:u w:val="single"/>
        </w:rPr>
        <w:t xml:space="preserve">the </w:t>
      </w:r>
      <w:r>
        <w:rPr>
          <w:rFonts w:ascii="Trebuchet MS" w:hAnsi="Trebuchet MS"/>
          <w:b/>
          <w:i/>
          <w:sz w:val="22"/>
          <w:szCs w:val="22"/>
          <w:u w:val="single"/>
        </w:rPr>
        <w:t>eProcurement Marketplace</w:t>
      </w:r>
      <w:r w:rsidRPr="0030470D">
        <w:rPr>
          <w:rFonts w:ascii="Trebuchet MS" w:hAnsi="Trebuchet MS"/>
          <w:b/>
          <w:i/>
          <w:sz w:val="22"/>
          <w:szCs w:val="22"/>
          <w:u w:val="single"/>
        </w:rPr>
        <w:t xml:space="preserve"> only.</w:t>
      </w:r>
      <w:r w:rsidRPr="0030470D">
        <w:rPr>
          <w:rFonts w:ascii="Trebuchet MS" w:hAnsi="Trebuchet MS"/>
          <w:sz w:val="22"/>
          <w:szCs w:val="22"/>
          <w:u w:val="single"/>
        </w:rPr>
        <w:t xml:space="preserve"> </w:t>
      </w:r>
      <w:r w:rsidRPr="0030470D">
        <w:rPr>
          <w:rFonts w:ascii="Trebuchet MS" w:hAnsi="Trebuchet MS"/>
          <w:b/>
          <w:i/>
          <w:sz w:val="22"/>
          <w:szCs w:val="22"/>
          <w:u w:val="single"/>
        </w:rPr>
        <w:t xml:space="preserve">Do not submit, </w:t>
      </w:r>
      <w:r w:rsidR="0024564F" w:rsidRPr="0030470D">
        <w:rPr>
          <w:rFonts w:ascii="Trebuchet MS" w:hAnsi="Trebuchet MS"/>
          <w:b/>
          <w:i/>
          <w:sz w:val="22"/>
          <w:szCs w:val="22"/>
          <w:u w:val="single"/>
        </w:rPr>
        <w:t>enter,</w:t>
      </w:r>
      <w:r w:rsidRPr="0030470D">
        <w:rPr>
          <w:rFonts w:ascii="Trebuchet MS" w:hAnsi="Trebuchet MS"/>
          <w:b/>
          <w:i/>
          <w:sz w:val="22"/>
          <w:szCs w:val="22"/>
          <w:u w:val="single"/>
        </w:rPr>
        <w:t xml:space="preserve"> or refer to any fees or costs within the </w:t>
      </w:r>
      <w:r w:rsidR="00ED1C2C" w:rsidRPr="00ED1C2C">
        <w:rPr>
          <w:rFonts w:ascii="Trebuchet MS" w:hAnsi="Trebuchet MS"/>
          <w:b/>
          <w:i/>
          <w:sz w:val="22"/>
          <w:szCs w:val="22"/>
          <w:u w:val="single"/>
        </w:rPr>
        <w:t>3</w:t>
      </w:r>
      <w:r w:rsidRPr="00ED1C2C">
        <w:rPr>
          <w:rFonts w:ascii="Trebuchet MS" w:hAnsi="Trebuchet MS"/>
          <w:b/>
          <w:i/>
          <w:sz w:val="22"/>
          <w:szCs w:val="22"/>
          <w:u w:val="single"/>
        </w:rPr>
        <w:t>-tab</w:t>
      </w:r>
      <w:r w:rsidRPr="0030470D">
        <w:rPr>
          <w:rFonts w:ascii="Trebuchet MS" w:hAnsi="Trebuchet MS"/>
          <w:b/>
          <w:i/>
          <w:sz w:val="22"/>
          <w:szCs w:val="22"/>
          <w:u w:val="single"/>
        </w:rPr>
        <w:t xml:space="preserve"> “hard copy” </w:t>
      </w:r>
      <w:r>
        <w:rPr>
          <w:rFonts w:ascii="Trebuchet MS" w:hAnsi="Trebuchet MS"/>
          <w:b/>
          <w:i/>
          <w:sz w:val="22"/>
          <w:szCs w:val="22"/>
          <w:u w:val="single"/>
        </w:rPr>
        <w:t>bid</w:t>
      </w:r>
      <w:r w:rsidRPr="0030470D">
        <w:rPr>
          <w:rFonts w:ascii="Trebuchet MS" w:hAnsi="Trebuchet MS"/>
          <w:b/>
          <w:i/>
          <w:sz w:val="22"/>
          <w:szCs w:val="22"/>
          <w:u w:val="single"/>
        </w:rPr>
        <w:t xml:space="preserve"> submittal detailed within Section 3.0—any </w:t>
      </w:r>
      <w:r>
        <w:rPr>
          <w:rFonts w:ascii="Trebuchet MS" w:hAnsi="Trebuchet MS"/>
          <w:b/>
          <w:i/>
          <w:sz w:val="22"/>
          <w:szCs w:val="22"/>
          <w:u w:val="single"/>
        </w:rPr>
        <w:t>bidder</w:t>
      </w:r>
      <w:r w:rsidRPr="0030470D">
        <w:rPr>
          <w:rFonts w:ascii="Trebuchet MS" w:hAnsi="Trebuchet MS"/>
          <w:b/>
          <w:i/>
          <w:sz w:val="22"/>
          <w:szCs w:val="22"/>
          <w:u w:val="single"/>
        </w:rPr>
        <w:t xml:space="preserve"> that does so may, at the Agency’s discretion, be rejected without further consideration.</w:t>
      </w:r>
      <w:r w:rsidRPr="0030470D">
        <w:rPr>
          <w:rFonts w:ascii="Trebuchet MS" w:hAnsi="Trebuchet MS"/>
          <w:b/>
          <w:i/>
          <w:sz w:val="22"/>
          <w:szCs w:val="22"/>
        </w:rPr>
        <w:t xml:space="preserve">  </w:t>
      </w:r>
    </w:p>
    <w:p w14:paraId="4BF5220B" w14:textId="77777777" w:rsidR="003C06E7" w:rsidRPr="0030470D" w:rsidRDefault="003C06E7" w:rsidP="003C06E7">
      <w:pPr>
        <w:ind w:left="2520"/>
        <w:jc w:val="both"/>
        <w:rPr>
          <w:rFonts w:ascii="Trebuchet MS" w:hAnsi="Trebuchet MS"/>
          <w:b/>
          <w:sz w:val="22"/>
          <w:szCs w:val="22"/>
        </w:rPr>
      </w:pPr>
    </w:p>
    <w:p w14:paraId="1627DAAA" w14:textId="77777777" w:rsidR="003C06E7" w:rsidRPr="00AE1EEC" w:rsidRDefault="003C06E7" w:rsidP="003C06E7">
      <w:pPr>
        <w:tabs>
          <w:tab w:val="left" w:pos="2520"/>
        </w:tabs>
        <w:ind w:left="1440"/>
        <w:jc w:val="both"/>
        <w:rPr>
          <w:rFonts w:ascii="Trebuchet MS" w:hAnsi="Trebuchet MS"/>
          <w:b/>
          <w:sz w:val="8"/>
          <w:szCs w:val="8"/>
        </w:rPr>
      </w:pPr>
      <w:r>
        <w:rPr>
          <w:rFonts w:ascii="Trebuchet MS" w:hAnsi="Trebuchet MS"/>
          <w:b/>
          <w:sz w:val="16"/>
          <w:szCs w:val="16"/>
        </w:rPr>
        <w:tab/>
      </w:r>
    </w:p>
    <w:p w14:paraId="11FC56FF" w14:textId="5E991130" w:rsidR="003C06E7" w:rsidRDefault="003C06E7" w:rsidP="003C06E7">
      <w:pPr>
        <w:pStyle w:val="BodyTextIndent"/>
        <w:tabs>
          <w:tab w:val="clear" w:pos="1440"/>
          <w:tab w:val="left" w:pos="2520"/>
        </w:tabs>
        <w:ind w:left="2520" w:hanging="1080"/>
        <w:rPr>
          <w:rFonts w:ascii="Trebuchet MS" w:hAnsi="Trebuchet MS"/>
          <w:b/>
          <w:sz w:val="20"/>
        </w:rPr>
      </w:pPr>
      <w:r>
        <w:rPr>
          <w:rFonts w:ascii="Trebuchet MS" w:hAnsi="Trebuchet MS"/>
          <w:b/>
          <w:sz w:val="22"/>
          <w:szCs w:val="22"/>
          <w:lang w:val="en-US"/>
        </w:rPr>
        <w:t>3.2.2</w:t>
      </w:r>
      <w:r>
        <w:rPr>
          <w:rFonts w:ascii="Trebuchet MS" w:hAnsi="Trebuchet MS"/>
          <w:b/>
          <w:sz w:val="22"/>
          <w:szCs w:val="22"/>
          <w:lang w:val="en-US"/>
        </w:rPr>
        <w:tab/>
      </w:r>
      <w:r w:rsidRPr="006F606C">
        <w:rPr>
          <w:rFonts w:ascii="Trebuchet MS" w:hAnsi="Trebuchet MS"/>
          <w:b/>
          <w:sz w:val="22"/>
          <w:szCs w:val="22"/>
          <w:lang w:val="en-US"/>
        </w:rPr>
        <w:t>Pricing Item</w:t>
      </w:r>
      <w:r>
        <w:rPr>
          <w:rFonts w:ascii="Trebuchet MS" w:hAnsi="Trebuchet MS"/>
          <w:b/>
          <w:sz w:val="22"/>
          <w:szCs w:val="22"/>
          <w:lang w:val="en-US"/>
        </w:rPr>
        <w:t>(</w:t>
      </w:r>
      <w:r w:rsidRPr="006F606C">
        <w:rPr>
          <w:rFonts w:ascii="Trebuchet MS" w:hAnsi="Trebuchet MS"/>
          <w:b/>
          <w:sz w:val="22"/>
          <w:szCs w:val="22"/>
          <w:lang w:val="en-US"/>
        </w:rPr>
        <w:t>s</w:t>
      </w:r>
      <w:r>
        <w:rPr>
          <w:rFonts w:ascii="Trebuchet MS" w:hAnsi="Trebuchet MS"/>
          <w:b/>
          <w:sz w:val="22"/>
          <w:szCs w:val="22"/>
          <w:lang w:val="en-US"/>
        </w:rPr>
        <w:t>).</w:t>
      </w:r>
      <w:r w:rsidRPr="006F606C">
        <w:rPr>
          <w:rFonts w:ascii="Trebuchet MS" w:hAnsi="Trebuchet MS"/>
          <w:sz w:val="22"/>
          <w:szCs w:val="22"/>
          <w:lang w:val="en-US"/>
        </w:rPr>
        <w:t xml:space="preserve"> </w:t>
      </w:r>
      <w:r w:rsidRPr="00BD4CB2">
        <w:rPr>
          <w:rFonts w:ascii="Trebuchet MS" w:hAnsi="Trebuchet MS"/>
          <w:sz w:val="22"/>
          <w:szCs w:val="22"/>
        </w:rPr>
        <w:t xml:space="preserve">The proposed fees (Pricing Items) shall be submitted by the </w:t>
      </w:r>
      <w:r>
        <w:rPr>
          <w:rFonts w:ascii="Trebuchet MS" w:hAnsi="Trebuchet MS"/>
          <w:sz w:val="22"/>
          <w:szCs w:val="22"/>
        </w:rPr>
        <w:t>bidder</w:t>
      </w:r>
      <w:r w:rsidRPr="00BD4CB2">
        <w:rPr>
          <w:rFonts w:ascii="Trebuchet MS" w:hAnsi="Trebuchet MS"/>
          <w:sz w:val="22"/>
          <w:szCs w:val="22"/>
        </w:rPr>
        <w:t xml:space="preserve"> and received by the Agency where provided within the </w:t>
      </w:r>
      <w:r w:rsidRPr="00BD4CB2">
        <w:rPr>
          <w:rFonts w:ascii="Trebuchet MS" w:hAnsi="Trebuchet MS"/>
          <w:sz w:val="22"/>
          <w:szCs w:val="22"/>
          <w:lang w:val="en-US"/>
        </w:rPr>
        <w:t>eProcurement Marketplace</w:t>
      </w:r>
      <w:r w:rsidRPr="00BD4CB2">
        <w:rPr>
          <w:rFonts w:ascii="Trebuchet MS" w:hAnsi="Trebuchet MS"/>
          <w:sz w:val="22"/>
          <w:szCs w:val="22"/>
        </w:rPr>
        <w:t xml:space="preserve"> only.  Do not submit, enter or refer to</w:t>
      </w:r>
      <w:r>
        <w:rPr>
          <w:rFonts w:ascii="Trebuchet MS" w:hAnsi="Trebuchet MS"/>
          <w:sz w:val="22"/>
          <w:szCs w:val="22"/>
        </w:rPr>
        <w:t xml:space="preserve"> any fees or costs within the </w:t>
      </w:r>
      <w:r w:rsidR="00ED1C2C">
        <w:rPr>
          <w:rFonts w:ascii="Trebuchet MS" w:hAnsi="Trebuchet MS"/>
          <w:sz w:val="22"/>
          <w:szCs w:val="22"/>
          <w:lang w:val="en-US"/>
        </w:rPr>
        <w:t>3</w:t>
      </w:r>
      <w:r w:rsidRPr="00BD4CB2">
        <w:rPr>
          <w:rFonts w:ascii="Trebuchet MS" w:hAnsi="Trebuchet MS"/>
          <w:sz w:val="22"/>
          <w:szCs w:val="22"/>
        </w:rPr>
        <w:t xml:space="preserve">-tab “hard copy” </w:t>
      </w:r>
      <w:r>
        <w:rPr>
          <w:rFonts w:ascii="Trebuchet MS" w:hAnsi="Trebuchet MS"/>
          <w:sz w:val="22"/>
          <w:szCs w:val="22"/>
        </w:rPr>
        <w:t>bid</w:t>
      </w:r>
      <w:r w:rsidRPr="00BD4CB2">
        <w:rPr>
          <w:rFonts w:ascii="Trebuchet MS" w:hAnsi="Trebuchet MS"/>
          <w:sz w:val="22"/>
          <w:szCs w:val="22"/>
        </w:rPr>
        <w:t xml:space="preserve"> submittal detailed within Section 3.0—any </w:t>
      </w:r>
      <w:r>
        <w:rPr>
          <w:rFonts w:ascii="Trebuchet MS" w:hAnsi="Trebuchet MS"/>
          <w:sz w:val="22"/>
          <w:szCs w:val="22"/>
        </w:rPr>
        <w:t>bidder</w:t>
      </w:r>
      <w:r w:rsidRPr="00BD4CB2">
        <w:rPr>
          <w:rFonts w:ascii="Trebuchet MS" w:hAnsi="Trebuchet MS"/>
          <w:sz w:val="22"/>
          <w:szCs w:val="22"/>
        </w:rPr>
        <w:t xml:space="preserve"> that does so may be rejected without further consideration. Unless otherwise stated, the proposed fees are all-inclusive of all related costs that the successful </w:t>
      </w:r>
      <w:r>
        <w:rPr>
          <w:rFonts w:ascii="Trebuchet MS" w:hAnsi="Trebuchet MS"/>
          <w:sz w:val="22"/>
          <w:szCs w:val="22"/>
        </w:rPr>
        <w:t>bidder</w:t>
      </w:r>
      <w:r w:rsidRPr="00BD4CB2">
        <w:rPr>
          <w:rFonts w:ascii="Trebuchet MS" w:hAnsi="Trebuchet MS"/>
          <w:sz w:val="22"/>
          <w:szCs w:val="22"/>
        </w:rPr>
        <w:t xml:space="preserve"> will incur to provide the noted services, including, but not limited to: employee wages and benefits; clerical support; overhead; profit; licensing; insurance; materials; supplies; tools; equipment; </w:t>
      </w:r>
      <w:r w:rsidR="00ED1C2C">
        <w:rPr>
          <w:rFonts w:ascii="Trebuchet MS" w:hAnsi="Trebuchet MS"/>
          <w:sz w:val="22"/>
          <w:szCs w:val="22"/>
          <w:lang w:val="en-US"/>
        </w:rPr>
        <w:t>long-distance</w:t>
      </w:r>
      <w:r w:rsidRPr="00BD4CB2">
        <w:rPr>
          <w:rFonts w:ascii="Trebuchet MS" w:hAnsi="Trebuchet MS"/>
          <w:sz w:val="22"/>
          <w:szCs w:val="22"/>
        </w:rPr>
        <w:t xml:space="preserve"> telephone calls; travel expenses; document copying not specifically </w:t>
      </w:r>
      <w:r w:rsidRPr="00BD4CB2">
        <w:rPr>
          <w:rFonts w:ascii="Trebuchet MS" w:hAnsi="Trebuchet MS"/>
          <w:sz w:val="22"/>
          <w:szCs w:val="22"/>
          <w:lang w:val="en-US"/>
        </w:rPr>
        <w:t xml:space="preserve">otherwise </w:t>
      </w:r>
      <w:r w:rsidRPr="00BD4CB2">
        <w:rPr>
          <w:rFonts w:ascii="Trebuchet MS" w:hAnsi="Trebuchet MS"/>
          <w:sz w:val="22"/>
          <w:szCs w:val="22"/>
        </w:rPr>
        <w:t>agreed to by the Agency; etc.</w:t>
      </w:r>
    </w:p>
    <w:p w14:paraId="18A220B3" w14:textId="77777777" w:rsidR="003C06E7" w:rsidRPr="00AE1EEC" w:rsidRDefault="003C06E7" w:rsidP="003C06E7">
      <w:pPr>
        <w:ind w:right="-72"/>
        <w:jc w:val="right"/>
        <w:rPr>
          <w:rFonts w:ascii="Trebuchet MS" w:hAnsi="Trebuchet MS"/>
          <w:b/>
          <w:sz w:val="11"/>
          <w:szCs w:val="11"/>
        </w:rPr>
      </w:pPr>
    </w:p>
    <w:p w14:paraId="1ECD1F03" w14:textId="1A984C84" w:rsidR="003C06E7" w:rsidRPr="009D4708" w:rsidRDefault="003C06E7" w:rsidP="003C06E7">
      <w:pPr>
        <w:ind w:right="-72"/>
        <w:jc w:val="right"/>
        <w:rPr>
          <w:rFonts w:ascii="Trebuchet MS" w:hAnsi="Trebuchet MS"/>
          <w:b/>
          <w:sz w:val="20"/>
        </w:rPr>
      </w:pPr>
      <w:r w:rsidRPr="009D4708">
        <w:rPr>
          <w:rFonts w:ascii="Trebuchet MS" w:hAnsi="Trebuchet MS"/>
          <w:b/>
          <w:sz w:val="20"/>
        </w:rPr>
        <w:t xml:space="preserve">[Table No. </w:t>
      </w:r>
      <w:r w:rsidR="005A6962">
        <w:rPr>
          <w:rFonts w:ascii="Trebuchet MS" w:hAnsi="Trebuchet MS"/>
          <w:b/>
          <w:sz w:val="20"/>
        </w:rPr>
        <w:t>5</w:t>
      </w:r>
      <w:r w:rsidRPr="009D4708">
        <w:rPr>
          <w:rFonts w:ascii="Trebuchet MS" w:hAnsi="Trebuchet MS"/>
          <w:b/>
          <w:sz w:val="20"/>
        </w:rPr>
        <w:t>]</w:t>
      </w:r>
    </w:p>
    <w:tbl>
      <w:tblPr>
        <w:tblW w:w="7740" w:type="dxa"/>
        <w:tblInd w:w="262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990"/>
        <w:gridCol w:w="990"/>
        <w:gridCol w:w="630"/>
        <w:gridCol w:w="720"/>
        <w:gridCol w:w="4410"/>
      </w:tblGrid>
      <w:tr w:rsidR="003C06E7" w:rsidRPr="009D4708" w14:paraId="7403949C" w14:textId="77777777" w:rsidTr="00B90AEC">
        <w:tc>
          <w:tcPr>
            <w:tcW w:w="990" w:type="dxa"/>
            <w:tcBorders>
              <w:bottom w:val="single" w:sz="6" w:space="0" w:color="000080"/>
            </w:tcBorders>
            <w:shd w:val="solid" w:color="000080" w:fill="FFFFFF"/>
          </w:tcPr>
          <w:p w14:paraId="3E2B8178" w14:textId="1B91B0FE" w:rsidR="003C06E7" w:rsidRDefault="00915E5F" w:rsidP="00B90AEC">
            <w:pPr>
              <w:contextualSpacing/>
              <w:rPr>
                <w:rFonts w:ascii="Trebuchet MS" w:hAnsi="Trebuchet MS"/>
                <w:b/>
                <w:color w:val="FFFFFF"/>
                <w:sz w:val="22"/>
                <w:szCs w:val="22"/>
                <w:lang w:eastAsia="x-none"/>
              </w:rPr>
            </w:pPr>
            <w:r>
              <w:rPr>
                <w:rFonts w:ascii="Trebuchet MS" w:hAnsi="Trebuchet MS"/>
                <w:b/>
                <w:color w:val="FFFFFF"/>
                <w:sz w:val="22"/>
                <w:szCs w:val="22"/>
                <w:lang w:eastAsia="x-none"/>
              </w:rPr>
              <w:t>(1)</w:t>
            </w:r>
          </w:p>
          <w:p w14:paraId="3F3FC92E" w14:textId="77777777" w:rsidR="00915E5F" w:rsidRPr="00915E5F" w:rsidRDefault="00915E5F" w:rsidP="00B90AEC">
            <w:pPr>
              <w:contextualSpacing/>
              <w:rPr>
                <w:rFonts w:ascii="Trebuchet MS" w:hAnsi="Trebuchet MS"/>
                <w:b/>
                <w:color w:val="FFFFFF"/>
                <w:sz w:val="22"/>
                <w:szCs w:val="22"/>
                <w:lang w:eastAsia="x-none"/>
              </w:rPr>
            </w:pPr>
          </w:p>
          <w:p w14:paraId="2612A818" w14:textId="77777777" w:rsidR="003C06E7" w:rsidRPr="009D4708" w:rsidRDefault="003C06E7" w:rsidP="00B90AEC">
            <w:pPr>
              <w:contextualSpacing/>
              <w:rPr>
                <w:rFonts w:ascii="Trebuchet MS" w:hAnsi="Trebuchet MS"/>
                <w:b/>
                <w:color w:val="FFFFFF"/>
                <w:sz w:val="22"/>
                <w:szCs w:val="22"/>
                <w:lang w:val="x-none" w:eastAsia="x-none"/>
              </w:rPr>
            </w:pPr>
            <w:r>
              <w:rPr>
                <w:rFonts w:ascii="Trebuchet MS" w:hAnsi="Trebuchet MS"/>
                <w:b/>
                <w:color w:val="FFFFFF"/>
                <w:sz w:val="22"/>
                <w:szCs w:val="22"/>
                <w:lang w:val="x-none" w:eastAsia="x-none"/>
              </w:rPr>
              <w:t>IFB</w:t>
            </w:r>
            <w:r w:rsidRPr="009D4708">
              <w:rPr>
                <w:rFonts w:ascii="Trebuchet MS" w:hAnsi="Trebuchet MS"/>
                <w:b/>
                <w:color w:val="FFFFFF"/>
                <w:sz w:val="22"/>
                <w:szCs w:val="22"/>
                <w:lang w:val="x-none" w:eastAsia="x-none"/>
              </w:rPr>
              <w:t xml:space="preserve"> Section</w:t>
            </w:r>
          </w:p>
        </w:tc>
        <w:tc>
          <w:tcPr>
            <w:tcW w:w="990" w:type="dxa"/>
            <w:tcBorders>
              <w:bottom w:val="single" w:sz="6" w:space="0" w:color="000080"/>
            </w:tcBorders>
            <w:shd w:val="solid" w:color="000080" w:fill="FFFFFF"/>
          </w:tcPr>
          <w:p w14:paraId="34C76FD8" w14:textId="7F06422B" w:rsidR="003C06E7" w:rsidRPr="007529ED" w:rsidRDefault="00915E5F" w:rsidP="00B90AEC">
            <w:pPr>
              <w:contextualSpacing/>
              <w:jc w:val="center"/>
              <w:rPr>
                <w:rFonts w:ascii="Trebuchet MS" w:hAnsi="Trebuchet MS"/>
                <w:b/>
                <w:color w:val="FFFFFF"/>
                <w:sz w:val="22"/>
                <w:szCs w:val="22"/>
                <w:lang w:eastAsia="x-none"/>
              </w:rPr>
            </w:pPr>
            <w:r>
              <w:rPr>
                <w:rFonts w:ascii="Trebuchet MS" w:hAnsi="Trebuchet MS"/>
                <w:b/>
                <w:color w:val="FFFFFF"/>
                <w:sz w:val="22"/>
                <w:szCs w:val="22"/>
                <w:lang w:eastAsia="x-none"/>
              </w:rPr>
              <w:t xml:space="preserve">(2) </w:t>
            </w:r>
            <w:r w:rsidR="003C06E7">
              <w:rPr>
                <w:rFonts w:ascii="Trebuchet MS" w:hAnsi="Trebuchet MS"/>
                <w:b/>
                <w:color w:val="FFFFFF"/>
                <w:sz w:val="22"/>
                <w:szCs w:val="22"/>
                <w:lang w:eastAsia="x-none"/>
              </w:rPr>
              <w:t xml:space="preserve">Pricing </w:t>
            </w:r>
            <w:r w:rsidR="003C06E7" w:rsidRPr="009D4708">
              <w:rPr>
                <w:rFonts w:ascii="Trebuchet MS" w:hAnsi="Trebuchet MS"/>
                <w:b/>
                <w:color w:val="FFFFFF"/>
                <w:sz w:val="22"/>
                <w:szCs w:val="22"/>
                <w:lang w:val="x-none" w:eastAsia="x-none"/>
              </w:rPr>
              <w:t>Item No.</w:t>
            </w:r>
            <w:r w:rsidR="007529ED">
              <w:rPr>
                <w:rFonts w:ascii="Trebuchet MS" w:hAnsi="Trebuchet MS"/>
                <w:b/>
                <w:color w:val="FFFFFF"/>
                <w:sz w:val="22"/>
                <w:szCs w:val="22"/>
                <w:lang w:eastAsia="x-none"/>
              </w:rPr>
              <w:t>*</w:t>
            </w:r>
          </w:p>
        </w:tc>
        <w:tc>
          <w:tcPr>
            <w:tcW w:w="630" w:type="dxa"/>
            <w:tcBorders>
              <w:bottom w:val="single" w:sz="6" w:space="0" w:color="000080"/>
            </w:tcBorders>
            <w:shd w:val="solid" w:color="000080" w:fill="FFFFFF"/>
          </w:tcPr>
          <w:p w14:paraId="621A841D" w14:textId="37781AAB" w:rsidR="003C06E7" w:rsidRDefault="00915E5F" w:rsidP="00B90AEC">
            <w:pPr>
              <w:contextualSpacing/>
              <w:jc w:val="center"/>
              <w:rPr>
                <w:rFonts w:ascii="Trebuchet MS" w:hAnsi="Trebuchet MS"/>
                <w:b/>
                <w:color w:val="FFFFFF"/>
                <w:sz w:val="22"/>
                <w:szCs w:val="22"/>
                <w:lang w:eastAsia="x-none"/>
              </w:rPr>
            </w:pPr>
            <w:r>
              <w:rPr>
                <w:rFonts w:ascii="Trebuchet MS" w:hAnsi="Trebuchet MS"/>
                <w:b/>
                <w:color w:val="FFFFFF"/>
                <w:sz w:val="22"/>
                <w:szCs w:val="22"/>
                <w:lang w:eastAsia="x-none"/>
              </w:rPr>
              <w:t>(3)</w:t>
            </w:r>
          </w:p>
          <w:p w14:paraId="15A3E54B" w14:textId="77777777" w:rsidR="00915E5F" w:rsidRPr="00915E5F" w:rsidRDefault="00915E5F" w:rsidP="00B90AEC">
            <w:pPr>
              <w:contextualSpacing/>
              <w:jc w:val="center"/>
              <w:rPr>
                <w:rFonts w:ascii="Trebuchet MS" w:hAnsi="Trebuchet MS"/>
                <w:b/>
                <w:color w:val="FFFFFF"/>
                <w:sz w:val="22"/>
                <w:szCs w:val="22"/>
                <w:lang w:eastAsia="x-none"/>
              </w:rPr>
            </w:pPr>
          </w:p>
          <w:p w14:paraId="2E4B33CA" w14:textId="77777777" w:rsidR="003C06E7" w:rsidRDefault="003C06E7" w:rsidP="00B90AEC">
            <w:pPr>
              <w:contextualSpacing/>
              <w:jc w:val="center"/>
              <w:rPr>
                <w:rFonts w:ascii="Trebuchet MS" w:hAnsi="Trebuchet MS"/>
                <w:b/>
                <w:color w:val="FFFFFF"/>
                <w:sz w:val="22"/>
                <w:szCs w:val="22"/>
                <w:lang w:val="x-none" w:eastAsia="x-none"/>
              </w:rPr>
            </w:pPr>
          </w:p>
          <w:p w14:paraId="160E8B67" w14:textId="77777777" w:rsidR="003C06E7" w:rsidRPr="009D4708" w:rsidRDefault="003C06E7" w:rsidP="00B90AEC">
            <w:pPr>
              <w:contextualSpacing/>
              <w:jc w:val="center"/>
              <w:rPr>
                <w:rFonts w:ascii="Trebuchet MS" w:hAnsi="Trebuchet MS"/>
                <w:b/>
                <w:color w:val="FFFFFF"/>
                <w:sz w:val="22"/>
                <w:szCs w:val="22"/>
                <w:lang w:val="x-none" w:eastAsia="x-none"/>
              </w:rPr>
            </w:pPr>
            <w:r w:rsidRPr="009D4708">
              <w:rPr>
                <w:rFonts w:ascii="Trebuchet MS" w:hAnsi="Trebuchet MS"/>
                <w:b/>
                <w:color w:val="FFFFFF"/>
                <w:sz w:val="22"/>
                <w:szCs w:val="22"/>
                <w:lang w:val="x-none" w:eastAsia="x-none"/>
              </w:rPr>
              <w:t>Qty</w:t>
            </w:r>
          </w:p>
        </w:tc>
        <w:tc>
          <w:tcPr>
            <w:tcW w:w="720" w:type="dxa"/>
            <w:tcBorders>
              <w:bottom w:val="single" w:sz="6" w:space="0" w:color="000080"/>
            </w:tcBorders>
            <w:shd w:val="solid" w:color="000080" w:fill="FFFFFF"/>
          </w:tcPr>
          <w:p w14:paraId="470698AD" w14:textId="7AED0CB1" w:rsidR="003C06E7" w:rsidRDefault="00915E5F" w:rsidP="00B90AEC">
            <w:pPr>
              <w:contextualSpacing/>
              <w:jc w:val="center"/>
              <w:rPr>
                <w:rFonts w:ascii="Trebuchet MS" w:hAnsi="Trebuchet MS"/>
                <w:b/>
                <w:color w:val="FFFFFF"/>
                <w:sz w:val="22"/>
                <w:szCs w:val="22"/>
                <w:lang w:eastAsia="x-none"/>
              </w:rPr>
            </w:pPr>
            <w:r>
              <w:rPr>
                <w:rFonts w:ascii="Trebuchet MS" w:hAnsi="Trebuchet MS"/>
                <w:b/>
                <w:color w:val="FFFFFF"/>
                <w:sz w:val="22"/>
                <w:szCs w:val="22"/>
                <w:lang w:eastAsia="x-none"/>
              </w:rPr>
              <w:t>(4)</w:t>
            </w:r>
          </w:p>
          <w:p w14:paraId="730CCD12" w14:textId="77777777" w:rsidR="00915E5F" w:rsidRPr="00915E5F" w:rsidRDefault="00915E5F" w:rsidP="00B90AEC">
            <w:pPr>
              <w:contextualSpacing/>
              <w:jc w:val="center"/>
              <w:rPr>
                <w:rFonts w:ascii="Trebuchet MS" w:hAnsi="Trebuchet MS"/>
                <w:b/>
                <w:color w:val="FFFFFF"/>
                <w:sz w:val="22"/>
                <w:szCs w:val="22"/>
                <w:lang w:eastAsia="x-none"/>
              </w:rPr>
            </w:pPr>
          </w:p>
          <w:p w14:paraId="631C0FC5" w14:textId="77777777" w:rsidR="003C06E7" w:rsidRDefault="003C06E7" w:rsidP="00B90AEC">
            <w:pPr>
              <w:contextualSpacing/>
              <w:jc w:val="center"/>
              <w:rPr>
                <w:rFonts w:ascii="Trebuchet MS" w:hAnsi="Trebuchet MS"/>
                <w:b/>
                <w:color w:val="FFFFFF"/>
                <w:sz w:val="22"/>
                <w:szCs w:val="22"/>
                <w:lang w:val="x-none" w:eastAsia="x-none"/>
              </w:rPr>
            </w:pPr>
          </w:p>
          <w:p w14:paraId="4695DA1F" w14:textId="77777777" w:rsidR="003C06E7" w:rsidRPr="009D4708" w:rsidRDefault="003C06E7" w:rsidP="00B90AEC">
            <w:pPr>
              <w:contextualSpacing/>
              <w:jc w:val="center"/>
              <w:rPr>
                <w:rFonts w:ascii="Trebuchet MS" w:hAnsi="Trebuchet MS"/>
                <w:b/>
                <w:color w:val="FFFFFF"/>
                <w:sz w:val="22"/>
                <w:szCs w:val="22"/>
                <w:lang w:val="x-none" w:eastAsia="x-none"/>
              </w:rPr>
            </w:pPr>
            <w:r w:rsidRPr="009D4708">
              <w:rPr>
                <w:rFonts w:ascii="Trebuchet MS" w:hAnsi="Trebuchet MS"/>
                <w:b/>
                <w:color w:val="FFFFFF"/>
                <w:sz w:val="22"/>
                <w:szCs w:val="22"/>
                <w:lang w:val="x-none" w:eastAsia="x-none"/>
              </w:rPr>
              <w:t>U/M</w:t>
            </w:r>
          </w:p>
        </w:tc>
        <w:tc>
          <w:tcPr>
            <w:tcW w:w="4410" w:type="dxa"/>
            <w:tcBorders>
              <w:bottom w:val="single" w:sz="6" w:space="0" w:color="000080"/>
            </w:tcBorders>
            <w:shd w:val="solid" w:color="000080" w:fill="FFFFFF"/>
          </w:tcPr>
          <w:p w14:paraId="7DDDC421" w14:textId="6F7D3F93" w:rsidR="003C06E7" w:rsidRDefault="00915E5F" w:rsidP="00B90AEC">
            <w:pPr>
              <w:contextualSpacing/>
              <w:rPr>
                <w:rFonts w:ascii="Trebuchet MS" w:hAnsi="Trebuchet MS"/>
                <w:b/>
                <w:color w:val="FFFFFF"/>
                <w:sz w:val="22"/>
                <w:szCs w:val="22"/>
                <w:lang w:eastAsia="x-none"/>
              </w:rPr>
            </w:pPr>
            <w:r>
              <w:rPr>
                <w:rFonts w:ascii="Trebuchet MS" w:hAnsi="Trebuchet MS"/>
                <w:b/>
                <w:color w:val="FFFFFF"/>
                <w:sz w:val="22"/>
                <w:szCs w:val="22"/>
                <w:lang w:eastAsia="x-none"/>
              </w:rPr>
              <w:t>(5)</w:t>
            </w:r>
          </w:p>
          <w:p w14:paraId="32FCCAC3" w14:textId="77777777" w:rsidR="00915E5F" w:rsidRPr="00915E5F" w:rsidRDefault="00915E5F" w:rsidP="00B90AEC">
            <w:pPr>
              <w:contextualSpacing/>
              <w:rPr>
                <w:rFonts w:ascii="Trebuchet MS" w:hAnsi="Trebuchet MS"/>
                <w:b/>
                <w:color w:val="FFFFFF"/>
                <w:sz w:val="22"/>
                <w:szCs w:val="22"/>
                <w:lang w:eastAsia="x-none"/>
              </w:rPr>
            </w:pPr>
          </w:p>
          <w:p w14:paraId="3FBA2345" w14:textId="77777777" w:rsidR="003C06E7" w:rsidRDefault="003C06E7" w:rsidP="00B90AEC">
            <w:pPr>
              <w:contextualSpacing/>
              <w:rPr>
                <w:rFonts w:ascii="Trebuchet MS" w:hAnsi="Trebuchet MS"/>
                <w:b/>
                <w:color w:val="FFFFFF"/>
                <w:sz w:val="22"/>
                <w:szCs w:val="22"/>
                <w:lang w:val="x-none" w:eastAsia="x-none"/>
              </w:rPr>
            </w:pPr>
          </w:p>
          <w:p w14:paraId="62E7DC84" w14:textId="3180A740" w:rsidR="003C06E7" w:rsidRPr="007529ED" w:rsidRDefault="003C06E7" w:rsidP="00B90AEC">
            <w:pPr>
              <w:contextualSpacing/>
              <w:rPr>
                <w:rFonts w:ascii="Trebuchet MS" w:hAnsi="Trebuchet MS"/>
                <w:b/>
                <w:color w:val="FFFFFF"/>
                <w:sz w:val="22"/>
                <w:szCs w:val="22"/>
                <w:lang w:eastAsia="x-none"/>
              </w:rPr>
            </w:pPr>
            <w:r w:rsidRPr="009D4708">
              <w:rPr>
                <w:rFonts w:ascii="Trebuchet MS" w:hAnsi="Trebuchet MS"/>
                <w:b/>
                <w:color w:val="FFFFFF"/>
                <w:sz w:val="22"/>
                <w:szCs w:val="22"/>
                <w:lang w:val="x-none" w:eastAsia="x-none"/>
              </w:rPr>
              <w:t>Description</w:t>
            </w:r>
            <w:r w:rsidR="007529ED">
              <w:rPr>
                <w:rFonts w:ascii="Trebuchet MS" w:hAnsi="Trebuchet MS"/>
                <w:b/>
                <w:color w:val="FFFFFF"/>
                <w:sz w:val="22"/>
                <w:szCs w:val="22"/>
                <w:lang w:eastAsia="x-none"/>
              </w:rPr>
              <w:t>*</w:t>
            </w:r>
          </w:p>
        </w:tc>
      </w:tr>
      <w:tr w:rsidR="003C06E7" w:rsidRPr="009D4708" w14:paraId="1B174C06" w14:textId="77777777" w:rsidTr="00B90AEC">
        <w:tc>
          <w:tcPr>
            <w:tcW w:w="990" w:type="dxa"/>
            <w:tcBorders>
              <w:bottom w:val="single" w:sz="6" w:space="0" w:color="000080"/>
            </w:tcBorders>
            <w:shd w:val="clear" w:color="auto" w:fill="FFFFFF"/>
          </w:tcPr>
          <w:p w14:paraId="48690AA6" w14:textId="77777777" w:rsidR="003C06E7" w:rsidRPr="009D4708" w:rsidRDefault="003C06E7" w:rsidP="00B90AEC">
            <w:pPr>
              <w:spacing w:before="20" w:after="20"/>
              <w:contextualSpacing/>
              <w:rPr>
                <w:rFonts w:ascii="Trebuchet MS" w:hAnsi="Trebuchet MS"/>
                <w:b/>
                <w:sz w:val="22"/>
                <w:szCs w:val="22"/>
              </w:rPr>
            </w:pPr>
            <w:r>
              <w:rPr>
                <w:rFonts w:ascii="Trebuchet MS" w:hAnsi="Trebuchet MS"/>
                <w:b/>
                <w:sz w:val="22"/>
                <w:szCs w:val="22"/>
              </w:rPr>
              <w:t>3.2.2.1</w:t>
            </w:r>
          </w:p>
        </w:tc>
        <w:tc>
          <w:tcPr>
            <w:tcW w:w="990" w:type="dxa"/>
            <w:tcBorders>
              <w:bottom w:val="single" w:sz="6" w:space="0" w:color="000080"/>
            </w:tcBorders>
            <w:shd w:val="clear" w:color="auto" w:fill="FFFFFF"/>
          </w:tcPr>
          <w:p w14:paraId="00CA6464" w14:textId="77777777" w:rsidR="003C06E7" w:rsidRPr="00E10AFA" w:rsidRDefault="003C06E7" w:rsidP="00B90AEC">
            <w:pPr>
              <w:spacing w:before="20" w:after="20"/>
              <w:contextualSpacing/>
              <w:jc w:val="center"/>
              <w:rPr>
                <w:rFonts w:ascii="Trebuchet MS" w:hAnsi="Trebuchet MS"/>
                <w:b/>
                <w:sz w:val="22"/>
                <w:szCs w:val="22"/>
                <w:lang w:eastAsia="x-none"/>
              </w:rPr>
            </w:pPr>
            <w:r>
              <w:rPr>
                <w:rFonts w:ascii="Trebuchet MS" w:hAnsi="Trebuchet MS"/>
                <w:b/>
                <w:sz w:val="22"/>
                <w:szCs w:val="22"/>
                <w:lang w:eastAsia="x-none"/>
              </w:rPr>
              <w:t>1</w:t>
            </w:r>
          </w:p>
        </w:tc>
        <w:tc>
          <w:tcPr>
            <w:tcW w:w="630" w:type="dxa"/>
            <w:tcBorders>
              <w:bottom w:val="single" w:sz="6" w:space="0" w:color="000080"/>
            </w:tcBorders>
            <w:shd w:val="clear" w:color="auto" w:fill="FFFFFF"/>
          </w:tcPr>
          <w:p w14:paraId="6F79FAE3" w14:textId="77777777" w:rsidR="003C06E7" w:rsidRPr="00E10AFA" w:rsidRDefault="003C06E7" w:rsidP="00B90AEC">
            <w:pPr>
              <w:spacing w:before="20" w:after="20"/>
              <w:contextualSpacing/>
              <w:jc w:val="center"/>
              <w:rPr>
                <w:rFonts w:ascii="Trebuchet MS" w:hAnsi="Trebuchet MS"/>
                <w:b/>
                <w:sz w:val="22"/>
                <w:szCs w:val="22"/>
                <w:lang w:eastAsia="x-none"/>
              </w:rPr>
            </w:pPr>
            <w:r>
              <w:rPr>
                <w:rFonts w:ascii="Trebuchet MS" w:hAnsi="Trebuchet MS"/>
                <w:b/>
                <w:sz w:val="22"/>
                <w:szCs w:val="22"/>
                <w:lang w:eastAsia="x-none"/>
              </w:rPr>
              <w:t>1</w:t>
            </w:r>
          </w:p>
        </w:tc>
        <w:tc>
          <w:tcPr>
            <w:tcW w:w="720" w:type="dxa"/>
            <w:tcBorders>
              <w:bottom w:val="single" w:sz="6" w:space="0" w:color="000080"/>
            </w:tcBorders>
            <w:shd w:val="clear" w:color="auto" w:fill="FFFFFF"/>
          </w:tcPr>
          <w:p w14:paraId="0B67723F" w14:textId="5AB59516" w:rsidR="003C06E7" w:rsidRPr="007529ED" w:rsidRDefault="003C06E7" w:rsidP="007529ED">
            <w:pPr>
              <w:spacing w:before="20" w:after="20"/>
              <w:contextualSpacing/>
              <w:jc w:val="center"/>
              <w:rPr>
                <w:rFonts w:ascii="Trebuchet MS" w:hAnsi="Trebuchet MS"/>
                <w:b/>
                <w:sz w:val="22"/>
                <w:szCs w:val="22"/>
                <w:lang w:eastAsia="x-none"/>
              </w:rPr>
            </w:pPr>
            <w:r w:rsidRPr="00CC5799">
              <w:rPr>
                <w:rFonts w:ascii="Trebuchet MS" w:hAnsi="Trebuchet MS"/>
                <w:b/>
                <w:sz w:val="22"/>
                <w:szCs w:val="22"/>
                <w:lang w:eastAsia="x-none"/>
              </w:rPr>
              <w:t>Each</w:t>
            </w:r>
          </w:p>
        </w:tc>
        <w:tc>
          <w:tcPr>
            <w:tcW w:w="4410" w:type="dxa"/>
            <w:tcBorders>
              <w:bottom w:val="single" w:sz="6" w:space="0" w:color="000080"/>
            </w:tcBorders>
            <w:shd w:val="clear" w:color="auto" w:fill="FFFFFF"/>
          </w:tcPr>
          <w:p w14:paraId="1A968274" w14:textId="33239BF0" w:rsidR="003C06E7" w:rsidRPr="00CC5799" w:rsidRDefault="003C06E7" w:rsidP="00B90AEC">
            <w:pPr>
              <w:spacing w:before="20" w:after="20"/>
              <w:contextualSpacing/>
              <w:jc w:val="both"/>
              <w:rPr>
                <w:rFonts w:ascii="Trebuchet MS" w:hAnsi="Trebuchet MS"/>
                <w:b/>
                <w:sz w:val="22"/>
                <w:szCs w:val="22"/>
                <w:lang w:eastAsia="x-none"/>
              </w:rPr>
            </w:pPr>
            <w:bookmarkStart w:id="0" w:name="_Hlk535529018"/>
            <w:bookmarkStart w:id="1" w:name="_Hlk532190696"/>
            <w:r w:rsidRPr="004A2E66">
              <w:rPr>
                <w:rFonts w:ascii="Trebuchet MS" w:hAnsi="Trebuchet MS"/>
                <w:b/>
                <w:sz w:val="22"/>
                <w:szCs w:val="22"/>
                <w:lang w:eastAsia="x-none"/>
              </w:rPr>
              <w:t xml:space="preserve">Firm-Fixed Fee to complete </w:t>
            </w:r>
            <w:r w:rsidR="00007458">
              <w:rPr>
                <w:rFonts w:ascii="Trebuchet MS" w:hAnsi="Trebuchet MS"/>
                <w:b/>
                <w:color w:val="1F1F1F"/>
                <w:sz w:val="22"/>
                <w:szCs w:val="22"/>
              </w:rPr>
              <w:t xml:space="preserve">the </w:t>
            </w:r>
            <w:r w:rsidR="004C5CCE">
              <w:rPr>
                <w:rFonts w:ascii="Trebuchet MS" w:hAnsi="Trebuchet MS"/>
                <w:b/>
                <w:color w:val="1F1F1F"/>
                <w:sz w:val="22"/>
                <w:szCs w:val="22"/>
              </w:rPr>
              <w:t>Unit Rehabilitation</w:t>
            </w:r>
            <w:r w:rsidR="009C2C81">
              <w:rPr>
                <w:rFonts w:ascii="Trebuchet MS" w:hAnsi="Trebuchet MS"/>
                <w:b/>
                <w:color w:val="1F1F1F"/>
                <w:sz w:val="22"/>
                <w:szCs w:val="22"/>
              </w:rPr>
              <w:t xml:space="preserve"> </w:t>
            </w:r>
            <w:r w:rsidRPr="004A2E66">
              <w:rPr>
                <w:rFonts w:ascii="Trebuchet MS" w:hAnsi="Trebuchet MS"/>
                <w:b/>
                <w:color w:val="1F1F1F"/>
                <w:sz w:val="22"/>
                <w:szCs w:val="22"/>
              </w:rPr>
              <w:t>construction</w:t>
            </w:r>
            <w:r w:rsidR="009C2C81">
              <w:rPr>
                <w:rFonts w:ascii="Trebuchet MS" w:hAnsi="Trebuchet MS"/>
                <w:b/>
                <w:color w:val="1F1F1F"/>
                <w:sz w:val="22"/>
                <w:szCs w:val="22"/>
              </w:rPr>
              <w:t xml:space="preserve"> </w:t>
            </w:r>
            <w:r w:rsidR="00607184">
              <w:rPr>
                <w:rFonts w:ascii="Trebuchet MS" w:hAnsi="Trebuchet MS"/>
                <w:b/>
                <w:color w:val="1F1F1F"/>
                <w:sz w:val="22"/>
                <w:szCs w:val="22"/>
              </w:rPr>
              <w:t xml:space="preserve">work </w:t>
            </w:r>
            <w:r w:rsidRPr="004A2E66">
              <w:rPr>
                <w:rFonts w:ascii="Trebuchet MS" w:hAnsi="Trebuchet MS"/>
                <w:b/>
                <w:sz w:val="22"/>
                <w:szCs w:val="22"/>
                <w:lang w:eastAsia="x-none"/>
              </w:rPr>
              <w:t xml:space="preserve">detailed herein and within </w:t>
            </w:r>
            <w:r w:rsidR="000E7439">
              <w:rPr>
                <w:rFonts w:ascii="Trebuchet MS" w:hAnsi="Trebuchet MS"/>
                <w:b/>
                <w:sz w:val="22"/>
                <w:szCs w:val="22"/>
                <w:lang w:eastAsia="x-none"/>
              </w:rPr>
              <w:t xml:space="preserve">Attachment </w:t>
            </w:r>
            <w:r w:rsidR="002E4042">
              <w:rPr>
                <w:rFonts w:ascii="Trebuchet MS" w:hAnsi="Trebuchet MS"/>
                <w:b/>
                <w:sz w:val="22"/>
                <w:szCs w:val="22"/>
                <w:lang w:eastAsia="x-none"/>
              </w:rPr>
              <w:t>H</w:t>
            </w:r>
            <w:r w:rsidRPr="004A2E66">
              <w:rPr>
                <w:rFonts w:ascii="Trebuchet MS" w:hAnsi="Trebuchet MS"/>
                <w:b/>
                <w:sz w:val="22"/>
                <w:szCs w:val="22"/>
                <w:lang w:eastAsia="x-none"/>
              </w:rPr>
              <w:t>, attached hereto</w:t>
            </w:r>
            <w:r w:rsidRPr="00CC5799">
              <w:rPr>
                <w:rFonts w:ascii="Trebuchet MS" w:hAnsi="Trebuchet MS"/>
                <w:b/>
                <w:sz w:val="22"/>
                <w:szCs w:val="22"/>
                <w:lang w:eastAsia="x-none"/>
              </w:rPr>
              <w:t>.</w:t>
            </w:r>
            <w:bookmarkEnd w:id="0"/>
            <w:bookmarkEnd w:id="1"/>
          </w:p>
        </w:tc>
      </w:tr>
      <w:tr w:rsidR="007529ED" w:rsidRPr="009D4708" w14:paraId="2097DB2E" w14:textId="77777777" w:rsidTr="00B90AEC">
        <w:tc>
          <w:tcPr>
            <w:tcW w:w="7740" w:type="dxa"/>
            <w:gridSpan w:val="5"/>
            <w:shd w:val="clear" w:color="auto" w:fill="0C0C0C"/>
          </w:tcPr>
          <w:p w14:paraId="67CC3847" w14:textId="77777777" w:rsidR="007529ED" w:rsidRPr="009D4708" w:rsidRDefault="007529ED" w:rsidP="007529ED">
            <w:pPr>
              <w:jc w:val="both"/>
              <w:rPr>
                <w:rFonts w:ascii="Trebuchet MS" w:hAnsi="Trebuchet MS"/>
                <w:b/>
                <w:sz w:val="16"/>
                <w:szCs w:val="16"/>
                <w:lang w:val="x-none" w:eastAsia="x-none"/>
              </w:rPr>
            </w:pPr>
          </w:p>
        </w:tc>
      </w:tr>
    </w:tbl>
    <w:p w14:paraId="1B2C0046" w14:textId="2285CB78" w:rsidR="00915E5F" w:rsidRDefault="00915E5F">
      <w:pPr>
        <w:rPr>
          <w:rFonts w:ascii="Trebuchet MS" w:hAnsi="Trebuchet MS"/>
          <w:b/>
          <w:sz w:val="22"/>
          <w:szCs w:val="22"/>
        </w:rPr>
      </w:pPr>
    </w:p>
    <w:p w14:paraId="5E3D115A" w14:textId="77777777" w:rsidR="007C4BBB" w:rsidRPr="00DC59B2" w:rsidRDefault="007C4BBB" w:rsidP="007C4BBB">
      <w:pPr>
        <w:keepNext/>
        <w:tabs>
          <w:tab w:val="left" w:pos="1440"/>
        </w:tabs>
        <w:spacing w:before="20" w:after="20"/>
        <w:ind w:left="1440" w:hanging="720"/>
        <w:contextualSpacing/>
        <w:jc w:val="both"/>
        <w:rPr>
          <w:rFonts w:ascii="Trebuchet MS" w:hAnsi="Trebuchet MS"/>
          <w:sz w:val="22"/>
          <w:szCs w:val="22"/>
        </w:rPr>
      </w:pPr>
      <w:r>
        <w:rPr>
          <w:rFonts w:ascii="Trebuchet MS" w:hAnsi="Trebuchet MS"/>
          <w:b/>
          <w:sz w:val="22"/>
          <w:szCs w:val="22"/>
        </w:rPr>
        <w:t>3.</w:t>
      </w:r>
      <w:r w:rsidRPr="00BE211E">
        <w:rPr>
          <w:rFonts w:ascii="Trebuchet MS" w:hAnsi="Trebuchet MS"/>
          <w:b/>
          <w:sz w:val="22"/>
          <w:szCs w:val="22"/>
        </w:rPr>
        <w:t>3</w:t>
      </w:r>
      <w:r w:rsidRPr="00BE211E">
        <w:rPr>
          <w:rFonts w:ascii="Trebuchet MS" w:hAnsi="Trebuchet MS"/>
          <w:b/>
          <w:sz w:val="22"/>
          <w:szCs w:val="22"/>
        </w:rPr>
        <w:tab/>
        <w:t>Additional</w:t>
      </w:r>
      <w:r w:rsidRPr="00DC59B2">
        <w:rPr>
          <w:rFonts w:ascii="Trebuchet MS" w:hAnsi="Trebuchet MS"/>
          <w:b/>
          <w:sz w:val="22"/>
          <w:szCs w:val="22"/>
        </w:rPr>
        <w:t xml:space="preserve"> Information Pertaining to the </w:t>
      </w:r>
      <w:r>
        <w:rPr>
          <w:rFonts w:ascii="Trebuchet MS" w:hAnsi="Trebuchet MS"/>
          <w:b/>
          <w:sz w:val="22"/>
          <w:szCs w:val="22"/>
        </w:rPr>
        <w:t>preceding noted</w:t>
      </w:r>
      <w:r w:rsidRPr="00DC59B2">
        <w:rPr>
          <w:rFonts w:ascii="Trebuchet MS" w:hAnsi="Trebuchet MS"/>
          <w:b/>
          <w:sz w:val="22"/>
          <w:szCs w:val="22"/>
        </w:rPr>
        <w:t xml:space="preserve"> Pricing Items.</w:t>
      </w:r>
    </w:p>
    <w:p w14:paraId="67CF8003" w14:textId="77777777" w:rsidR="007C4BBB" w:rsidRPr="000C5CFF" w:rsidRDefault="007C4BBB" w:rsidP="007C4BBB">
      <w:pPr>
        <w:keepNext/>
        <w:tabs>
          <w:tab w:val="num" w:pos="1440"/>
        </w:tabs>
        <w:spacing w:after="220"/>
        <w:ind w:left="1440"/>
        <w:contextualSpacing/>
        <w:jc w:val="both"/>
        <w:rPr>
          <w:rFonts w:ascii="Trebuchet MS" w:hAnsi="Trebuchet MS"/>
          <w:sz w:val="22"/>
          <w:szCs w:val="22"/>
        </w:rPr>
      </w:pPr>
    </w:p>
    <w:p w14:paraId="1E6ED686" w14:textId="18EE6C64" w:rsidR="007C4BBB" w:rsidRPr="000C5CFF" w:rsidRDefault="007C4BBB" w:rsidP="007C4BBB">
      <w:pPr>
        <w:tabs>
          <w:tab w:val="num" w:pos="2520"/>
        </w:tabs>
        <w:spacing w:after="220"/>
        <w:ind w:left="2520" w:hanging="1080"/>
        <w:contextualSpacing/>
        <w:jc w:val="both"/>
        <w:rPr>
          <w:rFonts w:ascii="Trebuchet MS" w:hAnsi="Trebuchet MS"/>
          <w:sz w:val="22"/>
          <w:szCs w:val="22"/>
          <w:lang w:eastAsia="x-none"/>
        </w:rPr>
      </w:pPr>
      <w:r w:rsidRPr="000C5CFF">
        <w:rPr>
          <w:rFonts w:ascii="Trebuchet MS" w:hAnsi="Trebuchet MS"/>
          <w:b/>
          <w:sz w:val="22"/>
          <w:szCs w:val="22"/>
          <w:lang w:val="x-none" w:eastAsia="x-none"/>
        </w:rPr>
        <w:t>3.</w:t>
      </w:r>
      <w:r w:rsidRPr="000C5CFF">
        <w:rPr>
          <w:rFonts w:ascii="Trebuchet MS" w:hAnsi="Trebuchet MS"/>
          <w:b/>
          <w:sz w:val="22"/>
          <w:szCs w:val="22"/>
          <w:lang w:eastAsia="x-none"/>
        </w:rPr>
        <w:t>3</w:t>
      </w:r>
      <w:r w:rsidRPr="000C5CFF">
        <w:rPr>
          <w:rFonts w:ascii="Trebuchet MS" w:hAnsi="Trebuchet MS"/>
          <w:b/>
          <w:sz w:val="22"/>
          <w:szCs w:val="22"/>
          <w:lang w:val="x-none" w:eastAsia="x-none"/>
        </w:rPr>
        <w:t>.1</w:t>
      </w:r>
      <w:r w:rsidRPr="000C5CFF">
        <w:rPr>
          <w:rFonts w:ascii="Trebuchet MS" w:hAnsi="Trebuchet MS"/>
          <w:b/>
          <w:sz w:val="22"/>
          <w:szCs w:val="22"/>
          <w:lang w:val="x-none" w:eastAsia="x-none"/>
        </w:rPr>
        <w:tab/>
      </w:r>
      <w:r w:rsidR="002832F2" w:rsidRPr="00F425E1">
        <w:rPr>
          <w:rFonts w:ascii="Trebuchet MS" w:hAnsi="Trebuchet MS"/>
          <w:b/>
          <w:sz w:val="22"/>
          <w:szCs w:val="22"/>
        </w:rPr>
        <w:t xml:space="preserve">IMPORTANT NOTICE!!! </w:t>
      </w:r>
      <w:r w:rsidR="002832F2" w:rsidRPr="00F425E1">
        <w:rPr>
          <w:rFonts w:ascii="Trebuchet MS" w:hAnsi="Trebuchet MS"/>
          <w:b/>
          <w:sz w:val="22"/>
          <w:szCs w:val="22"/>
          <w:lang w:val="x-none" w:eastAsia="x-none"/>
        </w:rPr>
        <w:t xml:space="preserve">Entry of </w:t>
      </w:r>
      <w:r w:rsidR="002832F2" w:rsidRPr="00F425E1">
        <w:rPr>
          <w:rFonts w:ascii="Trebuchet MS" w:hAnsi="Trebuchet MS"/>
          <w:b/>
          <w:sz w:val="22"/>
          <w:szCs w:val="22"/>
          <w:lang w:eastAsia="x-none"/>
        </w:rPr>
        <w:t xml:space="preserve">the </w:t>
      </w:r>
      <w:r w:rsidR="002832F2">
        <w:rPr>
          <w:rFonts w:ascii="Trebuchet MS" w:hAnsi="Trebuchet MS"/>
          <w:b/>
          <w:sz w:val="22"/>
          <w:szCs w:val="22"/>
          <w:lang w:eastAsia="x-none"/>
        </w:rPr>
        <w:t xml:space="preserve">Proposed </w:t>
      </w:r>
      <w:r w:rsidR="002832F2" w:rsidRPr="00F425E1">
        <w:rPr>
          <w:rFonts w:ascii="Trebuchet MS" w:hAnsi="Trebuchet MS"/>
          <w:b/>
          <w:sz w:val="22"/>
          <w:szCs w:val="22"/>
          <w:lang w:eastAsia="x-none"/>
        </w:rPr>
        <w:t>Fee</w:t>
      </w:r>
      <w:r w:rsidR="002832F2" w:rsidRPr="00F425E1">
        <w:rPr>
          <w:rFonts w:ascii="Trebuchet MS" w:hAnsi="Trebuchet MS"/>
          <w:b/>
          <w:sz w:val="22"/>
          <w:szCs w:val="22"/>
          <w:lang w:val="x-none" w:eastAsia="x-none"/>
        </w:rPr>
        <w:t>.</w:t>
      </w:r>
      <w:r w:rsidR="002832F2" w:rsidRPr="00F425E1">
        <w:rPr>
          <w:rFonts w:ascii="Trebuchet MS" w:hAnsi="Trebuchet MS"/>
          <w:sz w:val="22"/>
          <w:szCs w:val="22"/>
          <w:lang w:val="x-none" w:eastAsia="x-none"/>
        </w:rPr>
        <w:t xml:space="preserve"> </w:t>
      </w:r>
      <w:r w:rsidRPr="000C5CFF">
        <w:rPr>
          <w:rFonts w:ascii="Trebuchet MS" w:hAnsi="Trebuchet MS"/>
          <w:sz w:val="22"/>
          <w:szCs w:val="22"/>
          <w:lang w:val="x-none" w:eastAsia="x-none"/>
        </w:rPr>
        <w:t xml:space="preserve">Bidders are required to </w:t>
      </w:r>
      <w:r w:rsidRPr="000C5CFF">
        <w:rPr>
          <w:rFonts w:ascii="Trebuchet MS" w:hAnsi="Trebuchet MS"/>
          <w:sz w:val="22"/>
          <w:szCs w:val="22"/>
          <w:lang w:eastAsia="x-none"/>
        </w:rPr>
        <w:t xml:space="preserve">enter where provided within the </w:t>
      </w:r>
      <w:r w:rsidRPr="000C5CFF">
        <w:rPr>
          <w:rFonts w:ascii="Trebuchet MS" w:hAnsi="Trebuchet MS"/>
          <w:sz w:val="22"/>
          <w:szCs w:val="22"/>
        </w:rPr>
        <w:t xml:space="preserve">eProcurement Marketplace </w:t>
      </w:r>
      <w:r w:rsidRPr="000C5CFF">
        <w:rPr>
          <w:rFonts w:ascii="Trebuchet MS" w:hAnsi="Trebuchet MS"/>
          <w:sz w:val="22"/>
          <w:szCs w:val="22"/>
          <w:lang w:eastAsia="x-none"/>
        </w:rPr>
        <w:t xml:space="preserve">a reasonable and realistic </w:t>
      </w:r>
      <w:r w:rsidR="002832F2">
        <w:rPr>
          <w:rFonts w:ascii="Trebuchet MS" w:hAnsi="Trebuchet MS"/>
          <w:sz w:val="22"/>
          <w:szCs w:val="22"/>
          <w:lang w:eastAsia="x-none"/>
        </w:rPr>
        <w:t>proposed fee</w:t>
      </w:r>
      <w:r w:rsidRPr="000C5CFF">
        <w:rPr>
          <w:rFonts w:ascii="Trebuchet MS" w:hAnsi="Trebuchet MS"/>
          <w:sz w:val="22"/>
          <w:szCs w:val="22"/>
          <w:lang w:eastAsia="x-none"/>
        </w:rPr>
        <w:t xml:space="preserve"> </w:t>
      </w:r>
      <w:r>
        <w:rPr>
          <w:rFonts w:ascii="Trebuchet MS" w:hAnsi="Trebuchet MS"/>
          <w:sz w:val="22"/>
          <w:szCs w:val="22"/>
          <w:lang w:eastAsia="x-none"/>
        </w:rPr>
        <w:t xml:space="preserve">for the required work listed </w:t>
      </w:r>
      <w:r w:rsidRPr="00AD3DA5">
        <w:rPr>
          <w:rFonts w:ascii="Trebuchet MS" w:hAnsi="Trebuchet MS"/>
          <w:sz w:val="22"/>
          <w:szCs w:val="22"/>
          <w:lang w:eastAsia="x-none"/>
        </w:rPr>
        <w:t xml:space="preserve">within the </w:t>
      </w:r>
      <w:r>
        <w:rPr>
          <w:rFonts w:ascii="Trebuchet MS" w:hAnsi="Trebuchet MS"/>
          <w:sz w:val="22"/>
          <w:szCs w:val="22"/>
          <w:lang w:eastAsia="x-none"/>
        </w:rPr>
        <w:t>Pricing Item Description with the immediate-</w:t>
      </w:r>
      <w:r w:rsidRPr="00AD3DA5">
        <w:rPr>
          <w:rFonts w:ascii="Trebuchet MS" w:hAnsi="Trebuchet MS"/>
          <w:sz w:val="22"/>
          <w:szCs w:val="22"/>
          <w:lang w:eastAsia="x-none"/>
        </w:rPr>
        <w:t xml:space="preserve">preceding Table No. </w:t>
      </w:r>
      <w:r w:rsidR="009C2C81">
        <w:rPr>
          <w:rFonts w:ascii="Trebuchet MS" w:hAnsi="Trebuchet MS"/>
          <w:sz w:val="22"/>
          <w:szCs w:val="22"/>
          <w:lang w:eastAsia="x-none"/>
        </w:rPr>
        <w:t>5</w:t>
      </w:r>
      <w:r w:rsidRPr="00AD3DA5">
        <w:rPr>
          <w:rFonts w:ascii="Trebuchet MS" w:hAnsi="Trebuchet MS"/>
          <w:sz w:val="22"/>
          <w:szCs w:val="22"/>
          <w:lang w:val="x-none" w:eastAsia="x-none"/>
        </w:rPr>
        <w:t>.</w:t>
      </w:r>
      <w:r w:rsidRPr="000C5CFF">
        <w:rPr>
          <w:rFonts w:ascii="Trebuchet MS" w:hAnsi="Trebuchet MS"/>
          <w:sz w:val="22"/>
          <w:szCs w:val="22"/>
          <w:lang w:eastAsia="x-none"/>
        </w:rPr>
        <w:t xml:space="preserve"> </w:t>
      </w:r>
    </w:p>
    <w:p w14:paraId="1D288795" w14:textId="77777777" w:rsidR="007C4BBB" w:rsidRPr="000C5CFF" w:rsidRDefault="007C4BBB" w:rsidP="007C4BBB">
      <w:pPr>
        <w:tabs>
          <w:tab w:val="num" w:pos="3870"/>
        </w:tabs>
        <w:ind w:left="1440"/>
        <w:jc w:val="both"/>
        <w:rPr>
          <w:rFonts w:ascii="Trebuchet MS" w:hAnsi="Trebuchet MS"/>
          <w:sz w:val="22"/>
          <w:szCs w:val="22"/>
          <w:lang w:eastAsia="x-none"/>
        </w:rPr>
      </w:pPr>
    </w:p>
    <w:p w14:paraId="631EC444" w14:textId="48DCDD1F" w:rsidR="007C4BBB" w:rsidRDefault="007C4BBB" w:rsidP="007C4BBB">
      <w:pPr>
        <w:tabs>
          <w:tab w:val="num" w:pos="2520"/>
        </w:tabs>
        <w:ind w:left="2520" w:hanging="1080"/>
        <w:jc w:val="both"/>
        <w:rPr>
          <w:rFonts w:ascii="Trebuchet MS" w:hAnsi="Trebuchet MS"/>
          <w:sz w:val="22"/>
          <w:szCs w:val="22"/>
        </w:rPr>
      </w:pPr>
      <w:r w:rsidRPr="000C5CFF">
        <w:rPr>
          <w:rFonts w:ascii="Trebuchet MS" w:hAnsi="Trebuchet MS"/>
          <w:b/>
          <w:sz w:val="22"/>
          <w:szCs w:val="22"/>
        </w:rPr>
        <w:t>3.3.2</w:t>
      </w:r>
      <w:r w:rsidRPr="000C5CFF">
        <w:rPr>
          <w:rFonts w:ascii="Trebuchet MS" w:hAnsi="Trebuchet MS"/>
          <w:b/>
          <w:sz w:val="22"/>
          <w:szCs w:val="22"/>
        </w:rPr>
        <w:tab/>
      </w:r>
      <w:r>
        <w:rPr>
          <w:rFonts w:ascii="Trebuchet MS" w:hAnsi="Trebuchet MS"/>
          <w:b/>
          <w:sz w:val="22"/>
          <w:szCs w:val="22"/>
        </w:rPr>
        <w:t>R</w:t>
      </w:r>
      <w:r w:rsidRPr="000C5CFF">
        <w:rPr>
          <w:rFonts w:ascii="Trebuchet MS" w:hAnsi="Trebuchet MS"/>
          <w:b/>
          <w:sz w:val="22"/>
          <w:szCs w:val="22"/>
        </w:rPr>
        <w:t xml:space="preserve">eview the Entry of Proposed Fees. </w:t>
      </w:r>
      <w:r w:rsidRPr="000C5CFF">
        <w:rPr>
          <w:rFonts w:ascii="Trebuchet MS" w:hAnsi="Trebuchet MS"/>
          <w:sz w:val="22"/>
          <w:szCs w:val="22"/>
        </w:rPr>
        <w:t xml:space="preserve">After a bidder has entered where provided within the eProcurement Marketplace his/her proposed unit costs for the Pricing Items, the Marketplace will automatically multiply the proposed unit costs by the listed quantities. </w:t>
      </w:r>
      <w:r w:rsidRPr="00BC3AFC">
        <w:rPr>
          <w:rFonts w:ascii="Trebuchet MS" w:hAnsi="Trebuchet MS"/>
          <w:sz w:val="22"/>
          <w:szCs w:val="22"/>
        </w:rPr>
        <w:t>The Agency strongly recommends that each bidder, after entry of these proposed fees within the eProcurement Marketplace, print the receipt provided and review the entry to ensure that the bidder has entered the proposed fees correctly (the Marketplace will allow the bidder to immediately</w:t>
      </w:r>
      <w:r w:rsidRPr="000C5CFF">
        <w:rPr>
          <w:rFonts w:ascii="Trebuchet MS" w:hAnsi="Trebuchet MS"/>
          <w:sz w:val="22"/>
          <w:szCs w:val="22"/>
        </w:rPr>
        <w:t xml:space="preserve"> re-enter the Marketplace at any time prior to the posted deadline to correct any such entry). The bidder will NOT be able to correct this entry after the posted deadline has expired, which means that the Agency will utilize such entry, correct or incorrect, to determine the apparent low bidder.</w:t>
      </w:r>
    </w:p>
    <w:p w14:paraId="36E61BBF" w14:textId="27041823" w:rsidR="007C4BBB" w:rsidRPr="000C5CFF" w:rsidRDefault="007C4BBB" w:rsidP="007C4BBB">
      <w:pPr>
        <w:tabs>
          <w:tab w:val="num" w:pos="2520"/>
        </w:tabs>
        <w:ind w:left="2520" w:hanging="1080"/>
        <w:jc w:val="both"/>
        <w:rPr>
          <w:rFonts w:ascii="Trebuchet MS" w:hAnsi="Trebuchet MS"/>
          <w:sz w:val="22"/>
          <w:szCs w:val="22"/>
        </w:rPr>
      </w:pPr>
      <w:r w:rsidRPr="000C5CFF">
        <w:rPr>
          <w:rFonts w:ascii="Trebuchet MS" w:hAnsi="Trebuchet MS"/>
          <w:sz w:val="22"/>
          <w:szCs w:val="22"/>
        </w:rPr>
        <w:t xml:space="preserve"> </w:t>
      </w:r>
    </w:p>
    <w:p w14:paraId="34C34634" w14:textId="77777777" w:rsidR="007C4BBB" w:rsidRPr="004A2E66" w:rsidRDefault="007C4BBB" w:rsidP="007C4BBB">
      <w:pPr>
        <w:numPr>
          <w:ilvl w:val="2"/>
          <w:numId w:val="43"/>
        </w:numPr>
        <w:tabs>
          <w:tab w:val="left" w:pos="2520"/>
        </w:tabs>
        <w:ind w:left="2520" w:hanging="1080"/>
        <w:jc w:val="both"/>
        <w:rPr>
          <w:rFonts w:ascii="Trebuchet MS" w:hAnsi="Trebuchet MS"/>
          <w:sz w:val="22"/>
          <w:szCs w:val="22"/>
        </w:rPr>
      </w:pPr>
      <w:r w:rsidRPr="004A2E66">
        <w:rPr>
          <w:rFonts w:ascii="Trebuchet MS" w:hAnsi="Trebuchet MS"/>
          <w:b/>
          <w:sz w:val="22"/>
          <w:szCs w:val="22"/>
        </w:rPr>
        <w:lastRenderedPageBreak/>
        <w:t xml:space="preserve">Price Escalation. </w:t>
      </w:r>
      <w:r w:rsidRPr="004A2E66">
        <w:rPr>
          <w:rFonts w:ascii="Trebuchet MS" w:hAnsi="Trebuchet MS"/>
          <w:sz w:val="22"/>
          <w:szCs w:val="22"/>
        </w:rPr>
        <w:t>Pertaining to the ensuing contract, there shall be no escalation of the proposed costs allowed at any time during the awarded contract except for any legitimate change orders that may be approved by the Agency.</w:t>
      </w:r>
    </w:p>
    <w:p w14:paraId="472C0A5D" w14:textId="77777777" w:rsidR="002832F2" w:rsidRDefault="002832F2" w:rsidP="002832F2">
      <w:pPr>
        <w:tabs>
          <w:tab w:val="left" w:pos="2520"/>
        </w:tabs>
        <w:ind w:left="2520"/>
        <w:jc w:val="both"/>
        <w:rPr>
          <w:rFonts w:ascii="Trebuchet MS" w:hAnsi="Trebuchet MS"/>
          <w:sz w:val="22"/>
          <w:szCs w:val="22"/>
        </w:rPr>
      </w:pPr>
    </w:p>
    <w:p w14:paraId="471C1CC6" w14:textId="0517DE51" w:rsidR="002832F2" w:rsidRPr="002832F2" w:rsidRDefault="002832F2" w:rsidP="002832F2">
      <w:pPr>
        <w:pStyle w:val="ListParagraph"/>
        <w:numPr>
          <w:ilvl w:val="2"/>
          <w:numId w:val="43"/>
        </w:numPr>
        <w:tabs>
          <w:tab w:val="left" w:pos="2520"/>
        </w:tabs>
        <w:ind w:left="2520" w:hanging="1080"/>
        <w:jc w:val="both"/>
        <w:rPr>
          <w:rFonts w:ascii="Trebuchet MS" w:hAnsi="Trebuchet MS"/>
          <w:szCs w:val="24"/>
        </w:rPr>
      </w:pPr>
      <w:r w:rsidRPr="002832F2">
        <w:rPr>
          <w:rFonts w:ascii="Trebuchet MS" w:hAnsi="Trebuchet MS"/>
          <w:b/>
          <w:sz w:val="22"/>
          <w:szCs w:val="22"/>
        </w:rPr>
        <w:t>No Negotiation of Proposed Fees after the Submittal Deadline.</w:t>
      </w:r>
      <w:r w:rsidRPr="002832F2">
        <w:rPr>
          <w:rFonts w:ascii="Trebuchet MS" w:hAnsi="Trebuchet MS"/>
          <w:sz w:val="22"/>
          <w:szCs w:val="22"/>
        </w:rPr>
        <w:t xml:space="preserve"> The Agency WILL NOT, after the submittal deadline, negotiate an increase </w:t>
      </w:r>
      <w:r>
        <w:rPr>
          <w:rFonts w:ascii="Trebuchet MS" w:hAnsi="Trebuchet MS"/>
          <w:sz w:val="22"/>
          <w:szCs w:val="22"/>
        </w:rPr>
        <w:t xml:space="preserve">or decrease </w:t>
      </w:r>
      <w:r w:rsidRPr="002832F2">
        <w:rPr>
          <w:rFonts w:ascii="Trebuchet MS" w:hAnsi="Trebuchet MS"/>
          <w:sz w:val="22"/>
          <w:szCs w:val="22"/>
        </w:rPr>
        <w:t xml:space="preserve">to any unit costs or fees proposed prior to the submittal deadline; accordingly, </w:t>
      </w:r>
      <w:r>
        <w:rPr>
          <w:rFonts w:ascii="Trebuchet MS" w:hAnsi="Trebuchet MS"/>
          <w:sz w:val="22"/>
          <w:szCs w:val="22"/>
        </w:rPr>
        <w:t>bidder</w:t>
      </w:r>
      <w:r w:rsidRPr="002832F2">
        <w:rPr>
          <w:rFonts w:ascii="Trebuchet MS" w:hAnsi="Trebuchet MS"/>
          <w:sz w:val="22"/>
          <w:szCs w:val="22"/>
        </w:rPr>
        <w:t xml:space="preserve">s are strongly cautioned to submit a realistic price for each Pricing Item identified within the preceding Table No. </w:t>
      </w:r>
      <w:r>
        <w:rPr>
          <w:rFonts w:ascii="Trebuchet MS" w:hAnsi="Trebuchet MS"/>
          <w:sz w:val="22"/>
          <w:szCs w:val="22"/>
        </w:rPr>
        <w:t>5</w:t>
      </w:r>
      <w:r w:rsidRPr="002832F2">
        <w:rPr>
          <w:rFonts w:ascii="Trebuchet MS" w:hAnsi="Trebuchet MS"/>
          <w:sz w:val="22"/>
          <w:szCs w:val="22"/>
        </w:rPr>
        <w:t xml:space="preserve"> herein that the bidder submit</w:t>
      </w:r>
      <w:r w:rsidR="00A01036">
        <w:rPr>
          <w:rFonts w:ascii="Trebuchet MS" w:hAnsi="Trebuchet MS"/>
          <w:sz w:val="22"/>
          <w:szCs w:val="22"/>
        </w:rPr>
        <w:t>s</w:t>
      </w:r>
      <w:r w:rsidRPr="002832F2">
        <w:rPr>
          <w:rFonts w:ascii="Trebuchet MS" w:hAnsi="Trebuchet MS"/>
          <w:sz w:val="22"/>
          <w:szCs w:val="22"/>
        </w:rPr>
        <w:t xml:space="preserve"> a proposed cost for.</w:t>
      </w:r>
    </w:p>
    <w:p w14:paraId="42690E3C" w14:textId="77777777" w:rsidR="007C4BBB" w:rsidRPr="004A2E66" w:rsidRDefault="007C4BBB" w:rsidP="007C4BBB">
      <w:pPr>
        <w:pStyle w:val="ListParagraph"/>
        <w:ind w:left="2610" w:hanging="1170"/>
        <w:rPr>
          <w:rFonts w:ascii="Trebuchet MS" w:hAnsi="Trebuchet MS"/>
          <w:szCs w:val="24"/>
        </w:rPr>
      </w:pPr>
    </w:p>
    <w:p w14:paraId="5353E95D" w14:textId="2F0C73D0" w:rsidR="007C4BBB" w:rsidRPr="004A2E66" w:rsidRDefault="007C4BBB" w:rsidP="002832F2">
      <w:pPr>
        <w:numPr>
          <w:ilvl w:val="2"/>
          <w:numId w:val="43"/>
        </w:numPr>
        <w:tabs>
          <w:tab w:val="left" w:pos="2520"/>
        </w:tabs>
        <w:ind w:left="2520" w:hanging="1080"/>
        <w:jc w:val="both"/>
        <w:rPr>
          <w:rFonts w:ascii="Trebuchet MS" w:hAnsi="Trebuchet MS"/>
          <w:sz w:val="22"/>
          <w:szCs w:val="22"/>
        </w:rPr>
      </w:pPr>
      <w:r w:rsidRPr="004A2E66">
        <w:rPr>
          <w:rFonts w:ascii="Trebuchet MS" w:hAnsi="Trebuchet MS"/>
          <w:b/>
          <w:sz w:val="22"/>
          <w:szCs w:val="22"/>
        </w:rPr>
        <w:t xml:space="preserve">Prior Agency Approval Required. </w:t>
      </w:r>
      <w:r w:rsidRPr="004A2E66">
        <w:rPr>
          <w:rFonts w:ascii="Trebuchet MS" w:hAnsi="Trebuchet MS"/>
          <w:sz w:val="22"/>
          <w:szCs w:val="22"/>
        </w:rPr>
        <w:t>Please note that the successful bidder shall NOT conduct any additional work without the prior written authorization of the Agency representative. Failure to abide by this directive shall release the Agency of any obligation to pay the successful bidder for any work conducted without the noted prior written authorization.</w:t>
      </w:r>
    </w:p>
    <w:p w14:paraId="552C7F42" w14:textId="77777777" w:rsidR="007C4BBB" w:rsidRPr="004A2E66" w:rsidRDefault="007C4BBB" w:rsidP="007C4BBB">
      <w:pPr>
        <w:pStyle w:val="ListParagraph"/>
        <w:rPr>
          <w:rFonts w:ascii="Trebuchet MS" w:hAnsi="Trebuchet MS"/>
          <w:szCs w:val="24"/>
        </w:rPr>
      </w:pPr>
    </w:p>
    <w:p w14:paraId="271AE517" w14:textId="3C990F50" w:rsidR="007C4BBB" w:rsidRPr="004A2E66" w:rsidRDefault="007C4BBB" w:rsidP="002832F2">
      <w:pPr>
        <w:numPr>
          <w:ilvl w:val="2"/>
          <w:numId w:val="43"/>
        </w:numPr>
        <w:tabs>
          <w:tab w:val="left" w:pos="2520"/>
        </w:tabs>
        <w:ind w:left="2520" w:hanging="1080"/>
        <w:jc w:val="both"/>
        <w:rPr>
          <w:rFonts w:ascii="Trebuchet MS" w:hAnsi="Trebuchet MS"/>
          <w:sz w:val="22"/>
          <w:szCs w:val="22"/>
        </w:rPr>
      </w:pPr>
      <w:r w:rsidRPr="004A2E66">
        <w:rPr>
          <w:rFonts w:ascii="Trebuchet MS" w:hAnsi="Trebuchet MS"/>
          <w:b/>
          <w:sz w:val="22"/>
          <w:szCs w:val="22"/>
        </w:rPr>
        <w:t xml:space="preserve">No Deposit/No Retainer. </w:t>
      </w:r>
      <w:r w:rsidRPr="004A2E66">
        <w:rPr>
          <w:rFonts w:ascii="Trebuchet MS" w:hAnsi="Trebuchet MS"/>
          <w:sz w:val="22"/>
          <w:szCs w:val="22"/>
        </w:rPr>
        <w:t xml:space="preserve">The Agency will NOT pay any deposit or retainer fees at any time </w:t>
      </w:r>
      <w:proofErr w:type="gramStart"/>
      <w:r w:rsidRPr="004A2E66">
        <w:rPr>
          <w:rFonts w:ascii="Trebuchet MS" w:hAnsi="Trebuchet MS"/>
          <w:sz w:val="22"/>
          <w:szCs w:val="22"/>
        </w:rPr>
        <w:t>as a result of</w:t>
      </w:r>
      <w:proofErr w:type="gramEnd"/>
      <w:r w:rsidRPr="004A2E66">
        <w:rPr>
          <w:rFonts w:ascii="Trebuchet MS" w:hAnsi="Trebuchet MS"/>
          <w:sz w:val="22"/>
          <w:szCs w:val="22"/>
        </w:rPr>
        <w:t xml:space="preserve"> award of the ensuing contract (though the Agency may consider, under certain circumstances, a reasonable and justified payment for </w:t>
      </w:r>
      <w:r w:rsidR="00A01036">
        <w:rPr>
          <w:rFonts w:ascii="Trebuchet MS" w:hAnsi="Trebuchet MS"/>
          <w:sz w:val="22"/>
          <w:szCs w:val="22"/>
        </w:rPr>
        <w:t xml:space="preserve">contractor </w:t>
      </w:r>
      <w:r w:rsidRPr="004A2E66">
        <w:rPr>
          <w:rFonts w:ascii="Trebuchet MS" w:hAnsi="Trebuchet MS"/>
          <w:sz w:val="22"/>
          <w:szCs w:val="22"/>
        </w:rPr>
        <w:t xml:space="preserve">mobilization). </w:t>
      </w:r>
    </w:p>
    <w:p w14:paraId="4DD35C3A" w14:textId="77777777" w:rsidR="007C4BBB" w:rsidRPr="004A2E66" w:rsidRDefault="007C4BBB" w:rsidP="007C4BBB">
      <w:pPr>
        <w:pStyle w:val="ListParagraph"/>
        <w:rPr>
          <w:rFonts w:ascii="Trebuchet MS" w:hAnsi="Trebuchet MS"/>
          <w:szCs w:val="24"/>
        </w:rPr>
      </w:pPr>
    </w:p>
    <w:p w14:paraId="288126FE" w14:textId="1599967D" w:rsidR="00FE256D" w:rsidRPr="002832F2" w:rsidRDefault="007C4BBB" w:rsidP="002832F2">
      <w:pPr>
        <w:numPr>
          <w:ilvl w:val="2"/>
          <w:numId w:val="43"/>
        </w:numPr>
        <w:tabs>
          <w:tab w:val="left" w:pos="2520"/>
        </w:tabs>
        <w:ind w:left="2520" w:hanging="1080"/>
        <w:jc w:val="both"/>
        <w:rPr>
          <w:rFonts w:ascii="Trebuchet MS" w:hAnsi="Trebuchet MS"/>
          <w:szCs w:val="24"/>
        </w:rPr>
      </w:pPr>
      <w:r w:rsidRPr="002832F2">
        <w:rPr>
          <w:rFonts w:ascii="Trebuchet MS" w:hAnsi="Trebuchet MS"/>
          <w:b/>
          <w:sz w:val="22"/>
          <w:szCs w:val="22"/>
        </w:rPr>
        <w:t xml:space="preserve">Davis Bacon Federal Wage Rates. </w:t>
      </w:r>
      <w:r w:rsidRPr="002832F2">
        <w:rPr>
          <w:rFonts w:ascii="Trebuchet MS" w:hAnsi="Trebuchet MS"/>
          <w:sz w:val="22"/>
          <w:szCs w:val="22"/>
        </w:rPr>
        <w:t>As detailed within pertinent HUD and Federal regulation, the Contractor is required to pay Davis-Bacon wage rates (for all “construction contracts in excess of $2,000”). The applicable Wage Rates pertaining to the work detailed herein is attached hereto and detailed within Attachment G-16. This work will be subject to all the requirements pertaining to Davis-Bacon work, including the applicable Federal forms and procedures (i.e., on-site interviews; certified payrolls; etc.).</w:t>
      </w:r>
    </w:p>
    <w:p w14:paraId="08A4C609" w14:textId="77777777" w:rsidR="00FE256D" w:rsidRPr="004A2E66" w:rsidRDefault="00FE256D" w:rsidP="007C4BBB">
      <w:pPr>
        <w:pStyle w:val="ListParagraph"/>
        <w:rPr>
          <w:rFonts w:ascii="Trebuchet MS" w:hAnsi="Trebuchet MS"/>
          <w:szCs w:val="24"/>
        </w:rPr>
      </w:pPr>
    </w:p>
    <w:p w14:paraId="7229E45B" w14:textId="752AE4C9" w:rsidR="007C4BBB" w:rsidRPr="00D70C52" w:rsidRDefault="007C4BBB" w:rsidP="007C4BBB">
      <w:pPr>
        <w:keepNext/>
        <w:numPr>
          <w:ilvl w:val="1"/>
          <w:numId w:val="42"/>
        </w:numPr>
        <w:tabs>
          <w:tab w:val="left" w:pos="1440"/>
        </w:tabs>
        <w:ind w:left="1440" w:hanging="720"/>
        <w:contextualSpacing/>
        <w:jc w:val="both"/>
        <w:outlineLvl w:val="4"/>
        <w:rPr>
          <w:rFonts w:ascii="Trebuchet MS" w:hAnsi="Trebuchet MS"/>
          <w:sz w:val="22"/>
          <w:szCs w:val="22"/>
          <w:lang w:eastAsia="x-none"/>
        </w:rPr>
      </w:pPr>
      <w:r w:rsidRPr="003C4498">
        <w:rPr>
          <w:rFonts w:ascii="Trebuchet MS" w:hAnsi="Trebuchet MS"/>
          <w:b/>
          <w:sz w:val="22"/>
          <w:szCs w:val="22"/>
          <w:lang w:eastAsia="x-none"/>
        </w:rPr>
        <w:t>Bonds</w:t>
      </w:r>
      <w:r w:rsidRPr="003C4498">
        <w:rPr>
          <w:rFonts w:ascii="Trebuchet MS" w:hAnsi="Trebuchet MS"/>
          <w:sz w:val="22"/>
          <w:szCs w:val="22"/>
          <w:lang w:eastAsia="x-none"/>
        </w:rPr>
        <w:t xml:space="preserve">. As this solicitation pertains to public works or construction, the bonds that are required include (each required for construction bids and/or contracts </w:t>
      </w:r>
      <w:proofErr w:type="gramStart"/>
      <w:r w:rsidRPr="003C4498">
        <w:rPr>
          <w:rFonts w:ascii="Trebuchet MS" w:hAnsi="Trebuchet MS"/>
          <w:sz w:val="22"/>
          <w:szCs w:val="22"/>
          <w:lang w:eastAsia="x-none"/>
        </w:rPr>
        <w:t xml:space="preserve">in excess </w:t>
      </w:r>
      <w:r w:rsidRPr="00D70C52">
        <w:rPr>
          <w:rFonts w:ascii="Trebuchet MS" w:hAnsi="Trebuchet MS"/>
          <w:sz w:val="22"/>
          <w:szCs w:val="22"/>
          <w:lang w:eastAsia="x-none"/>
        </w:rPr>
        <w:t>of</w:t>
      </w:r>
      <w:proofErr w:type="gramEnd"/>
      <w:r w:rsidRPr="00D70C52">
        <w:rPr>
          <w:rFonts w:ascii="Trebuchet MS" w:hAnsi="Trebuchet MS"/>
          <w:sz w:val="22"/>
          <w:szCs w:val="22"/>
          <w:lang w:eastAsia="x-none"/>
        </w:rPr>
        <w:t xml:space="preserve"> $</w:t>
      </w:r>
      <w:r w:rsidR="001D7063">
        <w:rPr>
          <w:rFonts w:ascii="Trebuchet MS" w:hAnsi="Trebuchet MS"/>
          <w:sz w:val="22"/>
          <w:szCs w:val="22"/>
          <w:lang w:eastAsia="x-none"/>
        </w:rPr>
        <w:t>5</w:t>
      </w:r>
      <w:r w:rsidRPr="00D70C52">
        <w:rPr>
          <w:rFonts w:ascii="Trebuchet MS" w:hAnsi="Trebuchet MS"/>
          <w:sz w:val="22"/>
          <w:szCs w:val="22"/>
          <w:lang w:eastAsia="x-none"/>
        </w:rPr>
        <w:t>0,000):</w:t>
      </w:r>
    </w:p>
    <w:p w14:paraId="4C2A7829" w14:textId="77777777" w:rsidR="007C4BBB" w:rsidRPr="004A2E66" w:rsidRDefault="007C4BBB" w:rsidP="007C4BBB">
      <w:pPr>
        <w:contextualSpacing/>
        <w:rPr>
          <w:rFonts w:ascii="Trebuchet MS" w:hAnsi="Trebuchet MS"/>
          <w:sz w:val="22"/>
          <w:szCs w:val="22"/>
          <w:lang w:eastAsia="x-none"/>
        </w:rPr>
      </w:pPr>
    </w:p>
    <w:p w14:paraId="1450958A" w14:textId="056CA8D7" w:rsidR="007C4BBB" w:rsidRDefault="007C4BBB" w:rsidP="007C4BBB">
      <w:pPr>
        <w:tabs>
          <w:tab w:val="left" w:pos="2520"/>
        </w:tabs>
        <w:autoSpaceDE w:val="0"/>
        <w:autoSpaceDN w:val="0"/>
        <w:adjustRightInd w:val="0"/>
        <w:ind w:left="2520" w:hanging="1080"/>
        <w:contextualSpacing/>
        <w:jc w:val="both"/>
        <w:rPr>
          <w:rFonts w:ascii="Trebuchet MS" w:hAnsi="Trebuchet MS"/>
          <w:sz w:val="22"/>
          <w:szCs w:val="22"/>
        </w:rPr>
      </w:pPr>
      <w:r w:rsidRPr="00FA0C20">
        <w:rPr>
          <w:rFonts w:ascii="Trebuchet MS" w:hAnsi="Trebuchet MS"/>
          <w:b/>
          <w:sz w:val="22"/>
          <w:szCs w:val="22"/>
          <w:lang w:eastAsia="x-none"/>
        </w:rPr>
        <w:t>3.4.1</w:t>
      </w:r>
      <w:r w:rsidRPr="00FA0C20">
        <w:rPr>
          <w:rFonts w:ascii="Trebuchet MS" w:hAnsi="Trebuchet MS"/>
          <w:b/>
          <w:sz w:val="22"/>
          <w:szCs w:val="22"/>
          <w:lang w:eastAsia="x-none"/>
        </w:rPr>
        <w:tab/>
        <w:t xml:space="preserve">Bid Bond. </w:t>
      </w:r>
      <w:r w:rsidRPr="00FA0C20">
        <w:rPr>
          <w:rFonts w:ascii="Trebuchet MS" w:hAnsi="Trebuchet MS"/>
          <w:sz w:val="22"/>
          <w:szCs w:val="22"/>
          <w:lang w:eastAsia="x-none"/>
        </w:rPr>
        <w:t xml:space="preserve">The </w:t>
      </w:r>
      <w:r w:rsidRPr="00FA0C20">
        <w:rPr>
          <w:rFonts w:ascii="Trebuchet MS" w:hAnsi="Trebuchet MS"/>
          <w:sz w:val="22"/>
          <w:szCs w:val="22"/>
        </w:rPr>
        <w:t>bid bond or guarantee shall be included in the bid package submitted by each bidder for any proposed fee that is greater than $</w:t>
      </w:r>
      <w:r w:rsidR="002A5AB9">
        <w:rPr>
          <w:rFonts w:ascii="Trebuchet MS" w:hAnsi="Trebuchet MS"/>
          <w:sz w:val="22"/>
          <w:szCs w:val="22"/>
        </w:rPr>
        <w:t>5</w:t>
      </w:r>
      <w:r w:rsidRPr="00FA0C20">
        <w:rPr>
          <w:rFonts w:ascii="Trebuchet MS" w:hAnsi="Trebuchet MS"/>
          <w:sz w:val="22"/>
          <w:szCs w:val="22"/>
        </w:rPr>
        <w:t xml:space="preserve">0,000 (please see the preceding Section 3.1.1.1.3 herein). This bond ensures that if awarded the contract, the bidder will accept and perform the work under the contract. It also ensures that the bidder will not attempt to withdraw or otherwise not fulfill the contract. Finally, the bid bond ensures that the bidder will execute the contractual documents that are required within the time specified in the solicitation or forfeit all or part of the guarantee. A certified check, bank draft, U.S. Government Bonds at par value, bid bond secured by an acceptable surety company, or other negotiable instrument may be accepted as a bid guarantee. If the successful bidder refuses to sign the contract after award, the bid bond is forfeited, and award will go to the next lowest responsive and responsible bidder. If a bid bond or guarantee is not submitted with the bid, the Agency will reject the bid as non-responsive. The </w:t>
      </w:r>
      <w:r w:rsidRPr="00FA0C20">
        <w:rPr>
          <w:rFonts w:ascii="Trebuchet MS" w:hAnsi="Trebuchet MS"/>
          <w:sz w:val="22"/>
          <w:szCs w:val="22"/>
        </w:rPr>
        <w:lastRenderedPageBreak/>
        <w:t>Agency anticipates that it will not return any bid bonds until the contract has been awarded and the required performance and payments bonds have been furnished; until all bids have been rejected; or the time specified for acceptance of bids has expired. In fairness to the other bidders, the Agency may also choose to return the bid bonds if the Agency has a firm and reasonable assurance that the responsive and responsible bidder who submitted the lowest cost will execute the contract.</w:t>
      </w:r>
    </w:p>
    <w:p w14:paraId="38328E10" w14:textId="77777777" w:rsidR="00915E5F" w:rsidRPr="00915E5F" w:rsidRDefault="00915E5F" w:rsidP="007C4BBB">
      <w:pPr>
        <w:tabs>
          <w:tab w:val="left" w:pos="2520"/>
        </w:tabs>
        <w:autoSpaceDE w:val="0"/>
        <w:autoSpaceDN w:val="0"/>
        <w:adjustRightInd w:val="0"/>
        <w:ind w:left="2520" w:hanging="1080"/>
        <w:contextualSpacing/>
        <w:jc w:val="both"/>
        <w:rPr>
          <w:rFonts w:ascii="Trebuchet MS" w:hAnsi="Trebuchet MS"/>
          <w:sz w:val="16"/>
          <w:szCs w:val="16"/>
        </w:rPr>
      </w:pPr>
    </w:p>
    <w:p w14:paraId="0641143D" w14:textId="71EA2DC3" w:rsidR="007C4BBB" w:rsidRPr="00FA0C20" w:rsidRDefault="007C4BBB" w:rsidP="007C4BBB">
      <w:pPr>
        <w:tabs>
          <w:tab w:val="left" w:pos="2520"/>
        </w:tabs>
        <w:autoSpaceDE w:val="0"/>
        <w:autoSpaceDN w:val="0"/>
        <w:adjustRightInd w:val="0"/>
        <w:ind w:left="2520" w:hanging="1080"/>
        <w:contextualSpacing/>
        <w:jc w:val="both"/>
        <w:rPr>
          <w:rFonts w:ascii="Trebuchet MS" w:hAnsi="Trebuchet MS"/>
          <w:b/>
          <w:sz w:val="22"/>
          <w:szCs w:val="22"/>
        </w:rPr>
      </w:pPr>
      <w:r w:rsidRPr="00FA0C20">
        <w:rPr>
          <w:rFonts w:ascii="Trebuchet MS" w:hAnsi="Trebuchet MS"/>
          <w:b/>
          <w:sz w:val="22"/>
          <w:szCs w:val="22"/>
        </w:rPr>
        <w:t>3.4.2</w:t>
      </w:r>
      <w:r w:rsidRPr="00FA0C20">
        <w:rPr>
          <w:rFonts w:ascii="Trebuchet MS" w:hAnsi="Trebuchet MS"/>
          <w:b/>
          <w:sz w:val="22"/>
          <w:szCs w:val="22"/>
        </w:rPr>
        <w:tab/>
        <w:t xml:space="preserve">Performance Bond. </w:t>
      </w:r>
      <w:r w:rsidRPr="00FA0C20">
        <w:rPr>
          <w:rFonts w:ascii="Trebuchet MS" w:hAnsi="Trebuchet MS"/>
          <w:sz w:val="22"/>
          <w:szCs w:val="22"/>
          <w:lang w:eastAsia="x-none"/>
        </w:rPr>
        <w:t>The p</w:t>
      </w:r>
      <w:r w:rsidRPr="00FA0C20">
        <w:rPr>
          <w:rFonts w:ascii="Trebuchet MS" w:hAnsi="Trebuchet MS"/>
          <w:sz w:val="22"/>
          <w:szCs w:val="22"/>
        </w:rPr>
        <w:t xml:space="preserve">erformance bond is meant to ensure that the contract is successfully completed. The performance bond guarantees that if the Contractor is unable to complete the contract, the surety company will step in to finish the work. In the case of a letter of credit or cash escrow, the Agency may use these funds to complete the contract work. </w:t>
      </w:r>
    </w:p>
    <w:p w14:paraId="09B20A1B" w14:textId="77777777" w:rsidR="007C4BBB" w:rsidRPr="00915E5F" w:rsidRDefault="007C4BBB" w:rsidP="007C4BBB">
      <w:pPr>
        <w:tabs>
          <w:tab w:val="left" w:pos="2520"/>
        </w:tabs>
        <w:autoSpaceDE w:val="0"/>
        <w:autoSpaceDN w:val="0"/>
        <w:adjustRightInd w:val="0"/>
        <w:ind w:left="2520" w:hanging="1080"/>
        <w:contextualSpacing/>
        <w:jc w:val="both"/>
        <w:rPr>
          <w:rFonts w:ascii="Trebuchet MS" w:hAnsi="Trebuchet MS"/>
          <w:sz w:val="16"/>
          <w:szCs w:val="16"/>
        </w:rPr>
      </w:pPr>
      <w:r w:rsidRPr="00915E5F">
        <w:rPr>
          <w:rFonts w:ascii="Trebuchet MS" w:hAnsi="Trebuchet MS"/>
          <w:sz w:val="16"/>
          <w:szCs w:val="16"/>
        </w:rPr>
        <w:tab/>
      </w:r>
    </w:p>
    <w:p w14:paraId="0E3A6C27" w14:textId="3FEA74D2" w:rsidR="007C4BBB" w:rsidRPr="00C80A69" w:rsidRDefault="007C4BBB" w:rsidP="007C4BBB">
      <w:pPr>
        <w:tabs>
          <w:tab w:val="left" w:pos="2520"/>
        </w:tabs>
        <w:autoSpaceDE w:val="0"/>
        <w:autoSpaceDN w:val="0"/>
        <w:adjustRightInd w:val="0"/>
        <w:ind w:left="2520" w:hanging="1080"/>
        <w:contextualSpacing/>
        <w:jc w:val="both"/>
        <w:rPr>
          <w:rFonts w:ascii="Trebuchet MS" w:hAnsi="Trebuchet MS"/>
          <w:sz w:val="22"/>
          <w:szCs w:val="22"/>
        </w:rPr>
      </w:pPr>
      <w:r w:rsidRPr="00FA0C20">
        <w:rPr>
          <w:rFonts w:ascii="Trebuchet MS" w:hAnsi="Trebuchet MS"/>
          <w:b/>
          <w:sz w:val="22"/>
          <w:szCs w:val="22"/>
        </w:rPr>
        <w:t>3.4.3</w:t>
      </w:r>
      <w:r w:rsidRPr="00FA0C20">
        <w:rPr>
          <w:rFonts w:ascii="Trebuchet MS" w:hAnsi="Trebuchet MS"/>
          <w:b/>
          <w:sz w:val="22"/>
          <w:szCs w:val="22"/>
        </w:rPr>
        <w:tab/>
        <w:t xml:space="preserve">Payment Bond. </w:t>
      </w:r>
      <w:r w:rsidRPr="00FA0C20">
        <w:rPr>
          <w:rFonts w:ascii="Trebuchet MS" w:hAnsi="Trebuchet MS"/>
          <w:sz w:val="22"/>
          <w:szCs w:val="22"/>
        </w:rPr>
        <w:t>The payment bond is a method of ensuring that the Contractor pays</w:t>
      </w:r>
      <w:r w:rsidRPr="00C80A69">
        <w:rPr>
          <w:rFonts w:ascii="Trebuchet MS" w:hAnsi="Trebuchet MS"/>
          <w:sz w:val="22"/>
          <w:szCs w:val="22"/>
        </w:rPr>
        <w:t xml:space="preserve"> the subcontractors and suppliers. By requiring payment bonds, the Agency avoids becoming entangled in disputes concerning payment of subcontractors and suppliers by the general contractor. The surety underwriting the payment bond ensures the contractors and suppliers will be paid. Often, performance and payment bonds are combined into a single document. Failure to pay subcontractors for work performed in commercial contracts may often lead to the subcontractor filing a mechanic’s lien against property owners to obtain payment for services rendered. The Agency contract requires the payment bond to prevent this problem and ensure that no liens will be filed against any Agency building or lot of ground. As a reminder, Clause 24 of form HUD-5370, </w:t>
      </w:r>
      <w:r w:rsidRPr="00C80A69">
        <w:rPr>
          <w:rFonts w:ascii="Trebuchet MS" w:hAnsi="Trebuchet MS"/>
          <w:i/>
          <w:sz w:val="22"/>
          <w:szCs w:val="22"/>
        </w:rPr>
        <w:t>General Conditions of the Contract for Construction</w:t>
      </w:r>
      <w:r w:rsidRPr="00C80A69">
        <w:rPr>
          <w:rFonts w:ascii="Trebuchet MS" w:hAnsi="Trebuchet MS"/>
          <w:sz w:val="22"/>
          <w:szCs w:val="22"/>
        </w:rPr>
        <w:t xml:space="preserve"> (Attachment G-1 attached hereto) clearly forbid the placement of liens and is binding on any contractor, subcontractor, and material supplier.</w:t>
      </w:r>
    </w:p>
    <w:p w14:paraId="7253CC70" w14:textId="77777777" w:rsidR="007C4BBB" w:rsidRPr="00915E5F" w:rsidRDefault="007C4BBB" w:rsidP="007C4BBB">
      <w:pPr>
        <w:tabs>
          <w:tab w:val="left" w:pos="2520"/>
        </w:tabs>
        <w:autoSpaceDE w:val="0"/>
        <w:autoSpaceDN w:val="0"/>
        <w:adjustRightInd w:val="0"/>
        <w:ind w:left="2520" w:hanging="1080"/>
        <w:contextualSpacing/>
        <w:jc w:val="both"/>
        <w:rPr>
          <w:rFonts w:ascii="Trebuchet MS" w:hAnsi="Trebuchet MS"/>
          <w:sz w:val="16"/>
          <w:szCs w:val="16"/>
        </w:rPr>
      </w:pPr>
      <w:r w:rsidRPr="00915E5F">
        <w:rPr>
          <w:rFonts w:ascii="Trebuchet MS" w:hAnsi="Trebuchet MS"/>
          <w:sz w:val="16"/>
          <w:szCs w:val="16"/>
        </w:rPr>
        <w:tab/>
        <w:t xml:space="preserve">  </w:t>
      </w:r>
    </w:p>
    <w:p w14:paraId="13D6CE57" w14:textId="344DF101" w:rsidR="007C4BBB" w:rsidRDefault="007C4BBB" w:rsidP="007C4BBB">
      <w:pPr>
        <w:tabs>
          <w:tab w:val="left" w:pos="2520"/>
        </w:tabs>
        <w:autoSpaceDE w:val="0"/>
        <w:autoSpaceDN w:val="0"/>
        <w:adjustRightInd w:val="0"/>
        <w:ind w:left="2520" w:hanging="1080"/>
        <w:contextualSpacing/>
        <w:jc w:val="both"/>
        <w:rPr>
          <w:rFonts w:ascii="Trebuchet MS" w:hAnsi="Trebuchet MS"/>
          <w:sz w:val="22"/>
          <w:szCs w:val="22"/>
        </w:rPr>
      </w:pPr>
      <w:r w:rsidRPr="000C5CFF">
        <w:rPr>
          <w:rFonts w:ascii="Trebuchet MS" w:hAnsi="Trebuchet MS"/>
          <w:b/>
          <w:sz w:val="22"/>
          <w:szCs w:val="22"/>
        </w:rPr>
        <w:t>3.4.4</w:t>
      </w:r>
      <w:r w:rsidRPr="000C5CFF">
        <w:rPr>
          <w:rFonts w:ascii="Trebuchet MS" w:hAnsi="Trebuchet MS"/>
          <w:b/>
          <w:sz w:val="22"/>
          <w:szCs w:val="22"/>
        </w:rPr>
        <w:tab/>
        <w:t xml:space="preserve">Bonding Companies. </w:t>
      </w:r>
      <w:r w:rsidRPr="000C5CFF">
        <w:rPr>
          <w:rFonts w:ascii="Trebuchet MS" w:hAnsi="Trebuchet MS"/>
          <w:sz w:val="22"/>
          <w:szCs w:val="22"/>
        </w:rPr>
        <w:t xml:space="preserve">An acceptable surety (bonding) company is one that is authorized to do business in the State of </w:t>
      </w:r>
      <w:r>
        <w:rPr>
          <w:rFonts w:ascii="Trebuchet MS" w:hAnsi="Trebuchet MS"/>
          <w:sz w:val="22"/>
          <w:szCs w:val="22"/>
        </w:rPr>
        <w:t>Alabama</w:t>
      </w:r>
      <w:r w:rsidRPr="000C5CFF">
        <w:rPr>
          <w:rFonts w:ascii="Trebuchet MS" w:hAnsi="Trebuchet MS"/>
          <w:sz w:val="22"/>
          <w:szCs w:val="22"/>
        </w:rPr>
        <w:t xml:space="preserve"> and is acceptable to HUD and the Agency. The surety must be listed on the most recently published U.S. Treasury Circular 570 (often referred to as the T-List). Individual sureties are not permitted. Circular 570 is available from the U.S. Department of the Treasury, Financial Management Service, Surety Bond Branch, Room #262C, 401 14th Street, S.W., Washington, D.C. 20227. The T-List may also be accessed on the Internet at: </w:t>
      </w:r>
      <w:hyperlink r:id="rId12" w:history="1">
        <w:r w:rsidRPr="000C5CFF">
          <w:rPr>
            <w:rFonts w:ascii="Trebuchet MS" w:hAnsi="Trebuchet MS"/>
            <w:color w:val="0000FF"/>
            <w:sz w:val="22"/>
            <w:szCs w:val="22"/>
            <w:u w:val="single"/>
          </w:rPr>
          <w:t>http://www.fms.treas.gov/c570/index.html</w:t>
        </w:r>
      </w:hyperlink>
      <w:r w:rsidRPr="000C5CFF">
        <w:rPr>
          <w:rFonts w:ascii="Trebuchet MS" w:hAnsi="Trebuchet MS"/>
          <w:sz w:val="22"/>
          <w:szCs w:val="22"/>
        </w:rPr>
        <w:t>.</w:t>
      </w:r>
    </w:p>
    <w:p w14:paraId="2D2393DF" w14:textId="77777777" w:rsidR="00FE256D" w:rsidRPr="000C5CFF" w:rsidRDefault="00FE256D" w:rsidP="007C4BBB">
      <w:pPr>
        <w:tabs>
          <w:tab w:val="left" w:pos="2520"/>
        </w:tabs>
        <w:autoSpaceDE w:val="0"/>
        <w:autoSpaceDN w:val="0"/>
        <w:adjustRightInd w:val="0"/>
        <w:ind w:left="2520" w:hanging="1080"/>
        <w:contextualSpacing/>
        <w:jc w:val="both"/>
        <w:rPr>
          <w:rFonts w:ascii="Trebuchet MS" w:hAnsi="Trebuchet MS"/>
          <w:sz w:val="22"/>
          <w:szCs w:val="22"/>
        </w:rPr>
      </w:pPr>
    </w:p>
    <w:p w14:paraId="21E1D68B" w14:textId="156869D4" w:rsidR="007C4BBB" w:rsidRPr="000C5CFF" w:rsidRDefault="007C4BBB" w:rsidP="007C4BBB">
      <w:pPr>
        <w:tabs>
          <w:tab w:val="left" w:pos="2520"/>
        </w:tabs>
        <w:autoSpaceDE w:val="0"/>
        <w:autoSpaceDN w:val="0"/>
        <w:adjustRightInd w:val="0"/>
        <w:ind w:left="2520" w:hanging="1080"/>
        <w:contextualSpacing/>
        <w:jc w:val="both"/>
        <w:rPr>
          <w:rFonts w:ascii="Trebuchet MS" w:hAnsi="Trebuchet MS"/>
          <w:sz w:val="22"/>
          <w:szCs w:val="22"/>
        </w:rPr>
      </w:pPr>
      <w:r w:rsidRPr="000C5CFF">
        <w:rPr>
          <w:rFonts w:ascii="Trebuchet MS" w:hAnsi="Trebuchet MS"/>
          <w:b/>
          <w:sz w:val="22"/>
          <w:szCs w:val="22"/>
        </w:rPr>
        <w:t>3.4.5</w:t>
      </w:r>
      <w:r w:rsidRPr="000C5CFF">
        <w:rPr>
          <w:rFonts w:ascii="Trebuchet MS" w:hAnsi="Trebuchet MS"/>
          <w:b/>
          <w:sz w:val="22"/>
          <w:szCs w:val="22"/>
        </w:rPr>
        <w:tab/>
        <w:t xml:space="preserve">Bonding Requirements. </w:t>
      </w:r>
      <w:proofErr w:type="gramStart"/>
      <w:r w:rsidRPr="000C5CFF">
        <w:rPr>
          <w:rFonts w:ascii="Trebuchet MS" w:hAnsi="Trebuchet MS"/>
          <w:sz w:val="22"/>
          <w:szCs w:val="22"/>
        </w:rPr>
        <w:t>In order to</w:t>
      </w:r>
      <w:proofErr w:type="gramEnd"/>
      <w:r w:rsidRPr="000C5CFF">
        <w:rPr>
          <w:rFonts w:ascii="Trebuchet MS" w:hAnsi="Trebuchet MS"/>
          <w:sz w:val="22"/>
          <w:szCs w:val="22"/>
        </w:rPr>
        <w:t xml:space="preserve"> encourage participation by a broad range of competitors, including small and minority firms, HUD has provided for alternate bid and contract guaranties. These apply to all construction projects greater than $</w:t>
      </w:r>
      <w:r w:rsidR="002A5AB9">
        <w:rPr>
          <w:rFonts w:ascii="Trebuchet MS" w:hAnsi="Trebuchet MS"/>
          <w:sz w:val="22"/>
          <w:szCs w:val="22"/>
        </w:rPr>
        <w:t>5</w:t>
      </w:r>
      <w:r w:rsidRPr="000C5CFF">
        <w:rPr>
          <w:rFonts w:ascii="Trebuchet MS" w:hAnsi="Trebuchet MS"/>
          <w:sz w:val="22"/>
          <w:szCs w:val="22"/>
        </w:rPr>
        <w:t>0,000 (though, at the Agencies discretion, may apply to smaller projects), whether development or modernization, funded pursuant to the U.S. Housing Act of 1937, as amended. As a result, the contractors for all construction projects shall be required to submit the following bid and contract guarantees. Please note that only the bid bond is required at time of bid; however, one of the purposes of the bid bond is to provide the Agency with assurance that the successful bidder will indeed obtain the necessary performance and payment bonds. Required bonds include a bid guarantee from each bidder, equivalent to 5% of the bid price and, from the successful bidder, one of the following:</w:t>
      </w:r>
    </w:p>
    <w:p w14:paraId="72D84F2C" w14:textId="77777777" w:rsidR="007C4BBB" w:rsidRPr="000C5CFF" w:rsidRDefault="007C4BBB" w:rsidP="007C4BBB">
      <w:pPr>
        <w:tabs>
          <w:tab w:val="left" w:pos="3600"/>
        </w:tabs>
        <w:autoSpaceDE w:val="0"/>
        <w:autoSpaceDN w:val="0"/>
        <w:adjustRightInd w:val="0"/>
        <w:ind w:left="3600" w:hanging="1080"/>
        <w:contextualSpacing/>
        <w:jc w:val="both"/>
        <w:rPr>
          <w:rFonts w:ascii="Trebuchet MS" w:hAnsi="Trebuchet MS"/>
          <w:sz w:val="22"/>
          <w:szCs w:val="22"/>
        </w:rPr>
      </w:pPr>
      <w:r w:rsidRPr="000C5CFF">
        <w:rPr>
          <w:rFonts w:ascii="Trebuchet MS" w:hAnsi="Trebuchet MS"/>
          <w:b/>
          <w:sz w:val="22"/>
          <w:szCs w:val="22"/>
        </w:rPr>
        <w:lastRenderedPageBreak/>
        <w:t>3.4.5.1</w:t>
      </w:r>
      <w:r w:rsidRPr="000C5CFF">
        <w:rPr>
          <w:rFonts w:ascii="Trebuchet MS" w:hAnsi="Trebuchet MS"/>
          <w:b/>
          <w:sz w:val="22"/>
          <w:szCs w:val="22"/>
        </w:rPr>
        <w:tab/>
      </w:r>
      <w:r w:rsidRPr="000C5CFF">
        <w:rPr>
          <w:rFonts w:ascii="Trebuchet MS" w:hAnsi="Trebuchet MS"/>
          <w:sz w:val="22"/>
          <w:szCs w:val="22"/>
        </w:rPr>
        <w:t>A performance and payment bond for 100% of the contract price; or</w:t>
      </w:r>
    </w:p>
    <w:p w14:paraId="6F624FFB" w14:textId="77777777" w:rsidR="007C4BBB" w:rsidRPr="000C5CFF" w:rsidRDefault="007C4BBB" w:rsidP="007C4BBB">
      <w:pPr>
        <w:tabs>
          <w:tab w:val="left" w:pos="3600"/>
        </w:tabs>
        <w:autoSpaceDE w:val="0"/>
        <w:autoSpaceDN w:val="0"/>
        <w:adjustRightInd w:val="0"/>
        <w:ind w:left="3600" w:hanging="1080"/>
        <w:contextualSpacing/>
        <w:jc w:val="both"/>
        <w:rPr>
          <w:rFonts w:ascii="Trebuchet MS" w:hAnsi="Trebuchet MS"/>
          <w:sz w:val="22"/>
          <w:szCs w:val="22"/>
        </w:rPr>
      </w:pPr>
    </w:p>
    <w:p w14:paraId="29A339E9" w14:textId="77777777" w:rsidR="007C4BBB" w:rsidRPr="000C5CFF" w:rsidRDefault="007C4BBB" w:rsidP="007C4BBB">
      <w:pPr>
        <w:tabs>
          <w:tab w:val="left" w:pos="3600"/>
        </w:tabs>
        <w:autoSpaceDE w:val="0"/>
        <w:autoSpaceDN w:val="0"/>
        <w:adjustRightInd w:val="0"/>
        <w:ind w:left="3600" w:hanging="1080"/>
        <w:contextualSpacing/>
        <w:jc w:val="both"/>
        <w:rPr>
          <w:rFonts w:ascii="Trebuchet MS" w:hAnsi="Trebuchet MS"/>
          <w:sz w:val="22"/>
          <w:szCs w:val="22"/>
        </w:rPr>
      </w:pPr>
      <w:r w:rsidRPr="000C5CFF">
        <w:rPr>
          <w:rFonts w:ascii="Trebuchet MS" w:hAnsi="Trebuchet MS"/>
          <w:b/>
          <w:sz w:val="22"/>
          <w:szCs w:val="22"/>
        </w:rPr>
        <w:t>3.4.5.2</w:t>
      </w:r>
      <w:r w:rsidRPr="000C5CFF">
        <w:rPr>
          <w:rFonts w:ascii="Trebuchet MS" w:hAnsi="Trebuchet MS"/>
          <w:b/>
          <w:sz w:val="22"/>
          <w:szCs w:val="22"/>
        </w:rPr>
        <w:tab/>
      </w:r>
      <w:r w:rsidRPr="000C5CFF">
        <w:rPr>
          <w:rFonts w:ascii="Trebuchet MS" w:hAnsi="Trebuchet MS"/>
          <w:sz w:val="22"/>
          <w:szCs w:val="22"/>
        </w:rPr>
        <w:t>Separate payment and performance bonds each for 50% or more of the contract price; or</w:t>
      </w:r>
    </w:p>
    <w:p w14:paraId="75F15E82" w14:textId="77777777" w:rsidR="007C4BBB" w:rsidRPr="000C5CFF" w:rsidRDefault="007C4BBB" w:rsidP="007C4BBB">
      <w:pPr>
        <w:tabs>
          <w:tab w:val="left" w:pos="3600"/>
        </w:tabs>
        <w:autoSpaceDE w:val="0"/>
        <w:autoSpaceDN w:val="0"/>
        <w:adjustRightInd w:val="0"/>
        <w:ind w:left="3600" w:hanging="1080"/>
        <w:contextualSpacing/>
        <w:jc w:val="both"/>
        <w:rPr>
          <w:rFonts w:ascii="Trebuchet MS" w:hAnsi="Trebuchet MS"/>
          <w:sz w:val="22"/>
          <w:szCs w:val="22"/>
        </w:rPr>
      </w:pPr>
    </w:p>
    <w:p w14:paraId="47C38A47" w14:textId="20EFFD93" w:rsidR="007C4BBB" w:rsidRDefault="007C4BBB" w:rsidP="007C4BBB">
      <w:pPr>
        <w:tabs>
          <w:tab w:val="left" w:pos="3600"/>
        </w:tabs>
        <w:autoSpaceDE w:val="0"/>
        <w:autoSpaceDN w:val="0"/>
        <w:adjustRightInd w:val="0"/>
        <w:ind w:left="3600" w:hanging="1080"/>
        <w:contextualSpacing/>
        <w:jc w:val="both"/>
        <w:rPr>
          <w:rFonts w:ascii="Trebuchet MS" w:hAnsi="Trebuchet MS"/>
          <w:sz w:val="22"/>
          <w:szCs w:val="22"/>
        </w:rPr>
      </w:pPr>
      <w:r w:rsidRPr="000C5CFF">
        <w:rPr>
          <w:rFonts w:ascii="Trebuchet MS" w:hAnsi="Trebuchet MS"/>
          <w:b/>
          <w:sz w:val="22"/>
          <w:szCs w:val="22"/>
        </w:rPr>
        <w:t>3.4.5.3</w:t>
      </w:r>
      <w:r w:rsidRPr="000C5CFF">
        <w:rPr>
          <w:rFonts w:ascii="Trebuchet MS" w:hAnsi="Trebuchet MS"/>
          <w:b/>
          <w:sz w:val="22"/>
          <w:szCs w:val="22"/>
        </w:rPr>
        <w:tab/>
      </w:r>
      <w:r w:rsidRPr="000C5CFF">
        <w:rPr>
          <w:rFonts w:ascii="Trebuchet MS" w:hAnsi="Trebuchet MS"/>
          <w:sz w:val="22"/>
          <w:szCs w:val="22"/>
        </w:rPr>
        <w:t>A 20% cash escrow; or</w:t>
      </w:r>
    </w:p>
    <w:p w14:paraId="31DFC1B3" w14:textId="77777777" w:rsidR="00B13D1D" w:rsidRDefault="00B13D1D" w:rsidP="007C4BBB">
      <w:pPr>
        <w:tabs>
          <w:tab w:val="left" w:pos="3600"/>
        </w:tabs>
        <w:autoSpaceDE w:val="0"/>
        <w:autoSpaceDN w:val="0"/>
        <w:adjustRightInd w:val="0"/>
        <w:ind w:left="3600" w:hanging="1080"/>
        <w:contextualSpacing/>
        <w:jc w:val="both"/>
        <w:rPr>
          <w:rFonts w:ascii="Trebuchet MS" w:hAnsi="Trebuchet MS"/>
          <w:sz w:val="22"/>
          <w:szCs w:val="22"/>
        </w:rPr>
      </w:pPr>
    </w:p>
    <w:p w14:paraId="18B671C5" w14:textId="77777777" w:rsidR="007C4BBB" w:rsidRPr="000C5CFF" w:rsidRDefault="007C4BBB" w:rsidP="007C4BBB">
      <w:pPr>
        <w:tabs>
          <w:tab w:val="left" w:pos="3600"/>
        </w:tabs>
        <w:autoSpaceDE w:val="0"/>
        <w:autoSpaceDN w:val="0"/>
        <w:adjustRightInd w:val="0"/>
        <w:ind w:left="3600" w:hanging="1080"/>
        <w:contextualSpacing/>
        <w:jc w:val="both"/>
        <w:rPr>
          <w:rFonts w:ascii="Trebuchet MS" w:hAnsi="Trebuchet MS"/>
          <w:sz w:val="22"/>
          <w:szCs w:val="22"/>
        </w:rPr>
      </w:pPr>
      <w:r w:rsidRPr="000C5CFF">
        <w:rPr>
          <w:rFonts w:ascii="Trebuchet MS" w:hAnsi="Trebuchet MS"/>
          <w:b/>
          <w:sz w:val="22"/>
          <w:szCs w:val="22"/>
        </w:rPr>
        <w:t>3.4.5.4</w:t>
      </w:r>
      <w:r w:rsidRPr="000C5CFF">
        <w:rPr>
          <w:rFonts w:ascii="Trebuchet MS" w:hAnsi="Trebuchet MS"/>
          <w:b/>
          <w:sz w:val="22"/>
          <w:szCs w:val="22"/>
        </w:rPr>
        <w:tab/>
      </w:r>
      <w:r w:rsidRPr="000C5CFF">
        <w:rPr>
          <w:rFonts w:ascii="Trebuchet MS" w:hAnsi="Trebuchet MS"/>
          <w:sz w:val="22"/>
          <w:szCs w:val="22"/>
        </w:rPr>
        <w:t>A 25% irrevocable letter of credit.</w:t>
      </w:r>
    </w:p>
    <w:p w14:paraId="2A3757E0" w14:textId="77777777" w:rsidR="007C4BBB" w:rsidRPr="000C5CFF" w:rsidRDefault="007C4BBB" w:rsidP="007C4BBB">
      <w:pPr>
        <w:tabs>
          <w:tab w:val="left" w:pos="3600"/>
        </w:tabs>
        <w:autoSpaceDE w:val="0"/>
        <w:autoSpaceDN w:val="0"/>
        <w:adjustRightInd w:val="0"/>
        <w:ind w:left="3600" w:hanging="1080"/>
        <w:contextualSpacing/>
        <w:jc w:val="both"/>
        <w:rPr>
          <w:rFonts w:ascii="Trebuchet MS" w:hAnsi="Trebuchet MS"/>
          <w:sz w:val="22"/>
          <w:szCs w:val="22"/>
        </w:rPr>
      </w:pPr>
    </w:p>
    <w:p w14:paraId="283306E4" w14:textId="77777777" w:rsidR="007C4BBB" w:rsidRPr="00E04CD4" w:rsidRDefault="007C4BBB" w:rsidP="007C4BBB">
      <w:pPr>
        <w:keepNext/>
        <w:tabs>
          <w:tab w:val="left" w:pos="2520"/>
        </w:tabs>
        <w:spacing w:before="20" w:after="20"/>
        <w:ind w:left="2520" w:hanging="1080"/>
        <w:contextualSpacing/>
        <w:jc w:val="both"/>
        <w:rPr>
          <w:rFonts w:ascii="Trebuchet MS" w:hAnsi="Trebuchet MS"/>
          <w:sz w:val="22"/>
          <w:szCs w:val="22"/>
        </w:rPr>
      </w:pPr>
      <w:r w:rsidRPr="000C5CFF">
        <w:rPr>
          <w:rFonts w:ascii="Trebuchet MS" w:hAnsi="Trebuchet MS"/>
          <w:b/>
          <w:sz w:val="22"/>
          <w:szCs w:val="22"/>
        </w:rPr>
        <w:t>3.4.6</w:t>
      </w:r>
      <w:r w:rsidRPr="000C5CFF">
        <w:rPr>
          <w:rFonts w:ascii="Trebuchet MS" w:hAnsi="Trebuchet MS"/>
          <w:b/>
          <w:sz w:val="22"/>
          <w:szCs w:val="22"/>
        </w:rPr>
        <w:tab/>
      </w:r>
      <w:r w:rsidRPr="000C5CFF">
        <w:rPr>
          <w:rFonts w:ascii="Trebuchet MS" w:hAnsi="Trebuchet MS"/>
          <w:b/>
          <w:bCs/>
          <w:sz w:val="22"/>
          <w:szCs w:val="22"/>
        </w:rPr>
        <w:t>Inadequate Surety</w:t>
      </w:r>
      <w:r w:rsidRPr="000C5CFF">
        <w:rPr>
          <w:rFonts w:ascii="Trebuchet MS" w:hAnsi="Trebuchet MS"/>
          <w:sz w:val="22"/>
          <w:szCs w:val="22"/>
        </w:rPr>
        <w:t>. If the low bidder fails to provide an acceptable assurance of completion (payment and performance bonds) after award of the contract</w:t>
      </w:r>
      <w:r w:rsidRPr="00E04CD4">
        <w:rPr>
          <w:rFonts w:ascii="Trebuchet MS" w:hAnsi="Trebuchet MS"/>
          <w:sz w:val="22"/>
          <w:szCs w:val="22"/>
        </w:rPr>
        <w:t>, the Agency may consider the bid guarantee forfeited and notify the surety company. The contract is then terminated for default. The amount to be recovered from the bid bond or guarantee will typically equal at least the difference between the defaulted bid and the next higher acceptable bid or the amount by which the bid accepted by re-soliciting exceeds the defaulted contract.</w:t>
      </w:r>
    </w:p>
    <w:p w14:paraId="489C1C7D" w14:textId="77777777" w:rsidR="007C4BBB" w:rsidRPr="00B240C4" w:rsidRDefault="007C4BBB" w:rsidP="007C4BBB">
      <w:pPr>
        <w:jc w:val="both"/>
        <w:rPr>
          <w:rFonts w:ascii="Trebuchet MS" w:hAnsi="Trebuchet MS"/>
          <w:b/>
          <w:sz w:val="22"/>
          <w:szCs w:val="22"/>
        </w:rPr>
      </w:pPr>
      <w:bookmarkStart w:id="2" w:name="_Hlk97542457"/>
    </w:p>
    <w:p w14:paraId="14C5C8F8" w14:textId="5C18B9F9" w:rsidR="00D11E26" w:rsidRPr="00C80E83" w:rsidRDefault="00B30FED" w:rsidP="007C4BBB">
      <w:pPr>
        <w:pStyle w:val="Heading5"/>
        <w:numPr>
          <w:ilvl w:val="0"/>
          <w:numId w:val="0"/>
        </w:numPr>
        <w:tabs>
          <w:tab w:val="num" w:pos="1440"/>
        </w:tabs>
        <w:ind w:left="1440" w:hanging="735"/>
        <w:rPr>
          <w:rFonts w:ascii="Trebuchet MS" w:hAnsi="Trebuchet MS"/>
          <w:sz w:val="22"/>
          <w:szCs w:val="22"/>
        </w:rPr>
      </w:pPr>
      <w:r w:rsidRPr="00C80E83">
        <w:rPr>
          <w:rFonts w:ascii="Trebuchet MS" w:hAnsi="Trebuchet MS"/>
          <w:sz w:val="22"/>
          <w:szCs w:val="22"/>
        </w:rPr>
        <w:t>3.</w:t>
      </w:r>
      <w:r w:rsidR="007C4BBB">
        <w:rPr>
          <w:rFonts w:ascii="Trebuchet MS" w:hAnsi="Trebuchet MS"/>
          <w:sz w:val="22"/>
          <w:szCs w:val="22"/>
          <w:lang w:val="en-US"/>
        </w:rPr>
        <w:t>5</w:t>
      </w:r>
      <w:r w:rsidRPr="00C80E83">
        <w:rPr>
          <w:rFonts w:ascii="Trebuchet MS" w:hAnsi="Trebuchet MS"/>
          <w:sz w:val="22"/>
          <w:szCs w:val="22"/>
        </w:rPr>
        <w:t xml:space="preserve"> </w:t>
      </w:r>
      <w:r w:rsidRPr="00C80E83">
        <w:rPr>
          <w:rFonts w:ascii="Trebuchet MS" w:hAnsi="Trebuchet MS"/>
          <w:sz w:val="22"/>
          <w:szCs w:val="22"/>
        </w:rPr>
        <w:tab/>
      </w:r>
      <w:r w:rsidR="00023D10">
        <w:rPr>
          <w:rFonts w:ascii="Trebuchet MS" w:hAnsi="Trebuchet MS"/>
          <w:sz w:val="22"/>
          <w:szCs w:val="22"/>
          <w:lang w:val="en-US" w:eastAsia="en-US"/>
        </w:rPr>
        <w:t>Bid</w:t>
      </w:r>
      <w:r w:rsidR="0094744E" w:rsidRPr="00C80E83">
        <w:rPr>
          <w:rFonts w:ascii="Trebuchet MS" w:hAnsi="Trebuchet MS"/>
          <w:sz w:val="22"/>
          <w:szCs w:val="22"/>
          <w:lang w:val="en-US" w:eastAsia="en-US"/>
        </w:rPr>
        <w:t xml:space="preserve"> Submission. </w:t>
      </w:r>
      <w:r w:rsidR="0094744E" w:rsidRPr="00C80E83">
        <w:rPr>
          <w:rFonts w:ascii="Trebuchet MS" w:hAnsi="Trebuchet MS"/>
          <w:b w:val="0"/>
          <w:sz w:val="22"/>
          <w:szCs w:val="22"/>
          <w:lang w:val="en-US" w:eastAsia="en-US"/>
        </w:rPr>
        <w:t xml:space="preserve">All pricing must be entered where provided within the </w:t>
      </w:r>
      <w:r w:rsidR="00922A68" w:rsidRPr="00C80E83">
        <w:rPr>
          <w:rFonts w:ascii="Trebuchet MS" w:hAnsi="Trebuchet MS"/>
          <w:b w:val="0"/>
          <w:sz w:val="22"/>
          <w:szCs w:val="22"/>
        </w:rPr>
        <w:t>eProcurement Marketplace</w:t>
      </w:r>
      <w:r w:rsidR="0094744E" w:rsidRPr="00C80E83">
        <w:rPr>
          <w:rFonts w:ascii="Trebuchet MS" w:hAnsi="Trebuchet MS"/>
          <w:b w:val="0"/>
          <w:sz w:val="22"/>
          <w:szCs w:val="22"/>
          <w:lang w:val="en-US" w:eastAsia="en-US"/>
        </w:rPr>
        <w:t xml:space="preserve"> and all “hard-copy” </w:t>
      </w:r>
      <w:r w:rsidR="00023D10">
        <w:rPr>
          <w:rFonts w:ascii="Trebuchet MS" w:hAnsi="Trebuchet MS"/>
          <w:b w:val="0"/>
          <w:sz w:val="22"/>
          <w:szCs w:val="22"/>
          <w:lang w:val="en-US" w:eastAsia="en-US"/>
        </w:rPr>
        <w:t>bids</w:t>
      </w:r>
      <w:r w:rsidR="0094744E" w:rsidRPr="00C80E83">
        <w:rPr>
          <w:rFonts w:ascii="Trebuchet MS" w:hAnsi="Trebuchet MS"/>
          <w:b w:val="0"/>
          <w:sz w:val="22"/>
          <w:szCs w:val="22"/>
          <w:lang w:val="en-US" w:eastAsia="en-US"/>
        </w:rPr>
        <w:t xml:space="preserve"> must be submitted and time-stamped received in the designated Agency office by no later than the submittal deadline stated herein (or within any ensuing addendum). A total of 1 original signature copy of the </w:t>
      </w:r>
      <w:r w:rsidR="0061532D">
        <w:rPr>
          <w:rFonts w:ascii="Trebuchet MS" w:hAnsi="Trebuchet MS"/>
          <w:b w:val="0"/>
          <w:sz w:val="22"/>
          <w:szCs w:val="22"/>
          <w:lang w:val="en-US" w:eastAsia="en-US"/>
        </w:rPr>
        <w:t xml:space="preserve">sealed </w:t>
      </w:r>
      <w:r w:rsidR="0094744E" w:rsidRPr="00C80E83">
        <w:rPr>
          <w:rFonts w:ascii="Trebuchet MS" w:hAnsi="Trebuchet MS"/>
          <w:b w:val="0"/>
          <w:sz w:val="22"/>
          <w:szCs w:val="22"/>
          <w:lang w:val="en-US" w:eastAsia="en-US"/>
        </w:rPr>
        <w:t xml:space="preserve">“hard copy” </w:t>
      </w:r>
      <w:r w:rsidR="00023D10">
        <w:rPr>
          <w:rFonts w:ascii="Trebuchet MS" w:hAnsi="Trebuchet MS"/>
          <w:b w:val="0"/>
          <w:sz w:val="22"/>
          <w:szCs w:val="22"/>
          <w:lang w:val="en-US" w:eastAsia="en-US"/>
        </w:rPr>
        <w:t>bid</w:t>
      </w:r>
      <w:r w:rsidR="0094744E" w:rsidRPr="00C80E83">
        <w:rPr>
          <w:rFonts w:ascii="Trebuchet MS" w:hAnsi="Trebuchet MS"/>
          <w:b w:val="0"/>
          <w:sz w:val="22"/>
          <w:szCs w:val="22"/>
          <w:lang w:val="en-US" w:eastAsia="en-US"/>
        </w:rPr>
        <w:t xml:space="preserve"> submittal shall be placed unfolded in a sealed package and addressed to:</w:t>
      </w:r>
    </w:p>
    <w:p w14:paraId="6FE2AA56" w14:textId="77777777" w:rsidR="009C2C81" w:rsidRDefault="009C2C81" w:rsidP="009C2C81">
      <w:pPr>
        <w:tabs>
          <w:tab w:val="num" w:pos="1440"/>
        </w:tabs>
        <w:ind w:left="1440"/>
        <w:jc w:val="center"/>
        <w:rPr>
          <w:rFonts w:ascii="Trebuchet MS" w:hAnsi="Trebuchet MS"/>
          <w:b/>
          <w:sz w:val="22"/>
          <w:szCs w:val="22"/>
        </w:rPr>
      </w:pPr>
    </w:p>
    <w:p w14:paraId="3B50CCBF" w14:textId="77777777" w:rsidR="003B67EE" w:rsidRDefault="003B67EE" w:rsidP="003B67EE">
      <w:pPr>
        <w:tabs>
          <w:tab w:val="num" w:pos="1440"/>
        </w:tabs>
        <w:ind w:left="1440"/>
        <w:jc w:val="center"/>
        <w:rPr>
          <w:rFonts w:ascii="Trebuchet MS" w:hAnsi="Trebuchet MS"/>
          <w:b/>
          <w:sz w:val="22"/>
          <w:szCs w:val="22"/>
        </w:rPr>
      </w:pPr>
      <w:r w:rsidRPr="00AC7CFB">
        <w:rPr>
          <w:rFonts w:ascii="Trebuchet MS" w:hAnsi="Trebuchet MS"/>
          <w:b/>
          <w:sz w:val="22"/>
          <w:szCs w:val="22"/>
        </w:rPr>
        <w:t>Housing Authority of the City of Phenix City</w:t>
      </w:r>
    </w:p>
    <w:p w14:paraId="25CB90BB" w14:textId="77777777" w:rsidR="003B67EE" w:rsidRPr="00AC7CFB" w:rsidRDefault="003B67EE" w:rsidP="003B67EE">
      <w:pPr>
        <w:tabs>
          <w:tab w:val="num" w:pos="1440"/>
        </w:tabs>
        <w:ind w:left="1440"/>
        <w:jc w:val="center"/>
        <w:rPr>
          <w:rFonts w:ascii="Trebuchet MS" w:hAnsi="Trebuchet MS"/>
          <w:b/>
          <w:sz w:val="22"/>
          <w:szCs w:val="22"/>
        </w:rPr>
      </w:pPr>
      <w:r>
        <w:rPr>
          <w:rFonts w:ascii="Trebuchet MS" w:hAnsi="Trebuchet MS"/>
          <w:b/>
          <w:sz w:val="22"/>
          <w:szCs w:val="22"/>
        </w:rPr>
        <w:t>Administration Office</w:t>
      </w:r>
    </w:p>
    <w:p w14:paraId="0D7C2B81" w14:textId="77777777" w:rsidR="003B67EE" w:rsidRDefault="003B67EE" w:rsidP="003B67EE">
      <w:pPr>
        <w:tabs>
          <w:tab w:val="num" w:pos="1440"/>
        </w:tabs>
        <w:ind w:left="1440"/>
        <w:jc w:val="center"/>
        <w:rPr>
          <w:rFonts w:ascii="Trebuchet MS" w:hAnsi="Trebuchet MS"/>
          <w:b/>
          <w:sz w:val="22"/>
          <w:szCs w:val="22"/>
        </w:rPr>
      </w:pPr>
      <w:r w:rsidRPr="00AC7CFB">
        <w:rPr>
          <w:rFonts w:ascii="Trebuchet MS" w:hAnsi="Trebuchet MS"/>
          <w:b/>
          <w:sz w:val="22"/>
          <w:szCs w:val="22"/>
        </w:rPr>
        <w:t xml:space="preserve">Attention: </w:t>
      </w:r>
      <w:r>
        <w:rPr>
          <w:rFonts w:ascii="Trebuchet MS" w:hAnsi="Trebuchet MS"/>
          <w:b/>
          <w:sz w:val="22"/>
          <w:szCs w:val="22"/>
        </w:rPr>
        <w:t>Carly Weddle, Manager of Procurement</w:t>
      </w:r>
    </w:p>
    <w:p w14:paraId="6F9DB7F8" w14:textId="77777777" w:rsidR="003B67EE" w:rsidRPr="00AC7CFB" w:rsidRDefault="003B67EE" w:rsidP="003B67EE">
      <w:pPr>
        <w:tabs>
          <w:tab w:val="num" w:pos="1440"/>
        </w:tabs>
        <w:ind w:left="1440" w:right="-90"/>
        <w:jc w:val="center"/>
        <w:rPr>
          <w:rFonts w:ascii="Trebuchet MS" w:hAnsi="Trebuchet MS"/>
          <w:b/>
          <w:sz w:val="22"/>
          <w:szCs w:val="22"/>
        </w:rPr>
      </w:pPr>
      <w:r>
        <w:rPr>
          <w:rFonts w:ascii="Trebuchet MS" w:hAnsi="Trebuchet MS"/>
          <w:b/>
          <w:sz w:val="22"/>
          <w:szCs w:val="22"/>
        </w:rPr>
        <w:t>200 16</w:t>
      </w:r>
      <w:r w:rsidRPr="00EF59F6">
        <w:rPr>
          <w:rFonts w:ascii="Trebuchet MS" w:hAnsi="Trebuchet MS"/>
          <w:b/>
          <w:sz w:val="22"/>
          <w:szCs w:val="22"/>
          <w:vertAlign w:val="superscript"/>
        </w:rPr>
        <w:t>th</w:t>
      </w:r>
      <w:r>
        <w:rPr>
          <w:rFonts w:ascii="Trebuchet MS" w:hAnsi="Trebuchet MS"/>
          <w:b/>
          <w:sz w:val="22"/>
          <w:szCs w:val="22"/>
        </w:rPr>
        <w:t xml:space="preserve"> Street</w:t>
      </w:r>
      <w:r w:rsidRPr="00AC7CFB">
        <w:rPr>
          <w:rFonts w:ascii="Trebuchet MS" w:hAnsi="Trebuchet MS"/>
          <w:b/>
          <w:sz w:val="22"/>
          <w:szCs w:val="22"/>
        </w:rPr>
        <w:t>, Phenix City, AL 3686</w:t>
      </w:r>
      <w:r>
        <w:rPr>
          <w:rFonts w:ascii="Trebuchet MS" w:hAnsi="Trebuchet MS"/>
          <w:b/>
          <w:sz w:val="22"/>
          <w:szCs w:val="22"/>
        </w:rPr>
        <w:t>7</w:t>
      </w:r>
    </w:p>
    <w:p w14:paraId="42FA82B6" w14:textId="77777777" w:rsidR="00FE256D" w:rsidRDefault="00FE256D" w:rsidP="00DC4E0E">
      <w:pPr>
        <w:tabs>
          <w:tab w:val="center" w:pos="720"/>
          <w:tab w:val="num" w:pos="2520"/>
        </w:tabs>
        <w:ind w:left="2520" w:hanging="1080"/>
        <w:jc w:val="both"/>
        <w:rPr>
          <w:rFonts w:ascii="Trebuchet MS" w:hAnsi="Trebuchet MS"/>
          <w:b/>
          <w:sz w:val="22"/>
          <w:szCs w:val="22"/>
        </w:rPr>
      </w:pPr>
    </w:p>
    <w:p w14:paraId="7BFAFA75" w14:textId="57F73D60" w:rsidR="0094744E" w:rsidRDefault="00DC4E0E" w:rsidP="00DC4E0E">
      <w:pPr>
        <w:tabs>
          <w:tab w:val="center" w:pos="720"/>
          <w:tab w:val="num" w:pos="2520"/>
        </w:tabs>
        <w:ind w:left="2520" w:hanging="1080"/>
        <w:jc w:val="both"/>
        <w:rPr>
          <w:rFonts w:ascii="Trebuchet MS" w:hAnsi="Trebuchet MS"/>
          <w:sz w:val="22"/>
          <w:szCs w:val="22"/>
        </w:rPr>
      </w:pPr>
      <w:r>
        <w:rPr>
          <w:rFonts w:ascii="Trebuchet MS" w:hAnsi="Trebuchet MS"/>
          <w:b/>
          <w:sz w:val="22"/>
          <w:szCs w:val="22"/>
        </w:rPr>
        <w:t>3.</w:t>
      </w:r>
      <w:r w:rsidR="007C4BBB">
        <w:rPr>
          <w:rFonts w:ascii="Trebuchet MS" w:hAnsi="Trebuchet MS"/>
          <w:b/>
          <w:sz w:val="22"/>
          <w:szCs w:val="22"/>
        </w:rPr>
        <w:t>5</w:t>
      </w:r>
      <w:r>
        <w:rPr>
          <w:rFonts w:ascii="Trebuchet MS" w:hAnsi="Trebuchet MS"/>
          <w:b/>
          <w:sz w:val="22"/>
          <w:szCs w:val="22"/>
        </w:rPr>
        <w:t>.1</w:t>
      </w:r>
      <w:r>
        <w:rPr>
          <w:rFonts w:ascii="Trebuchet MS" w:hAnsi="Trebuchet MS"/>
          <w:b/>
          <w:sz w:val="22"/>
          <w:szCs w:val="22"/>
        </w:rPr>
        <w:tab/>
      </w:r>
      <w:r w:rsidR="00555266">
        <w:rPr>
          <w:rFonts w:ascii="Trebuchet MS" w:hAnsi="Trebuchet MS"/>
          <w:b/>
          <w:sz w:val="22"/>
          <w:szCs w:val="22"/>
        </w:rPr>
        <w:t xml:space="preserve">Labeling of the </w:t>
      </w:r>
      <w:r w:rsidR="00F85874">
        <w:rPr>
          <w:rFonts w:ascii="Trebuchet MS" w:hAnsi="Trebuchet MS"/>
          <w:b/>
          <w:sz w:val="22"/>
          <w:szCs w:val="22"/>
        </w:rPr>
        <w:t xml:space="preserve">Sealed </w:t>
      </w:r>
      <w:r w:rsidR="00023D10">
        <w:rPr>
          <w:rFonts w:ascii="Trebuchet MS" w:hAnsi="Trebuchet MS"/>
          <w:b/>
          <w:sz w:val="22"/>
          <w:szCs w:val="22"/>
        </w:rPr>
        <w:t>Bid</w:t>
      </w:r>
      <w:r w:rsidR="00555266">
        <w:rPr>
          <w:rFonts w:ascii="Trebuchet MS" w:hAnsi="Trebuchet MS"/>
          <w:b/>
          <w:sz w:val="22"/>
          <w:szCs w:val="22"/>
        </w:rPr>
        <w:t xml:space="preserve"> </w:t>
      </w:r>
      <w:r w:rsidR="00CF3D83">
        <w:rPr>
          <w:rFonts w:ascii="Trebuchet MS" w:hAnsi="Trebuchet MS"/>
          <w:b/>
          <w:sz w:val="22"/>
          <w:szCs w:val="22"/>
        </w:rPr>
        <w:t xml:space="preserve">Submission Package. </w:t>
      </w:r>
      <w:r w:rsidR="0094744E" w:rsidRPr="00D705EC">
        <w:rPr>
          <w:rFonts w:ascii="Trebuchet MS" w:hAnsi="Trebuchet MS"/>
          <w:sz w:val="22"/>
          <w:szCs w:val="22"/>
        </w:rPr>
        <w:t xml:space="preserve">The package exterior must clearly denote the above noted </w:t>
      </w:r>
      <w:r w:rsidR="00023D10">
        <w:rPr>
          <w:rFonts w:ascii="Trebuchet MS" w:hAnsi="Trebuchet MS"/>
          <w:sz w:val="22"/>
          <w:szCs w:val="22"/>
        </w:rPr>
        <w:t>IFB</w:t>
      </w:r>
      <w:r w:rsidR="0094744E" w:rsidRPr="00D705EC">
        <w:rPr>
          <w:rFonts w:ascii="Trebuchet MS" w:hAnsi="Trebuchet MS"/>
          <w:sz w:val="22"/>
          <w:szCs w:val="22"/>
        </w:rPr>
        <w:t xml:space="preserve"> number and must have the </w:t>
      </w:r>
      <w:r w:rsidR="00023D10">
        <w:rPr>
          <w:rFonts w:ascii="Trebuchet MS" w:hAnsi="Trebuchet MS"/>
          <w:sz w:val="22"/>
          <w:szCs w:val="22"/>
        </w:rPr>
        <w:t>bidder</w:t>
      </w:r>
      <w:r w:rsidR="0094744E" w:rsidRPr="00D705EC">
        <w:rPr>
          <w:rFonts w:ascii="Trebuchet MS" w:hAnsi="Trebuchet MS"/>
          <w:sz w:val="22"/>
          <w:szCs w:val="22"/>
        </w:rPr>
        <w:t xml:space="preserve">’s name and return address.  </w:t>
      </w:r>
    </w:p>
    <w:p w14:paraId="66676053" w14:textId="77777777" w:rsidR="00F97F26" w:rsidRPr="00D705EC" w:rsidRDefault="00F97F26" w:rsidP="0094744E">
      <w:pPr>
        <w:tabs>
          <w:tab w:val="num" w:pos="1440"/>
        </w:tabs>
        <w:ind w:left="1440" w:hanging="720"/>
        <w:jc w:val="both"/>
        <w:rPr>
          <w:rFonts w:ascii="Trebuchet MS" w:hAnsi="Trebuchet MS"/>
          <w:sz w:val="22"/>
          <w:szCs w:val="22"/>
        </w:rPr>
      </w:pPr>
    </w:p>
    <w:p w14:paraId="26E739E1" w14:textId="3BA365AA" w:rsidR="0094744E" w:rsidRDefault="00DC4E0E" w:rsidP="00DC4E0E">
      <w:pPr>
        <w:tabs>
          <w:tab w:val="left" w:pos="2520"/>
        </w:tabs>
        <w:ind w:left="2520" w:hanging="1080"/>
        <w:jc w:val="both"/>
        <w:rPr>
          <w:rFonts w:ascii="Trebuchet MS" w:hAnsi="Trebuchet MS"/>
          <w:sz w:val="22"/>
          <w:szCs w:val="22"/>
        </w:rPr>
      </w:pPr>
      <w:r>
        <w:rPr>
          <w:rFonts w:ascii="Trebuchet MS" w:hAnsi="Trebuchet MS"/>
          <w:b/>
          <w:sz w:val="22"/>
          <w:szCs w:val="22"/>
        </w:rPr>
        <w:t>3.</w:t>
      </w:r>
      <w:r w:rsidR="007C4BBB">
        <w:rPr>
          <w:rFonts w:ascii="Trebuchet MS" w:hAnsi="Trebuchet MS"/>
          <w:b/>
          <w:sz w:val="22"/>
          <w:szCs w:val="22"/>
        </w:rPr>
        <w:t>5</w:t>
      </w:r>
      <w:r>
        <w:rPr>
          <w:rFonts w:ascii="Trebuchet MS" w:hAnsi="Trebuchet MS"/>
          <w:b/>
          <w:sz w:val="22"/>
          <w:szCs w:val="22"/>
        </w:rPr>
        <w:t>.2</w:t>
      </w:r>
      <w:r>
        <w:rPr>
          <w:rFonts w:ascii="Trebuchet MS" w:hAnsi="Trebuchet MS"/>
          <w:b/>
          <w:sz w:val="22"/>
          <w:szCs w:val="22"/>
        </w:rPr>
        <w:tab/>
      </w:r>
      <w:r w:rsidR="0094744E" w:rsidRPr="00D705EC">
        <w:rPr>
          <w:rFonts w:ascii="Trebuchet MS" w:hAnsi="Trebuchet MS"/>
          <w:b/>
          <w:sz w:val="22"/>
          <w:szCs w:val="22"/>
        </w:rPr>
        <w:t xml:space="preserve">Submission Conditions. </w:t>
      </w:r>
      <w:r w:rsidR="0094744E" w:rsidRPr="00D705EC">
        <w:rPr>
          <w:rFonts w:ascii="Trebuchet MS" w:hAnsi="Trebuchet MS"/>
          <w:sz w:val="22"/>
          <w:szCs w:val="22"/>
        </w:rPr>
        <w:t xml:space="preserve">DO NOT FOLD OR MAKE ANY ADDITIONAL MARKS, </w:t>
      </w:r>
      <w:r w:rsidR="001C6A99" w:rsidRPr="00D705EC">
        <w:rPr>
          <w:rFonts w:ascii="Trebuchet MS" w:hAnsi="Trebuchet MS"/>
          <w:sz w:val="22"/>
          <w:szCs w:val="22"/>
        </w:rPr>
        <w:t>NOTATIONS,</w:t>
      </w:r>
      <w:r w:rsidR="0094744E" w:rsidRPr="00D705EC">
        <w:rPr>
          <w:rFonts w:ascii="Trebuchet MS" w:hAnsi="Trebuchet MS"/>
          <w:sz w:val="22"/>
          <w:szCs w:val="22"/>
        </w:rPr>
        <w:t xml:space="preserve"> OR REQUIREMENTS ON THE DOCUMENTS TO BE SUBMITTED!  </w:t>
      </w:r>
      <w:r w:rsidR="001D7063">
        <w:rPr>
          <w:rFonts w:ascii="Trebuchet MS" w:hAnsi="Trebuchet MS"/>
          <w:sz w:val="22"/>
          <w:szCs w:val="22"/>
        </w:rPr>
        <w:t>Bidders</w:t>
      </w:r>
      <w:r w:rsidR="0094744E" w:rsidRPr="00D705EC">
        <w:rPr>
          <w:rFonts w:ascii="Trebuchet MS" w:hAnsi="Trebuchet MS"/>
          <w:sz w:val="22"/>
          <w:szCs w:val="22"/>
        </w:rPr>
        <w:t xml:space="preserve"> are not allowed to change any requirements or forms contained herein, either by making or entering onto these documents or the documents submitted any revisions or additions; and if any such additional marks, notations or requirements are entered on any of the documents that are submitted to the Agency by the </w:t>
      </w:r>
      <w:r w:rsidR="00023D10">
        <w:rPr>
          <w:rFonts w:ascii="Trebuchet MS" w:hAnsi="Trebuchet MS"/>
          <w:sz w:val="22"/>
          <w:szCs w:val="22"/>
        </w:rPr>
        <w:t>bidder</w:t>
      </w:r>
      <w:r w:rsidR="0094744E" w:rsidRPr="00D705EC">
        <w:rPr>
          <w:rFonts w:ascii="Trebuchet MS" w:hAnsi="Trebuchet MS"/>
          <w:sz w:val="22"/>
          <w:szCs w:val="22"/>
        </w:rPr>
        <w:t xml:space="preserve">, such may invalidate that </w:t>
      </w:r>
      <w:r w:rsidR="00023D10">
        <w:rPr>
          <w:rFonts w:ascii="Trebuchet MS" w:hAnsi="Trebuchet MS"/>
          <w:sz w:val="22"/>
          <w:szCs w:val="22"/>
        </w:rPr>
        <w:t>bid</w:t>
      </w:r>
      <w:r w:rsidR="0094744E" w:rsidRPr="00D705EC">
        <w:rPr>
          <w:rFonts w:ascii="Trebuchet MS" w:hAnsi="Trebuchet MS"/>
          <w:sz w:val="22"/>
          <w:szCs w:val="22"/>
        </w:rPr>
        <w:t xml:space="preserve">.  If, after accepting such a </w:t>
      </w:r>
      <w:r w:rsidR="00023D10">
        <w:rPr>
          <w:rFonts w:ascii="Trebuchet MS" w:hAnsi="Trebuchet MS"/>
          <w:sz w:val="22"/>
          <w:szCs w:val="22"/>
        </w:rPr>
        <w:t>bid</w:t>
      </w:r>
      <w:r w:rsidR="0094744E" w:rsidRPr="00D705EC">
        <w:rPr>
          <w:rFonts w:ascii="Trebuchet MS" w:hAnsi="Trebuchet MS"/>
          <w:sz w:val="22"/>
          <w:szCs w:val="22"/>
        </w:rPr>
        <w:t xml:space="preserve">, the Agency decides that any such entry has not changed the intent of the </w:t>
      </w:r>
      <w:r w:rsidR="00023D10">
        <w:rPr>
          <w:rFonts w:ascii="Trebuchet MS" w:hAnsi="Trebuchet MS"/>
          <w:sz w:val="22"/>
          <w:szCs w:val="22"/>
        </w:rPr>
        <w:t>bid</w:t>
      </w:r>
      <w:r w:rsidR="0094744E" w:rsidRPr="00D705EC">
        <w:rPr>
          <w:rFonts w:ascii="Trebuchet MS" w:hAnsi="Trebuchet MS"/>
          <w:sz w:val="22"/>
          <w:szCs w:val="22"/>
        </w:rPr>
        <w:t xml:space="preserve"> that the Agency intended to receive, the Agency may accept the </w:t>
      </w:r>
      <w:r w:rsidR="00023D10">
        <w:rPr>
          <w:rFonts w:ascii="Trebuchet MS" w:hAnsi="Trebuchet MS"/>
          <w:sz w:val="22"/>
          <w:szCs w:val="22"/>
        </w:rPr>
        <w:t>bid</w:t>
      </w:r>
      <w:r w:rsidR="0094744E" w:rsidRPr="00D705EC">
        <w:rPr>
          <w:rFonts w:ascii="Trebuchet MS" w:hAnsi="Trebuchet MS"/>
          <w:sz w:val="22"/>
          <w:szCs w:val="22"/>
        </w:rPr>
        <w:t xml:space="preserve"> and the </w:t>
      </w:r>
      <w:r w:rsidR="00023D10">
        <w:rPr>
          <w:rFonts w:ascii="Trebuchet MS" w:hAnsi="Trebuchet MS"/>
          <w:sz w:val="22"/>
          <w:szCs w:val="22"/>
        </w:rPr>
        <w:t>bid</w:t>
      </w:r>
      <w:r w:rsidR="0094744E" w:rsidRPr="00D705EC">
        <w:rPr>
          <w:rFonts w:ascii="Trebuchet MS" w:hAnsi="Trebuchet MS"/>
          <w:sz w:val="22"/>
          <w:szCs w:val="22"/>
        </w:rPr>
        <w:t xml:space="preserve"> shall be considered by the Agency as if those additional marks, </w:t>
      </w:r>
      <w:r w:rsidR="00227E8E" w:rsidRPr="00D705EC">
        <w:rPr>
          <w:rFonts w:ascii="Trebuchet MS" w:hAnsi="Trebuchet MS"/>
          <w:sz w:val="22"/>
          <w:szCs w:val="22"/>
        </w:rPr>
        <w:t>notations,</w:t>
      </w:r>
      <w:r w:rsidR="0094744E" w:rsidRPr="00D705EC">
        <w:rPr>
          <w:rFonts w:ascii="Trebuchet MS" w:hAnsi="Trebuchet MS"/>
          <w:sz w:val="22"/>
          <w:szCs w:val="22"/>
        </w:rPr>
        <w:t xml:space="preserve"> or requirements were not entered on such.  By accessing the </w:t>
      </w:r>
      <w:r w:rsidR="00922A68" w:rsidRPr="00D705EC">
        <w:rPr>
          <w:rFonts w:ascii="Trebuchet MS" w:hAnsi="Trebuchet MS"/>
          <w:sz w:val="22"/>
          <w:szCs w:val="22"/>
        </w:rPr>
        <w:t>eProcurement Marketplace</w:t>
      </w:r>
      <w:r w:rsidR="0094744E" w:rsidRPr="00D705EC">
        <w:rPr>
          <w:rFonts w:ascii="Trebuchet MS" w:hAnsi="Trebuchet MS"/>
          <w:sz w:val="22"/>
          <w:szCs w:val="22"/>
        </w:rPr>
        <w:t xml:space="preserve">, </w:t>
      </w:r>
      <w:r w:rsidR="00227E8E" w:rsidRPr="00D705EC">
        <w:rPr>
          <w:rFonts w:ascii="Trebuchet MS" w:hAnsi="Trebuchet MS"/>
          <w:sz w:val="22"/>
          <w:szCs w:val="22"/>
        </w:rPr>
        <w:t>registering,</w:t>
      </w:r>
      <w:r w:rsidR="0094744E" w:rsidRPr="00D705EC">
        <w:rPr>
          <w:rFonts w:ascii="Trebuchet MS" w:hAnsi="Trebuchet MS"/>
          <w:sz w:val="22"/>
          <w:szCs w:val="22"/>
        </w:rPr>
        <w:t xml:space="preserve"> and downloading these documents, each prospective </w:t>
      </w:r>
      <w:r w:rsidR="00023D10">
        <w:rPr>
          <w:rFonts w:ascii="Trebuchet MS" w:hAnsi="Trebuchet MS"/>
          <w:sz w:val="22"/>
          <w:szCs w:val="22"/>
        </w:rPr>
        <w:t>bidder</w:t>
      </w:r>
      <w:r w:rsidR="0094744E" w:rsidRPr="00D705EC">
        <w:rPr>
          <w:rFonts w:ascii="Trebuchet MS" w:hAnsi="Trebuchet MS"/>
          <w:sz w:val="22"/>
          <w:szCs w:val="22"/>
        </w:rPr>
        <w:t xml:space="preserve"> that does so is thereby agreeing to confirm all notices that the Agency delivers to him/her as instructed, and by submitting a </w:t>
      </w:r>
      <w:r w:rsidR="00023D10">
        <w:rPr>
          <w:rFonts w:ascii="Trebuchet MS" w:hAnsi="Trebuchet MS"/>
          <w:sz w:val="22"/>
          <w:szCs w:val="22"/>
        </w:rPr>
        <w:t>bid</w:t>
      </w:r>
      <w:r w:rsidR="0094744E" w:rsidRPr="00D705EC">
        <w:rPr>
          <w:rFonts w:ascii="Trebuchet MS" w:hAnsi="Trebuchet MS"/>
          <w:sz w:val="22"/>
          <w:szCs w:val="22"/>
        </w:rPr>
        <w:t xml:space="preserve">, the </w:t>
      </w:r>
      <w:r w:rsidR="00023D10">
        <w:rPr>
          <w:rFonts w:ascii="Trebuchet MS" w:hAnsi="Trebuchet MS"/>
          <w:sz w:val="22"/>
          <w:szCs w:val="22"/>
        </w:rPr>
        <w:t>bidder</w:t>
      </w:r>
      <w:r w:rsidR="0094744E" w:rsidRPr="00D705EC">
        <w:rPr>
          <w:rFonts w:ascii="Trebuchet MS" w:hAnsi="Trebuchet MS"/>
          <w:sz w:val="22"/>
          <w:szCs w:val="22"/>
        </w:rPr>
        <w:t xml:space="preserve"> is thereby agreeing to abide by all terms and conditions published herein and by addendum pertaining to this </w:t>
      </w:r>
      <w:r w:rsidR="00023D10">
        <w:rPr>
          <w:rFonts w:ascii="Trebuchet MS" w:hAnsi="Trebuchet MS"/>
          <w:sz w:val="22"/>
          <w:szCs w:val="22"/>
        </w:rPr>
        <w:t>IFB</w:t>
      </w:r>
      <w:r w:rsidR="0094744E" w:rsidRPr="00D705EC">
        <w:rPr>
          <w:rFonts w:ascii="Trebuchet MS" w:hAnsi="Trebuchet MS"/>
          <w:sz w:val="22"/>
          <w:szCs w:val="22"/>
        </w:rPr>
        <w:t>.</w:t>
      </w:r>
    </w:p>
    <w:p w14:paraId="06800D4B" w14:textId="77777777" w:rsidR="0061532D" w:rsidRPr="00D705EC" w:rsidRDefault="0061532D" w:rsidP="00DC4E0E">
      <w:pPr>
        <w:tabs>
          <w:tab w:val="left" w:pos="2520"/>
        </w:tabs>
        <w:ind w:left="2520" w:hanging="1080"/>
        <w:jc w:val="both"/>
        <w:rPr>
          <w:rFonts w:ascii="Trebuchet MS" w:hAnsi="Trebuchet MS"/>
          <w:sz w:val="22"/>
          <w:szCs w:val="22"/>
        </w:rPr>
      </w:pPr>
    </w:p>
    <w:p w14:paraId="2826BC20" w14:textId="5B1DF3A1" w:rsidR="00B30FED" w:rsidRPr="00D705EC" w:rsidRDefault="00DC4E0E" w:rsidP="0094744E">
      <w:pPr>
        <w:pStyle w:val="Heading5"/>
        <w:numPr>
          <w:ilvl w:val="0"/>
          <w:numId w:val="0"/>
        </w:numPr>
        <w:tabs>
          <w:tab w:val="num" w:pos="2520"/>
        </w:tabs>
        <w:ind w:left="2520" w:hanging="1080"/>
        <w:rPr>
          <w:rFonts w:ascii="Trebuchet MS" w:hAnsi="Trebuchet MS"/>
          <w:b w:val="0"/>
          <w:sz w:val="22"/>
          <w:szCs w:val="22"/>
        </w:rPr>
      </w:pPr>
      <w:r>
        <w:rPr>
          <w:rFonts w:ascii="Trebuchet MS" w:hAnsi="Trebuchet MS"/>
          <w:sz w:val="22"/>
          <w:szCs w:val="22"/>
          <w:lang w:val="en-US" w:eastAsia="en-US"/>
        </w:rPr>
        <w:lastRenderedPageBreak/>
        <w:t>3.</w:t>
      </w:r>
      <w:r w:rsidR="007C4BBB">
        <w:rPr>
          <w:rFonts w:ascii="Trebuchet MS" w:hAnsi="Trebuchet MS"/>
          <w:sz w:val="22"/>
          <w:szCs w:val="22"/>
          <w:lang w:val="en-US" w:eastAsia="en-US"/>
        </w:rPr>
        <w:t>5</w:t>
      </w:r>
      <w:r>
        <w:rPr>
          <w:rFonts w:ascii="Trebuchet MS" w:hAnsi="Trebuchet MS"/>
          <w:sz w:val="22"/>
          <w:szCs w:val="22"/>
          <w:lang w:val="en-US" w:eastAsia="en-US"/>
        </w:rPr>
        <w:t>.3</w:t>
      </w:r>
      <w:r w:rsidR="0094744E" w:rsidRPr="00D705EC">
        <w:rPr>
          <w:rFonts w:ascii="Trebuchet MS" w:hAnsi="Trebuchet MS"/>
          <w:sz w:val="22"/>
          <w:szCs w:val="22"/>
          <w:lang w:val="en-US" w:eastAsia="en-US"/>
        </w:rPr>
        <w:tab/>
        <w:t>Submission Responsibilities.</w:t>
      </w:r>
      <w:r w:rsidR="0094744E" w:rsidRPr="00D705EC">
        <w:rPr>
          <w:rFonts w:ascii="Trebuchet MS" w:hAnsi="Trebuchet MS"/>
          <w:b w:val="0"/>
          <w:sz w:val="22"/>
          <w:szCs w:val="22"/>
          <w:lang w:val="en-US" w:eastAsia="en-US"/>
        </w:rPr>
        <w:t xml:space="preserve"> It shall be the responsibility of each </w:t>
      </w:r>
      <w:r w:rsidR="00023D10">
        <w:rPr>
          <w:rFonts w:ascii="Trebuchet MS" w:hAnsi="Trebuchet MS"/>
          <w:b w:val="0"/>
          <w:sz w:val="22"/>
          <w:szCs w:val="22"/>
          <w:lang w:val="en-US" w:eastAsia="en-US"/>
        </w:rPr>
        <w:t>bidder</w:t>
      </w:r>
      <w:r w:rsidR="0094744E" w:rsidRPr="00D705EC">
        <w:rPr>
          <w:rFonts w:ascii="Trebuchet MS" w:hAnsi="Trebuchet MS"/>
          <w:b w:val="0"/>
          <w:sz w:val="22"/>
          <w:szCs w:val="22"/>
          <w:lang w:val="en-US" w:eastAsia="en-US"/>
        </w:rPr>
        <w:t xml:space="preserve"> to be aware of and to abide by all dates, times, conditions, </w:t>
      </w:r>
      <w:r w:rsidR="00227E8E" w:rsidRPr="00D705EC">
        <w:rPr>
          <w:rFonts w:ascii="Trebuchet MS" w:hAnsi="Trebuchet MS"/>
          <w:b w:val="0"/>
          <w:sz w:val="22"/>
          <w:szCs w:val="22"/>
          <w:lang w:val="en-US" w:eastAsia="en-US"/>
        </w:rPr>
        <w:t>requirements,</w:t>
      </w:r>
      <w:r w:rsidR="0094744E" w:rsidRPr="00D705EC">
        <w:rPr>
          <w:rFonts w:ascii="Trebuchet MS" w:hAnsi="Trebuchet MS"/>
          <w:b w:val="0"/>
          <w:sz w:val="22"/>
          <w:szCs w:val="22"/>
          <w:lang w:val="en-US" w:eastAsia="en-US"/>
        </w:rPr>
        <w:t xml:space="preserve"> and specifications set forth within all applicable documents issued by the Agency, including the </w:t>
      </w:r>
      <w:r w:rsidR="00023D10">
        <w:rPr>
          <w:rFonts w:ascii="Trebuchet MS" w:hAnsi="Trebuchet MS"/>
          <w:b w:val="0"/>
          <w:sz w:val="22"/>
          <w:szCs w:val="22"/>
          <w:lang w:val="en-US" w:eastAsia="en-US"/>
        </w:rPr>
        <w:t>IFB</w:t>
      </w:r>
      <w:r w:rsidR="0094744E" w:rsidRPr="00D705EC">
        <w:rPr>
          <w:rFonts w:ascii="Trebuchet MS" w:hAnsi="Trebuchet MS"/>
          <w:b w:val="0"/>
          <w:sz w:val="22"/>
          <w:szCs w:val="22"/>
          <w:lang w:val="en-US" w:eastAsia="en-US"/>
        </w:rPr>
        <w:t xml:space="preserve"> document, the documents listed within the following Section 3.8, and any addenda and required attachments submitted by the </w:t>
      </w:r>
      <w:r w:rsidR="00023D10">
        <w:rPr>
          <w:rFonts w:ascii="Trebuchet MS" w:hAnsi="Trebuchet MS"/>
          <w:b w:val="0"/>
          <w:sz w:val="22"/>
          <w:szCs w:val="22"/>
          <w:lang w:val="en-US" w:eastAsia="en-US"/>
        </w:rPr>
        <w:t>bidder</w:t>
      </w:r>
      <w:r w:rsidR="0094744E" w:rsidRPr="00D705EC">
        <w:rPr>
          <w:rFonts w:ascii="Trebuchet MS" w:hAnsi="Trebuchet MS"/>
          <w:b w:val="0"/>
          <w:sz w:val="22"/>
          <w:szCs w:val="22"/>
          <w:lang w:val="en-US" w:eastAsia="en-US"/>
        </w:rPr>
        <w:t xml:space="preserve">.  By virtue of completing, </w:t>
      </w:r>
      <w:r w:rsidR="00227E8E" w:rsidRPr="00D705EC">
        <w:rPr>
          <w:rFonts w:ascii="Trebuchet MS" w:hAnsi="Trebuchet MS"/>
          <w:b w:val="0"/>
          <w:sz w:val="22"/>
          <w:szCs w:val="22"/>
          <w:lang w:val="en-US" w:eastAsia="en-US"/>
        </w:rPr>
        <w:t>signing,</w:t>
      </w:r>
      <w:r w:rsidR="0094744E" w:rsidRPr="00D705EC">
        <w:rPr>
          <w:rFonts w:ascii="Trebuchet MS" w:hAnsi="Trebuchet MS"/>
          <w:b w:val="0"/>
          <w:sz w:val="22"/>
          <w:szCs w:val="22"/>
          <w:lang w:val="en-US" w:eastAsia="en-US"/>
        </w:rPr>
        <w:t xml:space="preserve"> and submitting the completed documents, the </w:t>
      </w:r>
      <w:r w:rsidR="00023D10">
        <w:rPr>
          <w:rFonts w:ascii="Trebuchet MS" w:hAnsi="Trebuchet MS"/>
          <w:b w:val="0"/>
          <w:sz w:val="22"/>
          <w:szCs w:val="22"/>
          <w:lang w:val="en-US" w:eastAsia="en-US"/>
        </w:rPr>
        <w:t>bidder</w:t>
      </w:r>
      <w:r w:rsidR="0094744E" w:rsidRPr="00D705EC">
        <w:rPr>
          <w:rFonts w:ascii="Trebuchet MS" w:hAnsi="Trebuchet MS"/>
          <w:b w:val="0"/>
          <w:sz w:val="22"/>
          <w:szCs w:val="22"/>
          <w:lang w:val="en-US" w:eastAsia="en-US"/>
        </w:rPr>
        <w:t xml:space="preserve"> is stating his/her agreement to comply with all conditions and requirements set forth within those documents. Written notice from the </w:t>
      </w:r>
      <w:r w:rsidR="00023D10">
        <w:rPr>
          <w:rFonts w:ascii="Trebuchet MS" w:hAnsi="Trebuchet MS"/>
          <w:b w:val="0"/>
          <w:sz w:val="22"/>
          <w:szCs w:val="22"/>
          <w:lang w:val="en-US" w:eastAsia="en-US"/>
        </w:rPr>
        <w:t>bidder</w:t>
      </w:r>
      <w:r w:rsidR="0094744E" w:rsidRPr="00D705EC">
        <w:rPr>
          <w:rFonts w:ascii="Trebuchet MS" w:hAnsi="Trebuchet MS"/>
          <w:b w:val="0"/>
          <w:sz w:val="22"/>
          <w:szCs w:val="22"/>
          <w:lang w:val="en-US" w:eastAsia="en-US"/>
        </w:rPr>
        <w:t xml:space="preserve"> not authorized in writing by the CO to exclude any of the Agency requirements contained within the documents may cause that </w:t>
      </w:r>
      <w:r w:rsidR="00023D10">
        <w:rPr>
          <w:rFonts w:ascii="Trebuchet MS" w:hAnsi="Trebuchet MS"/>
          <w:b w:val="0"/>
          <w:sz w:val="22"/>
          <w:szCs w:val="22"/>
          <w:lang w:val="en-US" w:eastAsia="en-US"/>
        </w:rPr>
        <w:t>bidder</w:t>
      </w:r>
      <w:r w:rsidR="0094744E" w:rsidRPr="00D705EC">
        <w:rPr>
          <w:rFonts w:ascii="Trebuchet MS" w:hAnsi="Trebuchet MS"/>
          <w:b w:val="0"/>
          <w:sz w:val="22"/>
          <w:szCs w:val="22"/>
          <w:lang w:val="en-US" w:eastAsia="en-US"/>
        </w:rPr>
        <w:t xml:space="preserve"> to not be considered for award.</w:t>
      </w:r>
    </w:p>
    <w:p w14:paraId="31C47F7D" w14:textId="2D02EFE9" w:rsidR="00066E95" w:rsidRPr="00D705EC" w:rsidRDefault="00F90FD6" w:rsidP="00F90FD6">
      <w:pPr>
        <w:pStyle w:val="ListParagraph"/>
        <w:tabs>
          <w:tab w:val="left" w:pos="2193"/>
        </w:tabs>
        <w:rPr>
          <w:rFonts w:ascii="Trebuchet MS" w:hAnsi="Trebuchet MS"/>
          <w:sz w:val="22"/>
          <w:szCs w:val="22"/>
        </w:rPr>
      </w:pPr>
      <w:r w:rsidRPr="00D705EC">
        <w:rPr>
          <w:rFonts w:ascii="Trebuchet MS" w:hAnsi="Trebuchet MS"/>
          <w:sz w:val="22"/>
          <w:szCs w:val="22"/>
        </w:rPr>
        <w:tab/>
      </w:r>
    </w:p>
    <w:p w14:paraId="70E5234A" w14:textId="63D9442E" w:rsidR="00B30FED" w:rsidRPr="00D705EC" w:rsidRDefault="00A15884" w:rsidP="00A15884">
      <w:pPr>
        <w:pStyle w:val="BodyTextIndent"/>
        <w:tabs>
          <w:tab w:val="num" w:pos="1440"/>
        </w:tabs>
        <w:ind w:right="36" w:hanging="720"/>
        <w:rPr>
          <w:rFonts w:ascii="Trebuchet MS" w:hAnsi="Trebuchet MS"/>
          <w:sz w:val="22"/>
          <w:szCs w:val="22"/>
        </w:rPr>
      </w:pPr>
      <w:r w:rsidRPr="00D705EC">
        <w:rPr>
          <w:rFonts w:ascii="Trebuchet MS" w:hAnsi="Trebuchet MS"/>
          <w:b/>
          <w:sz w:val="22"/>
          <w:szCs w:val="22"/>
          <w:lang w:val="en-US"/>
        </w:rPr>
        <w:t>3.</w:t>
      </w:r>
      <w:r w:rsidR="007C4BBB">
        <w:rPr>
          <w:rFonts w:ascii="Trebuchet MS" w:hAnsi="Trebuchet MS"/>
          <w:b/>
          <w:sz w:val="22"/>
          <w:szCs w:val="22"/>
          <w:lang w:val="en-US"/>
        </w:rPr>
        <w:t>6</w:t>
      </w:r>
      <w:r w:rsidRPr="00D705EC">
        <w:rPr>
          <w:rFonts w:ascii="Trebuchet MS" w:hAnsi="Trebuchet MS"/>
          <w:b/>
          <w:sz w:val="22"/>
          <w:szCs w:val="22"/>
          <w:lang w:val="en-US"/>
        </w:rPr>
        <w:tab/>
      </w:r>
      <w:r w:rsidR="001D7063">
        <w:rPr>
          <w:rFonts w:ascii="Trebuchet MS" w:hAnsi="Trebuchet MS"/>
          <w:b/>
          <w:sz w:val="22"/>
          <w:szCs w:val="22"/>
        </w:rPr>
        <w:t>Bidder</w:t>
      </w:r>
      <w:r w:rsidR="0035282B" w:rsidRPr="00D705EC">
        <w:rPr>
          <w:rFonts w:ascii="Trebuchet MS" w:hAnsi="Trebuchet MS"/>
          <w:b/>
          <w:sz w:val="22"/>
          <w:szCs w:val="22"/>
        </w:rPr>
        <w:t>’s</w:t>
      </w:r>
      <w:r w:rsidR="00B30FED" w:rsidRPr="00D705EC">
        <w:rPr>
          <w:rFonts w:ascii="Trebuchet MS" w:hAnsi="Trebuchet MS"/>
          <w:b/>
          <w:sz w:val="22"/>
          <w:szCs w:val="22"/>
        </w:rPr>
        <w:t xml:space="preserve"> Responsibilities</w:t>
      </w:r>
      <w:r w:rsidR="006F5D11" w:rsidRPr="00D705EC">
        <w:rPr>
          <w:rFonts w:ascii="Trebuchet MS" w:hAnsi="Trebuchet MS"/>
          <w:b/>
          <w:sz w:val="22"/>
          <w:szCs w:val="22"/>
          <w:lang w:val="en-US"/>
        </w:rPr>
        <w:t xml:space="preserve"> </w:t>
      </w:r>
      <w:r w:rsidR="00AF02E5" w:rsidRPr="00D705EC">
        <w:rPr>
          <w:rFonts w:ascii="Trebuchet MS" w:hAnsi="Trebuchet MS"/>
          <w:b/>
          <w:sz w:val="22"/>
          <w:szCs w:val="22"/>
        </w:rPr>
        <w:t>—</w:t>
      </w:r>
      <w:r w:rsidR="006F5D11" w:rsidRPr="00D705EC">
        <w:rPr>
          <w:rFonts w:ascii="Trebuchet MS" w:hAnsi="Trebuchet MS"/>
          <w:b/>
          <w:sz w:val="22"/>
          <w:szCs w:val="22"/>
          <w:lang w:val="en-US"/>
        </w:rPr>
        <w:t xml:space="preserve"> </w:t>
      </w:r>
      <w:r w:rsidR="00B30FED" w:rsidRPr="00D705EC">
        <w:rPr>
          <w:rFonts w:ascii="Trebuchet MS" w:hAnsi="Trebuchet MS"/>
          <w:b/>
          <w:sz w:val="22"/>
          <w:szCs w:val="22"/>
        </w:rPr>
        <w:t>Contact with the Agency.</w:t>
      </w:r>
      <w:r w:rsidR="00D237DE" w:rsidRPr="00D705EC">
        <w:rPr>
          <w:rFonts w:ascii="Trebuchet MS" w:hAnsi="Trebuchet MS"/>
          <w:b/>
          <w:sz w:val="22"/>
          <w:szCs w:val="22"/>
          <w:lang w:val="en-US"/>
        </w:rPr>
        <w:t xml:space="preserve"> </w:t>
      </w:r>
      <w:r w:rsidR="00B30FED" w:rsidRPr="00D705EC">
        <w:rPr>
          <w:rFonts w:ascii="Trebuchet MS" w:hAnsi="Trebuchet MS"/>
          <w:sz w:val="22"/>
          <w:szCs w:val="22"/>
        </w:rPr>
        <w:t xml:space="preserve">It is the responsibility of the </w:t>
      </w:r>
      <w:r w:rsidR="00023D10">
        <w:rPr>
          <w:rFonts w:ascii="Trebuchet MS" w:hAnsi="Trebuchet MS"/>
          <w:sz w:val="22"/>
          <w:szCs w:val="22"/>
        </w:rPr>
        <w:t>bidder</w:t>
      </w:r>
      <w:r w:rsidR="00B30FED" w:rsidRPr="00D705EC">
        <w:rPr>
          <w:rFonts w:ascii="Trebuchet MS" w:hAnsi="Trebuchet MS"/>
          <w:sz w:val="22"/>
          <w:szCs w:val="22"/>
        </w:rPr>
        <w:t xml:space="preserve"> to address all communication and correspondence pertaining to this </w:t>
      </w:r>
      <w:r w:rsidR="00023D10">
        <w:rPr>
          <w:rFonts w:ascii="Trebuchet MS" w:hAnsi="Trebuchet MS"/>
          <w:sz w:val="22"/>
          <w:szCs w:val="22"/>
        </w:rPr>
        <w:t>IFB</w:t>
      </w:r>
      <w:r w:rsidR="00B30FED" w:rsidRPr="00D705EC">
        <w:rPr>
          <w:rFonts w:ascii="Trebuchet MS" w:hAnsi="Trebuchet MS"/>
          <w:sz w:val="22"/>
          <w:szCs w:val="22"/>
        </w:rPr>
        <w:t xml:space="preserve"> process to the CO only. </w:t>
      </w:r>
      <w:r w:rsidR="001D7063">
        <w:rPr>
          <w:rFonts w:ascii="Trebuchet MS" w:hAnsi="Trebuchet MS"/>
          <w:sz w:val="22"/>
          <w:szCs w:val="22"/>
        </w:rPr>
        <w:t>Bidders</w:t>
      </w:r>
      <w:r w:rsidR="00B30FED" w:rsidRPr="00D705EC">
        <w:rPr>
          <w:rFonts w:ascii="Trebuchet MS" w:hAnsi="Trebuchet MS"/>
          <w:sz w:val="22"/>
          <w:szCs w:val="22"/>
        </w:rPr>
        <w:t xml:space="preserve"> must not make inquiry or communicate with any other Agency staff member or official (including members of the Board of Commissioners) pertaining to this </w:t>
      </w:r>
      <w:r w:rsidR="00023D10">
        <w:rPr>
          <w:rFonts w:ascii="Trebuchet MS" w:hAnsi="Trebuchet MS"/>
          <w:sz w:val="22"/>
          <w:szCs w:val="22"/>
        </w:rPr>
        <w:t>IFB</w:t>
      </w:r>
      <w:r w:rsidR="00B30FED" w:rsidRPr="00D705EC">
        <w:rPr>
          <w:rFonts w:ascii="Trebuchet MS" w:hAnsi="Trebuchet MS"/>
          <w:sz w:val="22"/>
          <w:szCs w:val="22"/>
        </w:rPr>
        <w:t xml:space="preserve">.  Failure to abide by this requirement may be cause for the Agency to not consider a </w:t>
      </w:r>
      <w:r w:rsidR="00023D10">
        <w:rPr>
          <w:rFonts w:ascii="Trebuchet MS" w:hAnsi="Trebuchet MS"/>
          <w:sz w:val="22"/>
          <w:szCs w:val="22"/>
        </w:rPr>
        <w:t>bid</w:t>
      </w:r>
      <w:r w:rsidR="00B30FED" w:rsidRPr="00D705EC">
        <w:rPr>
          <w:rFonts w:ascii="Trebuchet MS" w:hAnsi="Trebuchet MS"/>
          <w:sz w:val="22"/>
          <w:szCs w:val="22"/>
        </w:rPr>
        <w:t xml:space="preserve"> submittal received from any </w:t>
      </w:r>
      <w:r w:rsidR="00023D10">
        <w:rPr>
          <w:rFonts w:ascii="Trebuchet MS" w:hAnsi="Trebuchet MS"/>
          <w:sz w:val="22"/>
          <w:szCs w:val="22"/>
        </w:rPr>
        <w:t>bidder</w:t>
      </w:r>
      <w:r w:rsidR="00B30FED" w:rsidRPr="00D705EC">
        <w:rPr>
          <w:rFonts w:ascii="Trebuchet MS" w:hAnsi="Trebuchet MS"/>
          <w:sz w:val="22"/>
          <w:szCs w:val="22"/>
        </w:rPr>
        <w:t xml:space="preserve"> who may not </w:t>
      </w:r>
      <w:r w:rsidR="00F4727B" w:rsidRPr="00D705EC">
        <w:rPr>
          <w:rFonts w:ascii="Trebuchet MS" w:hAnsi="Trebuchet MS"/>
          <w:sz w:val="22"/>
          <w:szCs w:val="22"/>
          <w:lang w:val="en-US"/>
        </w:rPr>
        <w:t xml:space="preserve">have </w:t>
      </w:r>
      <w:r w:rsidR="00B30FED" w:rsidRPr="00D705EC">
        <w:rPr>
          <w:rFonts w:ascii="Trebuchet MS" w:hAnsi="Trebuchet MS"/>
          <w:sz w:val="22"/>
          <w:szCs w:val="22"/>
        </w:rPr>
        <w:t>abided by this directive.</w:t>
      </w:r>
    </w:p>
    <w:p w14:paraId="2187C565" w14:textId="77777777" w:rsidR="00C143E6" w:rsidRPr="00D705EC" w:rsidRDefault="00C143E6" w:rsidP="00B30FED">
      <w:pPr>
        <w:pStyle w:val="BodyTextIndent"/>
        <w:tabs>
          <w:tab w:val="clear" w:pos="1440"/>
        </w:tabs>
        <w:ind w:right="36"/>
        <w:rPr>
          <w:rFonts w:ascii="Trebuchet MS" w:hAnsi="Trebuchet MS"/>
          <w:sz w:val="22"/>
          <w:szCs w:val="22"/>
        </w:rPr>
      </w:pPr>
    </w:p>
    <w:p w14:paraId="70AC82BD" w14:textId="0973676C" w:rsidR="00B30FED" w:rsidRPr="00F97F26" w:rsidRDefault="00A15884" w:rsidP="00A15884">
      <w:pPr>
        <w:pStyle w:val="BodyTextIndent"/>
        <w:tabs>
          <w:tab w:val="clear" w:pos="1440"/>
          <w:tab w:val="num" w:pos="2520"/>
        </w:tabs>
        <w:ind w:left="2520" w:right="36" w:hanging="1080"/>
        <w:rPr>
          <w:rFonts w:ascii="Trebuchet MS" w:hAnsi="Trebuchet MS"/>
          <w:sz w:val="22"/>
          <w:szCs w:val="22"/>
          <w:lang w:val="en-US"/>
        </w:rPr>
      </w:pPr>
      <w:r w:rsidRPr="00D705EC">
        <w:rPr>
          <w:rFonts w:ascii="Trebuchet MS" w:hAnsi="Trebuchet MS"/>
          <w:b/>
          <w:sz w:val="22"/>
          <w:szCs w:val="22"/>
          <w:lang w:val="en-US"/>
        </w:rPr>
        <w:t>3.</w:t>
      </w:r>
      <w:r w:rsidR="007C4BBB">
        <w:rPr>
          <w:rFonts w:ascii="Trebuchet MS" w:hAnsi="Trebuchet MS"/>
          <w:b/>
          <w:sz w:val="22"/>
          <w:szCs w:val="22"/>
          <w:lang w:val="en-US"/>
        </w:rPr>
        <w:t>6</w:t>
      </w:r>
      <w:r w:rsidRPr="00D705EC">
        <w:rPr>
          <w:rFonts w:ascii="Trebuchet MS" w:hAnsi="Trebuchet MS"/>
          <w:b/>
          <w:sz w:val="22"/>
          <w:szCs w:val="22"/>
          <w:lang w:val="en-US"/>
        </w:rPr>
        <w:t>.1</w:t>
      </w:r>
      <w:r w:rsidRPr="00D705EC">
        <w:rPr>
          <w:rFonts w:ascii="Trebuchet MS" w:hAnsi="Trebuchet MS"/>
          <w:b/>
          <w:sz w:val="22"/>
          <w:szCs w:val="22"/>
          <w:lang w:val="en-US"/>
        </w:rPr>
        <w:tab/>
      </w:r>
      <w:r w:rsidR="00B30FED" w:rsidRPr="00D705EC">
        <w:rPr>
          <w:rFonts w:ascii="Trebuchet MS" w:hAnsi="Trebuchet MS"/>
          <w:b/>
          <w:sz w:val="22"/>
          <w:szCs w:val="22"/>
        </w:rPr>
        <w:t>Adden</w:t>
      </w:r>
      <w:r w:rsidR="00340716">
        <w:rPr>
          <w:rFonts w:ascii="Trebuchet MS" w:hAnsi="Trebuchet MS"/>
          <w:b/>
          <w:sz w:val="22"/>
          <w:szCs w:val="22"/>
          <w:lang w:val="en-US"/>
        </w:rPr>
        <w:t>da</w:t>
      </w:r>
      <w:r w:rsidR="00B30FED" w:rsidRPr="00D705EC">
        <w:rPr>
          <w:rFonts w:ascii="Trebuchet MS" w:hAnsi="Trebuchet MS"/>
          <w:b/>
          <w:sz w:val="22"/>
          <w:szCs w:val="22"/>
        </w:rPr>
        <w:t>.</w:t>
      </w:r>
      <w:r w:rsidR="00D237DE" w:rsidRPr="00D705EC">
        <w:rPr>
          <w:rFonts w:ascii="Trebuchet MS" w:hAnsi="Trebuchet MS"/>
          <w:b/>
          <w:sz w:val="22"/>
          <w:szCs w:val="22"/>
          <w:lang w:val="en-US"/>
        </w:rPr>
        <w:t xml:space="preserve"> </w:t>
      </w:r>
      <w:r w:rsidR="00B30FED" w:rsidRPr="00D705EC">
        <w:rPr>
          <w:rFonts w:ascii="Trebuchet MS" w:hAnsi="Trebuchet MS"/>
          <w:sz w:val="22"/>
          <w:szCs w:val="22"/>
        </w:rPr>
        <w:t xml:space="preserve">All questions and requests for information must be addressed in writing to the CO. The CO will respond to all such inquiries in writing by addendum to all prospective </w:t>
      </w:r>
      <w:r w:rsidR="00023D10">
        <w:rPr>
          <w:rFonts w:ascii="Trebuchet MS" w:hAnsi="Trebuchet MS"/>
          <w:sz w:val="22"/>
          <w:szCs w:val="22"/>
        </w:rPr>
        <w:t>bidders</w:t>
      </w:r>
      <w:r w:rsidR="00B30FED" w:rsidRPr="00D705EC">
        <w:rPr>
          <w:rFonts w:ascii="Trebuchet MS" w:hAnsi="Trebuchet MS"/>
          <w:sz w:val="22"/>
          <w:szCs w:val="22"/>
        </w:rPr>
        <w:t xml:space="preserve"> (i.e.</w:t>
      </w:r>
      <w:r w:rsidR="004348FF">
        <w:rPr>
          <w:rFonts w:ascii="Trebuchet MS" w:hAnsi="Trebuchet MS"/>
          <w:sz w:val="22"/>
          <w:szCs w:val="22"/>
          <w:lang w:val="en-US"/>
        </w:rPr>
        <w:t>,</w:t>
      </w:r>
      <w:r w:rsidR="00B30FED" w:rsidRPr="00D705EC">
        <w:rPr>
          <w:rFonts w:ascii="Trebuchet MS" w:hAnsi="Trebuchet MS"/>
          <w:sz w:val="22"/>
          <w:szCs w:val="22"/>
        </w:rPr>
        <w:t xml:space="preserve"> firms or individuals that have obtained the </w:t>
      </w:r>
      <w:r w:rsidR="00023D10">
        <w:rPr>
          <w:rFonts w:ascii="Trebuchet MS" w:hAnsi="Trebuchet MS"/>
          <w:sz w:val="22"/>
          <w:szCs w:val="22"/>
        </w:rPr>
        <w:t>IFB</w:t>
      </w:r>
      <w:r w:rsidR="00B30FED" w:rsidRPr="00D705EC">
        <w:rPr>
          <w:rFonts w:ascii="Trebuchet MS" w:hAnsi="Trebuchet MS"/>
          <w:sz w:val="22"/>
          <w:szCs w:val="22"/>
        </w:rPr>
        <w:t xml:space="preserve"> Documents). During the </w:t>
      </w:r>
      <w:r w:rsidR="00023D10">
        <w:rPr>
          <w:rFonts w:ascii="Trebuchet MS" w:hAnsi="Trebuchet MS"/>
          <w:sz w:val="22"/>
          <w:szCs w:val="22"/>
        </w:rPr>
        <w:t>IFB</w:t>
      </w:r>
      <w:r w:rsidR="00B30FED" w:rsidRPr="00D705EC">
        <w:rPr>
          <w:rFonts w:ascii="Trebuchet MS" w:hAnsi="Trebuchet MS"/>
          <w:sz w:val="22"/>
          <w:szCs w:val="22"/>
        </w:rPr>
        <w:t xml:space="preserve"> solicitation process, the CO will NOT conduct any </w:t>
      </w:r>
      <w:r w:rsidR="00B30FED" w:rsidRPr="00D705EC">
        <w:rPr>
          <w:rFonts w:ascii="Trebuchet MS" w:hAnsi="Trebuchet MS"/>
          <w:i/>
          <w:sz w:val="22"/>
          <w:szCs w:val="22"/>
        </w:rPr>
        <w:t xml:space="preserve">ex </w:t>
      </w:r>
      <w:proofErr w:type="spellStart"/>
      <w:r w:rsidR="00B30FED" w:rsidRPr="00D705EC">
        <w:rPr>
          <w:rFonts w:ascii="Trebuchet MS" w:hAnsi="Trebuchet MS"/>
          <w:i/>
          <w:sz w:val="22"/>
          <w:szCs w:val="22"/>
        </w:rPr>
        <w:t>parte</w:t>
      </w:r>
      <w:proofErr w:type="spellEnd"/>
      <w:r w:rsidR="00B30FED" w:rsidRPr="00D705EC">
        <w:rPr>
          <w:rFonts w:ascii="Trebuchet MS" w:hAnsi="Trebuchet MS"/>
          <w:sz w:val="22"/>
          <w:szCs w:val="22"/>
        </w:rPr>
        <w:t xml:space="preserve"> (a substantive conversation—</w:t>
      </w:r>
      <w:r w:rsidR="006A18C8" w:rsidRPr="00D705EC">
        <w:rPr>
          <w:rFonts w:ascii="Trebuchet MS" w:hAnsi="Trebuchet MS"/>
          <w:sz w:val="22"/>
          <w:szCs w:val="22"/>
        </w:rPr>
        <w:t>”</w:t>
      </w:r>
      <w:r w:rsidR="00B30FED" w:rsidRPr="00D705EC">
        <w:rPr>
          <w:rFonts w:ascii="Trebuchet MS" w:hAnsi="Trebuchet MS"/>
          <w:sz w:val="22"/>
          <w:szCs w:val="22"/>
        </w:rPr>
        <w:t>substantive</w:t>
      </w:r>
      <w:r w:rsidR="006A18C8" w:rsidRPr="00D705EC">
        <w:rPr>
          <w:rFonts w:ascii="Trebuchet MS" w:hAnsi="Trebuchet MS"/>
          <w:sz w:val="22"/>
          <w:szCs w:val="22"/>
        </w:rPr>
        <w:t>”</w:t>
      </w:r>
      <w:r w:rsidR="00B30FED" w:rsidRPr="00D705EC">
        <w:rPr>
          <w:rFonts w:ascii="Trebuchet MS" w:hAnsi="Trebuchet MS"/>
          <w:sz w:val="22"/>
          <w:szCs w:val="22"/>
        </w:rPr>
        <w:t xml:space="preserve"> meaning, when decisions pertaining to the </w:t>
      </w:r>
      <w:r w:rsidR="00023D10">
        <w:rPr>
          <w:rFonts w:ascii="Trebuchet MS" w:hAnsi="Trebuchet MS"/>
          <w:sz w:val="22"/>
          <w:szCs w:val="22"/>
        </w:rPr>
        <w:t>IFB</w:t>
      </w:r>
      <w:r w:rsidR="00B30FED" w:rsidRPr="00D705EC">
        <w:rPr>
          <w:rFonts w:ascii="Trebuchet MS" w:hAnsi="Trebuchet MS"/>
          <w:sz w:val="22"/>
          <w:szCs w:val="22"/>
        </w:rPr>
        <w:t xml:space="preserve"> are made—between the Agency and a prospective </w:t>
      </w:r>
      <w:r w:rsidR="00023D10">
        <w:rPr>
          <w:rFonts w:ascii="Trebuchet MS" w:hAnsi="Trebuchet MS"/>
          <w:sz w:val="22"/>
          <w:szCs w:val="22"/>
        </w:rPr>
        <w:t>bidder</w:t>
      </w:r>
      <w:r w:rsidR="00B30FED" w:rsidRPr="00D705EC">
        <w:rPr>
          <w:rFonts w:ascii="Trebuchet MS" w:hAnsi="Trebuchet MS"/>
          <w:sz w:val="22"/>
          <w:szCs w:val="22"/>
        </w:rPr>
        <w:t xml:space="preserve"> when other prospective </w:t>
      </w:r>
      <w:r w:rsidR="00023D10">
        <w:rPr>
          <w:rFonts w:ascii="Trebuchet MS" w:hAnsi="Trebuchet MS"/>
          <w:sz w:val="22"/>
          <w:szCs w:val="22"/>
        </w:rPr>
        <w:t>bidders</w:t>
      </w:r>
      <w:r w:rsidR="00B30FED" w:rsidRPr="00D705EC">
        <w:rPr>
          <w:rFonts w:ascii="Trebuchet MS" w:hAnsi="Trebuchet MS"/>
          <w:sz w:val="22"/>
          <w:szCs w:val="22"/>
        </w:rPr>
        <w:t xml:space="preserve"> are not present) conversations that may give one prospective </w:t>
      </w:r>
      <w:r w:rsidR="00023D10">
        <w:rPr>
          <w:rFonts w:ascii="Trebuchet MS" w:hAnsi="Trebuchet MS"/>
          <w:sz w:val="22"/>
          <w:szCs w:val="22"/>
        </w:rPr>
        <w:t>bidder</w:t>
      </w:r>
      <w:r w:rsidR="00B30FED" w:rsidRPr="00D705EC">
        <w:rPr>
          <w:rFonts w:ascii="Trebuchet MS" w:hAnsi="Trebuchet MS"/>
          <w:sz w:val="22"/>
          <w:szCs w:val="22"/>
        </w:rPr>
        <w:t xml:space="preserve"> an advantage over other prospective </w:t>
      </w:r>
      <w:r w:rsidR="00023D10">
        <w:rPr>
          <w:rFonts w:ascii="Trebuchet MS" w:hAnsi="Trebuchet MS"/>
          <w:sz w:val="22"/>
          <w:szCs w:val="22"/>
        </w:rPr>
        <w:t>bidders</w:t>
      </w:r>
      <w:r w:rsidR="00B30FED" w:rsidRPr="00D705EC">
        <w:rPr>
          <w:rFonts w:ascii="Trebuchet MS" w:hAnsi="Trebuchet MS"/>
          <w:sz w:val="22"/>
          <w:szCs w:val="22"/>
        </w:rPr>
        <w:t xml:space="preserve">. This does not mean that prospective </w:t>
      </w:r>
      <w:r w:rsidR="00023D10">
        <w:rPr>
          <w:rFonts w:ascii="Trebuchet MS" w:hAnsi="Trebuchet MS"/>
          <w:sz w:val="22"/>
          <w:szCs w:val="22"/>
        </w:rPr>
        <w:t>bidders</w:t>
      </w:r>
      <w:r w:rsidR="00B30FED" w:rsidRPr="00D705EC">
        <w:rPr>
          <w:rFonts w:ascii="Trebuchet MS" w:hAnsi="Trebuchet MS"/>
          <w:sz w:val="22"/>
          <w:szCs w:val="22"/>
        </w:rPr>
        <w:t xml:space="preserve"> may not call the CO—it simply means that, other than making replies to direct the prospective </w:t>
      </w:r>
      <w:r w:rsidR="00023D10">
        <w:rPr>
          <w:rFonts w:ascii="Trebuchet MS" w:hAnsi="Trebuchet MS"/>
          <w:sz w:val="22"/>
          <w:szCs w:val="22"/>
        </w:rPr>
        <w:t>bidder</w:t>
      </w:r>
      <w:r w:rsidR="00B30FED" w:rsidRPr="00D705EC">
        <w:rPr>
          <w:rFonts w:ascii="Trebuchet MS" w:hAnsi="Trebuchet MS"/>
          <w:sz w:val="22"/>
          <w:szCs w:val="22"/>
        </w:rPr>
        <w:t xml:space="preserve"> where his/her answer has already been issued within the solicitation documents, the CO </w:t>
      </w:r>
      <w:r w:rsidR="00B30FED" w:rsidRPr="00F97F26">
        <w:rPr>
          <w:rFonts w:ascii="Trebuchet MS" w:hAnsi="Trebuchet MS"/>
          <w:sz w:val="22"/>
          <w:szCs w:val="22"/>
        </w:rPr>
        <w:t xml:space="preserve">may not respond to the prospective </w:t>
      </w:r>
      <w:r w:rsidR="00023D10">
        <w:rPr>
          <w:rFonts w:ascii="Trebuchet MS" w:hAnsi="Trebuchet MS"/>
          <w:sz w:val="22"/>
          <w:szCs w:val="22"/>
        </w:rPr>
        <w:t>bidder</w:t>
      </w:r>
      <w:r w:rsidR="00EB06C5" w:rsidRPr="00F97F26">
        <w:rPr>
          <w:rFonts w:ascii="Trebuchet MS" w:hAnsi="Trebuchet MS"/>
          <w:sz w:val="22"/>
          <w:szCs w:val="22"/>
        </w:rPr>
        <w:t>’s</w:t>
      </w:r>
      <w:r w:rsidR="00B30FED" w:rsidRPr="00F97F26">
        <w:rPr>
          <w:rFonts w:ascii="Trebuchet MS" w:hAnsi="Trebuchet MS"/>
          <w:sz w:val="22"/>
          <w:szCs w:val="22"/>
        </w:rPr>
        <w:t xml:space="preserve"> inquiries but will direct him/her to submit such inquiry in writing so that the CO may more fairly respond to all prospective </w:t>
      </w:r>
      <w:r w:rsidR="00023D10">
        <w:rPr>
          <w:rFonts w:ascii="Trebuchet MS" w:hAnsi="Trebuchet MS"/>
          <w:sz w:val="22"/>
          <w:szCs w:val="22"/>
        </w:rPr>
        <w:t>bidders</w:t>
      </w:r>
      <w:r w:rsidR="00B30FED" w:rsidRPr="00F97F26">
        <w:rPr>
          <w:rFonts w:ascii="Trebuchet MS" w:hAnsi="Trebuchet MS"/>
          <w:sz w:val="22"/>
          <w:szCs w:val="22"/>
        </w:rPr>
        <w:t xml:space="preserve"> in writing by addendum.</w:t>
      </w:r>
    </w:p>
    <w:p w14:paraId="25207EB4" w14:textId="77777777" w:rsidR="0009025C" w:rsidRPr="00F97F26" w:rsidRDefault="0009025C" w:rsidP="00A15884">
      <w:pPr>
        <w:pStyle w:val="BodyTextIndent"/>
        <w:tabs>
          <w:tab w:val="clear" w:pos="1440"/>
          <w:tab w:val="num" w:pos="2520"/>
        </w:tabs>
        <w:ind w:left="2520" w:right="36" w:hanging="1080"/>
        <w:rPr>
          <w:rFonts w:ascii="Trebuchet MS" w:hAnsi="Trebuchet MS"/>
          <w:sz w:val="22"/>
          <w:szCs w:val="22"/>
          <w:lang w:val="en-US"/>
        </w:rPr>
      </w:pPr>
    </w:p>
    <w:p w14:paraId="6AA9848C" w14:textId="3F7FF9B5" w:rsidR="003F1810" w:rsidRPr="00F97F26" w:rsidRDefault="003F1810" w:rsidP="003F1810">
      <w:pPr>
        <w:pStyle w:val="BodyTextIndent"/>
        <w:tabs>
          <w:tab w:val="clear" w:pos="1440"/>
        </w:tabs>
        <w:ind w:right="36" w:hanging="720"/>
        <w:rPr>
          <w:rFonts w:ascii="Trebuchet MS" w:hAnsi="Trebuchet MS"/>
          <w:sz w:val="22"/>
          <w:szCs w:val="22"/>
          <w:lang w:val="en-US"/>
        </w:rPr>
      </w:pPr>
      <w:r w:rsidRPr="00F97F26">
        <w:rPr>
          <w:rFonts w:ascii="Trebuchet MS" w:hAnsi="Trebuchet MS"/>
          <w:b/>
          <w:sz w:val="22"/>
          <w:szCs w:val="22"/>
        </w:rPr>
        <w:t>3.</w:t>
      </w:r>
      <w:r w:rsidR="007C4BBB">
        <w:rPr>
          <w:rFonts w:ascii="Trebuchet MS" w:hAnsi="Trebuchet MS"/>
          <w:b/>
          <w:sz w:val="22"/>
          <w:szCs w:val="22"/>
          <w:lang w:val="en-US"/>
        </w:rPr>
        <w:t>7</w:t>
      </w:r>
      <w:r w:rsidRPr="00F97F26">
        <w:rPr>
          <w:rFonts w:ascii="Trebuchet MS" w:hAnsi="Trebuchet MS"/>
          <w:b/>
          <w:sz w:val="22"/>
          <w:szCs w:val="22"/>
        </w:rPr>
        <w:tab/>
      </w:r>
      <w:r w:rsidR="001D7063">
        <w:rPr>
          <w:rFonts w:ascii="Trebuchet MS" w:hAnsi="Trebuchet MS"/>
          <w:b/>
          <w:sz w:val="22"/>
          <w:szCs w:val="22"/>
        </w:rPr>
        <w:t>Bidder</w:t>
      </w:r>
      <w:r w:rsidR="0035282B" w:rsidRPr="00F97F26">
        <w:rPr>
          <w:rFonts w:ascii="Trebuchet MS" w:hAnsi="Trebuchet MS"/>
          <w:b/>
          <w:sz w:val="22"/>
          <w:szCs w:val="22"/>
        </w:rPr>
        <w:t>’s</w:t>
      </w:r>
      <w:r w:rsidRPr="00F97F26">
        <w:rPr>
          <w:rFonts w:ascii="Trebuchet MS" w:hAnsi="Trebuchet MS"/>
          <w:b/>
          <w:sz w:val="22"/>
          <w:szCs w:val="22"/>
        </w:rPr>
        <w:t xml:space="preserve"> </w:t>
      </w:r>
      <w:r w:rsidR="00DB484C" w:rsidRPr="00F97F26">
        <w:rPr>
          <w:rFonts w:ascii="Trebuchet MS" w:hAnsi="Trebuchet MS"/>
          <w:b/>
          <w:sz w:val="22"/>
          <w:szCs w:val="22"/>
        </w:rPr>
        <w:t>Responsibilities</w:t>
      </w:r>
      <w:r w:rsidR="00DB484C" w:rsidRPr="00F97F26">
        <w:rPr>
          <w:rFonts w:ascii="Trebuchet MS" w:hAnsi="Trebuchet MS"/>
          <w:b/>
          <w:sz w:val="22"/>
          <w:szCs w:val="22"/>
          <w:lang w:val="en-US"/>
        </w:rPr>
        <w:t xml:space="preserve"> </w:t>
      </w:r>
      <w:r w:rsidR="00DB484C" w:rsidRPr="00F97F26">
        <w:rPr>
          <w:rFonts w:ascii="Trebuchet MS" w:hAnsi="Trebuchet MS"/>
          <w:b/>
          <w:sz w:val="22"/>
          <w:szCs w:val="22"/>
        </w:rPr>
        <w:t>—</w:t>
      </w:r>
      <w:r w:rsidR="00DB484C" w:rsidRPr="00F97F26">
        <w:rPr>
          <w:rFonts w:ascii="Trebuchet MS" w:hAnsi="Trebuchet MS"/>
          <w:b/>
          <w:sz w:val="22"/>
          <w:szCs w:val="22"/>
          <w:lang w:val="en-US"/>
        </w:rPr>
        <w:t xml:space="preserve"> </w:t>
      </w:r>
      <w:r w:rsidR="00DB484C" w:rsidRPr="00F97F26">
        <w:rPr>
          <w:rFonts w:ascii="Trebuchet MS" w:hAnsi="Trebuchet MS"/>
          <w:b/>
          <w:sz w:val="22"/>
          <w:szCs w:val="22"/>
        </w:rPr>
        <w:t xml:space="preserve">Equal </w:t>
      </w:r>
      <w:r w:rsidRPr="00F97F26">
        <w:rPr>
          <w:rFonts w:ascii="Trebuchet MS" w:hAnsi="Trebuchet MS"/>
          <w:b/>
          <w:sz w:val="22"/>
          <w:szCs w:val="22"/>
        </w:rPr>
        <w:t>Employment Opportunity and Supplier Diversity.</w:t>
      </w:r>
      <w:r w:rsidRPr="00F97F26">
        <w:rPr>
          <w:rFonts w:ascii="Trebuchet MS" w:hAnsi="Trebuchet MS"/>
          <w:sz w:val="22"/>
          <w:szCs w:val="22"/>
        </w:rPr>
        <w:t xml:space="preserve"> </w:t>
      </w:r>
      <w:r w:rsidR="00D237DE" w:rsidRPr="00F97F26">
        <w:rPr>
          <w:rFonts w:ascii="Trebuchet MS" w:hAnsi="Trebuchet MS"/>
          <w:sz w:val="22"/>
          <w:szCs w:val="22"/>
          <w:lang w:val="en-US"/>
        </w:rPr>
        <w:t xml:space="preserve"> </w:t>
      </w:r>
      <w:r w:rsidRPr="00F97F26">
        <w:rPr>
          <w:rFonts w:ascii="Trebuchet MS" w:hAnsi="Trebuchet MS"/>
          <w:sz w:val="22"/>
          <w:szCs w:val="22"/>
        </w:rPr>
        <w:t xml:space="preserve">Both the </w:t>
      </w:r>
      <w:r w:rsidR="00575B2F">
        <w:rPr>
          <w:rFonts w:ascii="Trebuchet MS" w:hAnsi="Trebuchet MS"/>
          <w:sz w:val="22"/>
          <w:szCs w:val="22"/>
        </w:rPr>
        <w:t xml:space="preserve">successful </w:t>
      </w:r>
      <w:r w:rsidR="00023D10">
        <w:rPr>
          <w:rFonts w:ascii="Trebuchet MS" w:hAnsi="Trebuchet MS"/>
          <w:sz w:val="22"/>
          <w:szCs w:val="22"/>
        </w:rPr>
        <w:t>bidder</w:t>
      </w:r>
      <w:r w:rsidRPr="00F97F26">
        <w:rPr>
          <w:rFonts w:ascii="Trebuchet MS" w:hAnsi="Trebuchet MS"/>
          <w:sz w:val="22"/>
          <w:szCs w:val="22"/>
        </w:rPr>
        <w:t xml:space="preserve"> and the Agency have, pursuant to HUD regulation, certain responsibilities pertaining to the hiring and retention of personnel and subcontractors.</w:t>
      </w:r>
    </w:p>
    <w:p w14:paraId="044EE1CE" w14:textId="77777777" w:rsidR="001C6A99" w:rsidRPr="00F97F26" w:rsidRDefault="001C6A99" w:rsidP="001C6A99">
      <w:pPr>
        <w:ind w:left="1440" w:right="36" w:hanging="720"/>
        <w:jc w:val="both"/>
        <w:rPr>
          <w:rFonts w:ascii="Trebuchet MS" w:hAnsi="Trebuchet MS"/>
          <w:sz w:val="22"/>
          <w:szCs w:val="22"/>
        </w:rPr>
      </w:pPr>
    </w:p>
    <w:p w14:paraId="61394160" w14:textId="47078FB1" w:rsidR="001C6A99" w:rsidRPr="00F97F26" w:rsidRDefault="001C6A99" w:rsidP="001C6A99">
      <w:pPr>
        <w:ind w:left="2520" w:right="36" w:hanging="1080"/>
        <w:jc w:val="both"/>
        <w:rPr>
          <w:rFonts w:ascii="Trebuchet MS" w:hAnsi="Trebuchet MS"/>
          <w:sz w:val="22"/>
          <w:szCs w:val="22"/>
          <w:lang w:val="x-none" w:eastAsia="x-none"/>
        </w:rPr>
      </w:pPr>
      <w:r w:rsidRPr="00F97F26">
        <w:rPr>
          <w:rFonts w:ascii="Trebuchet MS" w:hAnsi="Trebuchet MS"/>
          <w:b/>
          <w:sz w:val="22"/>
          <w:szCs w:val="22"/>
        </w:rPr>
        <w:t>3.</w:t>
      </w:r>
      <w:r w:rsidR="007C4BBB">
        <w:rPr>
          <w:rFonts w:ascii="Trebuchet MS" w:hAnsi="Trebuchet MS"/>
          <w:b/>
          <w:sz w:val="22"/>
          <w:szCs w:val="22"/>
        </w:rPr>
        <w:t>7</w:t>
      </w:r>
      <w:r w:rsidRPr="00F97F26">
        <w:rPr>
          <w:rFonts w:ascii="Trebuchet MS" w:hAnsi="Trebuchet MS"/>
          <w:b/>
          <w:sz w:val="22"/>
          <w:szCs w:val="22"/>
        </w:rPr>
        <w:t>.1</w:t>
      </w:r>
      <w:r w:rsidRPr="00F97F26">
        <w:rPr>
          <w:rFonts w:ascii="Trebuchet MS" w:hAnsi="Trebuchet MS"/>
          <w:b/>
          <w:sz w:val="22"/>
          <w:szCs w:val="22"/>
        </w:rPr>
        <w:tab/>
      </w:r>
      <w:r w:rsidRPr="00F97F26">
        <w:rPr>
          <w:rFonts w:ascii="Trebuchet MS" w:hAnsi="Trebuchet MS"/>
          <w:sz w:val="22"/>
          <w:szCs w:val="22"/>
        </w:rPr>
        <w:t xml:space="preserve">Within </w:t>
      </w:r>
      <w:r w:rsidRPr="00F97F26">
        <w:rPr>
          <w:rFonts w:ascii="Trebuchet MS" w:hAnsi="Trebuchet MS"/>
          <w:b/>
          <w:sz w:val="22"/>
          <w:szCs w:val="22"/>
        </w:rPr>
        <w:t xml:space="preserve">2 </w:t>
      </w:r>
      <w:r w:rsidRPr="00F97F26">
        <w:rPr>
          <w:rFonts w:ascii="Trebuchet MS" w:hAnsi="Trebuchet MS"/>
          <w:b/>
          <w:sz w:val="22"/>
          <w:szCs w:val="22"/>
          <w:lang w:val="x-none" w:eastAsia="x-none"/>
        </w:rPr>
        <w:t xml:space="preserve">CFR </w:t>
      </w:r>
      <w:r w:rsidRPr="00F97F26">
        <w:rPr>
          <w:rFonts w:ascii="Trebuchet MS" w:hAnsi="Trebuchet MS"/>
          <w:b/>
          <w:bCs/>
          <w:sz w:val="22"/>
          <w:szCs w:val="22"/>
        </w:rPr>
        <w:t>§200.321</w:t>
      </w:r>
      <w:r w:rsidRPr="00F97F26">
        <w:rPr>
          <w:rFonts w:ascii="Trebuchet MS" w:hAnsi="Trebuchet MS"/>
          <w:b/>
          <w:sz w:val="22"/>
          <w:szCs w:val="22"/>
          <w:lang w:val="x-none" w:eastAsia="x-none"/>
        </w:rPr>
        <w:t xml:space="preserve"> </w:t>
      </w:r>
      <w:r w:rsidRPr="00F97F26">
        <w:rPr>
          <w:rFonts w:ascii="Trebuchet MS" w:hAnsi="Trebuchet MS"/>
          <w:sz w:val="22"/>
          <w:szCs w:val="22"/>
          <w:lang w:val="x-none" w:eastAsia="x-none"/>
        </w:rPr>
        <w:t>it states:</w:t>
      </w:r>
    </w:p>
    <w:p w14:paraId="6C8DD9C9" w14:textId="77777777" w:rsidR="001C6A99" w:rsidRPr="00F97F26" w:rsidRDefault="001C6A99" w:rsidP="001C6A99">
      <w:pPr>
        <w:ind w:left="1440" w:right="36" w:hanging="720"/>
        <w:jc w:val="both"/>
        <w:rPr>
          <w:rFonts w:ascii="Trebuchet MS" w:hAnsi="Trebuchet MS"/>
          <w:sz w:val="22"/>
          <w:szCs w:val="22"/>
          <w:lang w:val="x-none" w:eastAsia="x-none"/>
        </w:rPr>
      </w:pPr>
    </w:p>
    <w:p w14:paraId="18E8F307" w14:textId="1D2D89E1" w:rsidR="001C6A99" w:rsidRPr="00F97F26" w:rsidRDefault="001C6A99" w:rsidP="001C6A99">
      <w:pPr>
        <w:tabs>
          <w:tab w:val="left" w:pos="916"/>
          <w:tab w:val="left" w:pos="1832"/>
          <w:tab w:val="left" w:pos="2748"/>
          <w:tab w:val="left" w:pos="3600"/>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left="3600" w:right="-54" w:hanging="1080"/>
        <w:jc w:val="both"/>
        <w:rPr>
          <w:rFonts w:ascii="Trebuchet MS" w:hAnsi="Trebuchet MS" w:cs="Courier New"/>
          <w:sz w:val="22"/>
          <w:szCs w:val="22"/>
        </w:rPr>
      </w:pPr>
      <w:r w:rsidRPr="00F97F26">
        <w:rPr>
          <w:rFonts w:ascii="Trebuchet MS" w:hAnsi="Trebuchet MS" w:cs="Courier New"/>
          <w:b/>
          <w:sz w:val="22"/>
          <w:szCs w:val="22"/>
        </w:rPr>
        <w:t>3.</w:t>
      </w:r>
      <w:r w:rsidR="007C4BBB">
        <w:rPr>
          <w:rFonts w:ascii="Trebuchet MS" w:hAnsi="Trebuchet MS" w:cs="Courier New"/>
          <w:b/>
          <w:sz w:val="22"/>
          <w:szCs w:val="22"/>
        </w:rPr>
        <w:t>7.</w:t>
      </w:r>
      <w:r w:rsidRPr="00F97F26">
        <w:rPr>
          <w:rFonts w:ascii="Trebuchet MS" w:hAnsi="Trebuchet MS" w:cs="Courier New"/>
          <w:b/>
          <w:sz w:val="22"/>
          <w:szCs w:val="22"/>
        </w:rPr>
        <w:t>1.1</w:t>
      </w:r>
      <w:r w:rsidRPr="00F97F26">
        <w:rPr>
          <w:rFonts w:ascii="Trebuchet MS" w:hAnsi="Trebuchet MS" w:cs="Courier New"/>
          <w:b/>
          <w:sz w:val="22"/>
          <w:szCs w:val="22"/>
        </w:rPr>
        <w:tab/>
      </w:r>
      <w:r w:rsidRPr="00F97F26">
        <w:rPr>
          <w:rFonts w:ascii="Trebuchet MS" w:hAnsi="Trebuchet MS"/>
          <w:bCs/>
          <w:sz w:val="22"/>
          <w:szCs w:val="22"/>
        </w:rPr>
        <w:t>Contracting with small and minority businesses, women's business enterprises, and labor surplus area firms</w:t>
      </w:r>
      <w:r w:rsidRPr="00F97F26">
        <w:rPr>
          <w:rFonts w:ascii="Trebuchet MS" w:hAnsi="Trebuchet MS" w:cs="Courier New"/>
          <w:sz w:val="22"/>
          <w:szCs w:val="22"/>
        </w:rPr>
        <w:t>.</w:t>
      </w:r>
    </w:p>
    <w:p w14:paraId="3BC00286" w14:textId="77777777" w:rsidR="001C6A99" w:rsidRPr="00F97F26" w:rsidRDefault="001C6A99" w:rsidP="001C6A99">
      <w:pPr>
        <w:tabs>
          <w:tab w:val="left" w:pos="916"/>
          <w:tab w:val="left" w:pos="1832"/>
          <w:tab w:val="left" w:pos="2748"/>
          <w:tab w:val="left" w:pos="3600"/>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left="3600" w:right="-54" w:hanging="1080"/>
        <w:jc w:val="both"/>
        <w:rPr>
          <w:rFonts w:ascii="Trebuchet MS" w:hAnsi="Trebuchet MS" w:cs="Courier New"/>
          <w:sz w:val="22"/>
          <w:szCs w:val="22"/>
        </w:rPr>
      </w:pPr>
      <w:r w:rsidRPr="00F97F26">
        <w:rPr>
          <w:rFonts w:ascii="Trebuchet MS" w:hAnsi="Trebuchet MS" w:cs="Courier New"/>
          <w:sz w:val="22"/>
          <w:szCs w:val="22"/>
        </w:rPr>
        <w:t xml:space="preserve"> </w:t>
      </w:r>
    </w:p>
    <w:p w14:paraId="502DA43F" w14:textId="1D2C7A7B" w:rsidR="001C6A99" w:rsidRPr="00F97F26" w:rsidRDefault="001C6A99" w:rsidP="001C6A99">
      <w:pPr>
        <w:tabs>
          <w:tab w:val="left" w:pos="916"/>
          <w:tab w:val="left" w:pos="1832"/>
          <w:tab w:val="left" w:pos="2748"/>
          <w:tab w:val="left" w:pos="3600"/>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left="3600" w:right="-54" w:hanging="1080"/>
        <w:jc w:val="both"/>
        <w:rPr>
          <w:rFonts w:ascii="Trebuchet MS" w:hAnsi="Trebuchet MS" w:cs="Courier New"/>
          <w:sz w:val="22"/>
          <w:szCs w:val="22"/>
        </w:rPr>
      </w:pPr>
      <w:r w:rsidRPr="00F97F26">
        <w:rPr>
          <w:rFonts w:ascii="Trebuchet MS" w:hAnsi="Trebuchet MS" w:cs="Courier New"/>
          <w:b/>
          <w:sz w:val="22"/>
          <w:szCs w:val="22"/>
        </w:rPr>
        <w:t>3.</w:t>
      </w:r>
      <w:r w:rsidR="007C4BBB">
        <w:rPr>
          <w:rFonts w:ascii="Trebuchet MS" w:hAnsi="Trebuchet MS" w:cs="Courier New"/>
          <w:b/>
          <w:sz w:val="22"/>
          <w:szCs w:val="22"/>
        </w:rPr>
        <w:t>7</w:t>
      </w:r>
      <w:r w:rsidRPr="00F97F26">
        <w:rPr>
          <w:rFonts w:ascii="Trebuchet MS" w:hAnsi="Trebuchet MS" w:cs="Courier New"/>
          <w:b/>
          <w:sz w:val="22"/>
          <w:szCs w:val="22"/>
        </w:rPr>
        <w:t>.1.2</w:t>
      </w:r>
      <w:r w:rsidRPr="00F97F26">
        <w:rPr>
          <w:rFonts w:ascii="Trebuchet MS" w:hAnsi="Trebuchet MS" w:cs="Courier New"/>
          <w:b/>
          <w:sz w:val="22"/>
          <w:szCs w:val="22"/>
        </w:rPr>
        <w:tab/>
      </w:r>
      <w:r w:rsidRPr="00F97F26">
        <w:rPr>
          <w:rFonts w:ascii="Trebuchet MS" w:hAnsi="Trebuchet MS"/>
          <w:b/>
          <w:sz w:val="22"/>
          <w:szCs w:val="22"/>
        </w:rPr>
        <w:t>(a)</w:t>
      </w:r>
      <w:r w:rsidRPr="00F97F26">
        <w:rPr>
          <w:rFonts w:ascii="Trebuchet MS" w:hAnsi="Trebuchet MS"/>
          <w:sz w:val="22"/>
          <w:szCs w:val="22"/>
        </w:rPr>
        <w:t xml:space="preserve"> The non-</w:t>
      </w:r>
      <w:r w:rsidR="00F85874">
        <w:rPr>
          <w:rFonts w:ascii="Trebuchet MS" w:hAnsi="Trebuchet MS"/>
          <w:sz w:val="22"/>
          <w:szCs w:val="22"/>
        </w:rPr>
        <w:t>f</w:t>
      </w:r>
      <w:r w:rsidRPr="00F97F26">
        <w:rPr>
          <w:rFonts w:ascii="Trebuchet MS" w:hAnsi="Trebuchet MS"/>
          <w:sz w:val="22"/>
          <w:szCs w:val="22"/>
        </w:rPr>
        <w:t>ederal entity must take all necessary affirmative steps to assure that minority businesses, women's business enterprises, and labor surplus area firms are used when possible.</w:t>
      </w:r>
    </w:p>
    <w:p w14:paraId="0202EF5D" w14:textId="77777777" w:rsidR="001C6A99" w:rsidRPr="00F97F26" w:rsidRDefault="001C6A99" w:rsidP="001C6A99">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left="2520" w:right="-54"/>
        <w:jc w:val="both"/>
        <w:rPr>
          <w:rFonts w:ascii="Trebuchet MS" w:hAnsi="Trebuchet MS" w:cs="Courier New"/>
          <w:sz w:val="22"/>
          <w:szCs w:val="22"/>
        </w:rPr>
      </w:pPr>
    </w:p>
    <w:p w14:paraId="45A57A88" w14:textId="5C6B6C86" w:rsidR="001C6A99" w:rsidRPr="00F97F26" w:rsidRDefault="001C6A99" w:rsidP="001C6A99">
      <w:pPr>
        <w:tabs>
          <w:tab w:val="left" w:pos="916"/>
          <w:tab w:val="left" w:pos="1832"/>
          <w:tab w:val="left" w:pos="2748"/>
          <w:tab w:val="left" w:pos="3600"/>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left="2520" w:right="-54"/>
        <w:jc w:val="both"/>
        <w:rPr>
          <w:rFonts w:ascii="Trebuchet MS" w:hAnsi="Trebuchet MS" w:cs="Courier New"/>
          <w:sz w:val="22"/>
          <w:szCs w:val="22"/>
        </w:rPr>
      </w:pPr>
      <w:r w:rsidRPr="00F97F26">
        <w:rPr>
          <w:rFonts w:ascii="Trebuchet MS" w:hAnsi="Trebuchet MS" w:cs="Courier New"/>
          <w:b/>
          <w:sz w:val="22"/>
          <w:szCs w:val="22"/>
        </w:rPr>
        <w:t>3.</w:t>
      </w:r>
      <w:r w:rsidR="007C4BBB">
        <w:rPr>
          <w:rFonts w:ascii="Trebuchet MS" w:hAnsi="Trebuchet MS" w:cs="Courier New"/>
          <w:b/>
          <w:sz w:val="22"/>
          <w:szCs w:val="22"/>
        </w:rPr>
        <w:t>7</w:t>
      </w:r>
      <w:r w:rsidRPr="00F97F26">
        <w:rPr>
          <w:rFonts w:ascii="Trebuchet MS" w:hAnsi="Trebuchet MS" w:cs="Courier New"/>
          <w:b/>
          <w:sz w:val="22"/>
          <w:szCs w:val="22"/>
        </w:rPr>
        <w:t>.1.3</w:t>
      </w:r>
      <w:r w:rsidRPr="00F97F26">
        <w:rPr>
          <w:rFonts w:ascii="Trebuchet MS" w:hAnsi="Trebuchet MS" w:cs="Courier New"/>
          <w:b/>
          <w:sz w:val="22"/>
          <w:szCs w:val="22"/>
        </w:rPr>
        <w:tab/>
        <w:t>(2)</w:t>
      </w:r>
      <w:r w:rsidRPr="00F97F26">
        <w:rPr>
          <w:rFonts w:ascii="Trebuchet MS" w:hAnsi="Trebuchet MS" w:cs="Courier New"/>
          <w:sz w:val="22"/>
          <w:szCs w:val="22"/>
        </w:rPr>
        <w:t xml:space="preserve"> Affirmative steps must include:</w:t>
      </w:r>
    </w:p>
    <w:p w14:paraId="785A92A4" w14:textId="77777777" w:rsidR="001C6A99" w:rsidRPr="00F97F26" w:rsidRDefault="001C6A99" w:rsidP="001C6A99">
      <w:pPr>
        <w:tabs>
          <w:tab w:val="left" w:pos="916"/>
          <w:tab w:val="left" w:pos="1832"/>
          <w:tab w:val="left" w:pos="2748"/>
          <w:tab w:val="left" w:pos="3600"/>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left="2520" w:right="-54"/>
        <w:jc w:val="both"/>
        <w:rPr>
          <w:rFonts w:ascii="Trebuchet MS" w:hAnsi="Trebuchet MS" w:cs="Courier New"/>
          <w:sz w:val="22"/>
          <w:szCs w:val="22"/>
        </w:rPr>
      </w:pPr>
    </w:p>
    <w:p w14:paraId="45B88940" w14:textId="50C91096" w:rsidR="001C6A99" w:rsidRPr="00F97F26" w:rsidRDefault="001C6A99" w:rsidP="001C6A99">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2"/>
          <w:szCs w:val="22"/>
        </w:rPr>
      </w:pPr>
      <w:r w:rsidRPr="00F97F26">
        <w:rPr>
          <w:rFonts w:ascii="Trebuchet MS" w:hAnsi="Trebuchet MS" w:cs="Courier New"/>
          <w:b/>
          <w:sz w:val="22"/>
          <w:szCs w:val="22"/>
        </w:rPr>
        <w:lastRenderedPageBreak/>
        <w:t>3.</w:t>
      </w:r>
      <w:r w:rsidR="007C4BBB">
        <w:rPr>
          <w:rFonts w:ascii="Trebuchet MS" w:hAnsi="Trebuchet MS" w:cs="Courier New"/>
          <w:b/>
          <w:sz w:val="22"/>
          <w:szCs w:val="22"/>
        </w:rPr>
        <w:t>7</w:t>
      </w:r>
      <w:r w:rsidRPr="00F97F26">
        <w:rPr>
          <w:rFonts w:ascii="Trebuchet MS" w:hAnsi="Trebuchet MS" w:cs="Courier New"/>
          <w:b/>
          <w:sz w:val="22"/>
          <w:szCs w:val="22"/>
        </w:rPr>
        <w:t>.1.3.1</w:t>
      </w:r>
      <w:r w:rsidRPr="00F97F26">
        <w:rPr>
          <w:rFonts w:ascii="Trebuchet MS" w:hAnsi="Trebuchet MS" w:cs="Courier New"/>
          <w:b/>
          <w:sz w:val="22"/>
          <w:szCs w:val="22"/>
        </w:rPr>
        <w:tab/>
        <w:t>(1)</w:t>
      </w:r>
      <w:r w:rsidRPr="00F97F26">
        <w:rPr>
          <w:rFonts w:ascii="Trebuchet MS" w:hAnsi="Trebuchet MS" w:cs="Courier New"/>
          <w:sz w:val="22"/>
          <w:szCs w:val="22"/>
        </w:rPr>
        <w:t xml:space="preserve"> Placing qualified small and minority businesses and women's business enterprises on solicitation </w:t>
      </w:r>
      <w:proofErr w:type="gramStart"/>
      <w:r w:rsidRPr="00F97F26">
        <w:rPr>
          <w:rFonts w:ascii="Trebuchet MS" w:hAnsi="Trebuchet MS" w:cs="Courier New"/>
          <w:sz w:val="22"/>
          <w:szCs w:val="22"/>
        </w:rPr>
        <w:t>lists;</w:t>
      </w:r>
      <w:proofErr w:type="gramEnd"/>
    </w:p>
    <w:p w14:paraId="537636D6" w14:textId="77777777" w:rsidR="001C6A99" w:rsidRPr="00F97F26" w:rsidRDefault="001C6A99" w:rsidP="001C6A99">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2"/>
          <w:szCs w:val="22"/>
        </w:rPr>
      </w:pPr>
    </w:p>
    <w:p w14:paraId="7922A0BB" w14:textId="03CFA5A9" w:rsidR="001C6A99" w:rsidRPr="00F97F26" w:rsidRDefault="001C6A99" w:rsidP="001C6A99">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2"/>
          <w:szCs w:val="22"/>
        </w:rPr>
      </w:pPr>
      <w:r w:rsidRPr="00F97F26">
        <w:rPr>
          <w:rFonts w:ascii="Trebuchet MS" w:hAnsi="Trebuchet MS" w:cs="Courier New"/>
          <w:b/>
          <w:sz w:val="22"/>
          <w:szCs w:val="22"/>
        </w:rPr>
        <w:t>3.</w:t>
      </w:r>
      <w:r w:rsidR="007C4BBB">
        <w:rPr>
          <w:rFonts w:ascii="Trebuchet MS" w:hAnsi="Trebuchet MS" w:cs="Courier New"/>
          <w:b/>
          <w:sz w:val="22"/>
          <w:szCs w:val="22"/>
        </w:rPr>
        <w:t>7</w:t>
      </w:r>
      <w:r w:rsidRPr="00F97F26">
        <w:rPr>
          <w:rFonts w:ascii="Trebuchet MS" w:hAnsi="Trebuchet MS" w:cs="Courier New"/>
          <w:b/>
          <w:sz w:val="22"/>
          <w:szCs w:val="22"/>
        </w:rPr>
        <w:t>.1.3.2</w:t>
      </w:r>
      <w:r w:rsidRPr="00F97F26">
        <w:rPr>
          <w:rFonts w:ascii="Trebuchet MS" w:hAnsi="Trebuchet MS" w:cs="Courier New"/>
          <w:b/>
          <w:sz w:val="22"/>
          <w:szCs w:val="22"/>
        </w:rPr>
        <w:tab/>
        <w:t>(2)</w:t>
      </w:r>
      <w:r w:rsidRPr="00F97F26">
        <w:rPr>
          <w:rFonts w:ascii="Trebuchet MS" w:hAnsi="Trebuchet MS" w:cs="Courier New"/>
          <w:sz w:val="22"/>
          <w:szCs w:val="22"/>
        </w:rPr>
        <w:t xml:space="preserve"> Assuring that small and minority businesses, and women's business enterprises are solicited whenever they are potential </w:t>
      </w:r>
      <w:proofErr w:type="gramStart"/>
      <w:r w:rsidRPr="00F97F26">
        <w:rPr>
          <w:rFonts w:ascii="Trebuchet MS" w:hAnsi="Trebuchet MS" w:cs="Courier New"/>
          <w:sz w:val="22"/>
          <w:szCs w:val="22"/>
        </w:rPr>
        <w:t>sources;</w:t>
      </w:r>
      <w:proofErr w:type="gramEnd"/>
    </w:p>
    <w:p w14:paraId="407D22D7" w14:textId="77777777" w:rsidR="001C6A99" w:rsidRPr="00F97F26" w:rsidRDefault="001C6A99" w:rsidP="001C6A99">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2"/>
          <w:szCs w:val="22"/>
        </w:rPr>
      </w:pPr>
    </w:p>
    <w:p w14:paraId="1BAE6428" w14:textId="003DD466" w:rsidR="001C6A99" w:rsidRDefault="001C6A99" w:rsidP="001C6A99">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2"/>
          <w:szCs w:val="22"/>
        </w:rPr>
      </w:pPr>
      <w:r w:rsidRPr="00F97F26">
        <w:rPr>
          <w:rFonts w:ascii="Trebuchet MS" w:hAnsi="Trebuchet MS" w:cs="Courier New"/>
          <w:b/>
          <w:sz w:val="22"/>
          <w:szCs w:val="22"/>
        </w:rPr>
        <w:t>3.</w:t>
      </w:r>
      <w:r w:rsidR="007C4BBB">
        <w:rPr>
          <w:rFonts w:ascii="Trebuchet MS" w:hAnsi="Trebuchet MS" w:cs="Courier New"/>
          <w:b/>
          <w:sz w:val="22"/>
          <w:szCs w:val="22"/>
        </w:rPr>
        <w:t>7</w:t>
      </w:r>
      <w:r w:rsidRPr="00F97F26">
        <w:rPr>
          <w:rFonts w:ascii="Trebuchet MS" w:hAnsi="Trebuchet MS" w:cs="Courier New"/>
          <w:b/>
          <w:sz w:val="22"/>
          <w:szCs w:val="22"/>
        </w:rPr>
        <w:t>.1.3.3</w:t>
      </w:r>
      <w:r w:rsidRPr="00F97F26">
        <w:rPr>
          <w:rFonts w:ascii="Trebuchet MS" w:hAnsi="Trebuchet MS" w:cs="Courier New"/>
          <w:b/>
          <w:sz w:val="22"/>
          <w:szCs w:val="22"/>
        </w:rPr>
        <w:tab/>
        <w:t>(3)</w:t>
      </w:r>
      <w:r w:rsidRPr="00F97F26">
        <w:rPr>
          <w:rFonts w:ascii="Trebuchet MS" w:hAnsi="Trebuchet MS" w:cs="Courier New"/>
          <w:sz w:val="22"/>
          <w:szCs w:val="22"/>
        </w:rPr>
        <w:t xml:space="preserve"> Dividing total requirements, when economically feasible, into smaller tasks or quantities to permit maximum participation by small and minority business, and women's business </w:t>
      </w:r>
      <w:proofErr w:type="gramStart"/>
      <w:r w:rsidRPr="00F97F26">
        <w:rPr>
          <w:rFonts w:ascii="Trebuchet MS" w:hAnsi="Trebuchet MS" w:cs="Courier New"/>
          <w:sz w:val="22"/>
          <w:szCs w:val="22"/>
        </w:rPr>
        <w:t>enterprises;</w:t>
      </w:r>
      <w:proofErr w:type="gramEnd"/>
    </w:p>
    <w:p w14:paraId="2D229C7B" w14:textId="77777777" w:rsidR="00456BA3" w:rsidRPr="00F97F26" w:rsidRDefault="00456BA3" w:rsidP="001C6A99">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2"/>
          <w:szCs w:val="22"/>
        </w:rPr>
      </w:pPr>
    </w:p>
    <w:p w14:paraId="4E6BF341" w14:textId="1CD1BDF2" w:rsidR="001C6A99" w:rsidRPr="00F97F26" w:rsidRDefault="001C6A99" w:rsidP="001C6A99">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2"/>
          <w:szCs w:val="22"/>
        </w:rPr>
      </w:pPr>
      <w:r w:rsidRPr="00F97F26">
        <w:rPr>
          <w:rFonts w:ascii="Trebuchet MS" w:hAnsi="Trebuchet MS" w:cs="Courier New"/>
          <w:b/>
          <w:sz w:val="22"/>
          <w:szCs w:val="22"/>
        </w:rPr>
        <w:t>3.</w:t>
      </w:r>
      <w:r w:rsidR="007C4BBB">
        <w:rPr>
          <w:rFonts w:ascii="Trebuchet MS" w:hAnsi="Trebuchet MS" w:cs="Courier New"/>
          <w:b/>
          <w:sz w:val="22"/>
          <w:szCs w:val="22"/>
        </w:rPr>
        <w:t>7</w:t>
      </w:r>
      <w:r w:rsidRPr="00F97F26">
        <w:rPr>
          <w:rFonts w:ascii="Trebuchet MS" w:hAnsi="Trebuchet MS" w:cs="Courier New"/>
          <w:b/>
          <w:sz w:val="22"/>
          <w:szCs w:val="22"/>
        </w:rPr>
        <w:t>.1.3.4</w:t>
      </w:r>
      <w:r w:rsidRPr="00F97F26">
        <w:rPr>
          <w:rFonts w:ascii="Trebuchet MS" w:hAnsi="Trebuchet MS" w:cs="Courier New"/>
          <w:b/>
          <w:sz w:val="22"/>
          <w:szCs w:val="22"/>
        </w:rPr>
        <w:tab/>
        <w:t>(4)</w:t>
      </w:r>
      <w:r w:rsidRPr="00F97F26">
        <w:rPr>
          <w:rFonts w:ascii="Trebuchet MS" w:hAnsi="Trebuchet MS" w:cs="Courier New"/>
          <w:sz w:val="22"/>
          <w:szCs w:val="22"/>
        </w:rPr>
        <w:t xml:space="preserve"> Establishing delivery schedules, where the requirement permits, which encourage participation by small and minority business, and women's business </w:t>
      </w:r>
      <w:proofErr w:type="gramStart"/>
      <w:r w:rsidRPr="00F97F26">
        <w:rPr>
          <w:rFonts w:ascii="Trebuchet MS" w:hAnsi="Trebuchet MS" w:cs="Courier New"/>
          <w:sz w:val="22"/>
          <w:szCs w:val="22"/>
        </w:rPr>
        <w:t>enterprises;</w:t>
      </w:r>
      <w:proofErr w:type="gramEnd"/>
    </w:p>
    <w:p w14:paraId="1E5FD23E" w14:textId="77777777" w:rsidR="001C6A99" w:rsidRPr="00F97F26" w:rsidRDefault="001C6A99" w:rsidP="001C6A99">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2"/>
          <w:szCs w:val="22"/>
        </w:rPr>
      </w:pPr>
    </w:p>
    <w:p w14:paraId="5D114EE4" w14:textId="3EFF1465" w:rsidR="001C6A99" w:rsidRPr="00F97F26" w:rsidRDefault="001C6A99" w:rsidP="001C6A99">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sz w:val="22"/>
          <w:szCs w:val="22"/>
        </w:rPr>
      </w:pPr>
      <w:r w:rsidRPr="00F97F26">
        <w:rPr>
          <w:rFonts w:ascii="Trebuchet MS" w:hAnsi="Trebuchet MS" w:cs="Courier New"/>
          <w:b/>
          <w:sz w:val="22"/>
          <w:szCs w:val="22"/>
        </w:rPr>
        <w:t>3.</w:t>
      </w:r>
      <w:r w:rsidR="007C4BBB">
        <w:rPr>
          <w:rFonts w:ascii="Trebuchet MS" w:hAnsi="Trebuchet MS" w:cs="Courier New"/>
          <w:b/>
          <w:sz w:val="22"/>
          <w:szCs w:val="22"/>
        </w:rPr>
        <w:t>7</w:t>
      </w:r>
      <w:r w:rsidRPr="00F97F26">
        <w:rPr>
          <w:rFonts w:ascii="Trebuchet MS" w:hAnsi="Trebuchet MS" w:cs="Courier New"/>
          <w:b/>
          <w:sz w:val="22"/>
          <w:szCs w:val="22"/>
        </w:rPr>
        <w:t>.1.3.5</w:t>
      </w:r>
      <w:r w:rsidRPr="00F97F26">
        <w:rPr>
          <w:rFonts w:ascii="Trebuchet MS" w:hAnsi="Trebuchet MS" w:cs="Courier New"/>
          <w:b/>
          <w:sz w:val="22"/>
          <w:szCs w:val="22"/>
        </w:rPr>
        <w:tab/>
        <w:t>(5)</w:t>
      </w:r>
      <w:r w:rsidRPr="00F97F26">
        <w:rPr>
          <w:rFonts w:ascii="Trebuchet MS" w:hAnsi="Trebuchet MS" w:cs="Courier New"/>
          <w:sz w:val="22"/>
          <w:szCs w:val="22"/>
        </w:rPr>
        <w:t xml:space="preserve"> </w:t>
      </w:r>
      <w:r w:rsidRPr="00F97F26">
        <w:rPr>
          <w:rFonts w:ascii="Trebuchet MS" w:hAnsi="Trebuchet MS"/>
          <w:sz w:val="22"/>
          <w:szCs w:val="22"/>
        </w:rPr>
        <w:t xml:space="preserve">Using the services and </w:t>
      </w:r>
      <w:r w:rsidRPr="00F97F26">
        <w:rPr>
          <w:rFonts w:ascii="Trebuchet MS" w:hAnsi="Trebuchet MS"/>
          <w:color w:val="000000"/>
          <w:sz w:val="22"/>
          <w:szCs w:val="22"/>
        </w:rPr>
        <w:t>assistance, as appropriate, of such organizations as the Small Business Administration and the Minority Business</w:t>
      </w:r>
      <w:r w:rsidRPr="00F97F26">
        <w:rPr>
          <w:rFonts w:ascii="Trebuchet MS" w:hAnsi="Trebuchet MS"/>
          <w:sz w:val="22"/>
          <w:szCs w:val="22"/>
        </w:rPr>
        <w:t xml:space="preserve"> Development Agency of the Department of Commerce; and</w:t>
      </w:r>
    </w:p>
    <w:p w14:paraId="7C0C6DC5" w14:textId="77777777" w:rsidR="00F97F26" w:rsidRPr="00F97F26" w:rsidRDefault="00F97F26" w:rsidP="001C6A99">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2"/>
          <w:szCs w:val="22"/>
        </w:rPr>
      </w:pPr>
    </w:p>
    <w:p w14:paraId="4D338DFA" w14:textId="32B1A206" w:rsidR="00FE256D" w:rsidRDefault="001C6A99" w:rsidP="001C6A99">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2"/>
          <w:szCs w:val="22"/>
        </w:rPr>
      </w:pPr>
      <w:r w:rsidRPr="00F97F26">
        <w:rPr>
          <w:rFonts w:ascii="Trebuchet MS" w:hAnsi="Trebuchet MS" w:cs="Courier New"/>
          <w:b/>
          <w:sz w:val="22"/>
          <w:szCs w:val="22"/>
          <w:lang w:val="x-none" w:eastAsia="x-none"/>
        </w:rPr>
        <w:t>3.</w:t>
      </w:r>
      <w:r w:rsidR="007C4BBB">
        <w:rPr>
          <w:rFonts w:ascii="Trebuchet MS" w:hAnsi="Trebuchet MS" w:cs="Courier New"/>
          <w:b/>
          <w:sz w:val="22"/>
          <w:szCs w:val="22"/>
          <w:lang w:eastAsia="x-none"/>
        </w:rPr>
        <w:t>7</w:t>
      </w:r>
      <w:r w:rsidRPr="00F97F26">
        <w:rPr>
          <w:rFonts w:ascii="Trebuchet MS" w:hAnsi="Trebuchet MS" w:cs="Courier New"/>
          <w:b/>
          <w:sz w:val="22"/>
          <w:szCs w:val="22"/>
          <w:lang w:val="x-none" w:eastAsia="x-none"/>
        </w:rPr>
        <w:t>.1.3.6</w:t>
      </w:r>
      <w:r w:rsidRPr="00F97F26">
        <w:rPr>
          <w:rFonts w:ascii="Trebuchet MS" w:hAnsi="Trebuchet MS" w:cs="Courier New"/>
          <w:b/>
          <w:sz w:val="22"/>
          <w:szCs w:val="22"/>
          <w:lang w:val="x-none" w:eastAsia="x-none"/>
        </w:rPr>
        <w:tab/>
        <w:t>(6)</w:t>
      </w:r>
      <w:r w:rsidRPr="00F97F26">
        <w:rPr>
          <w:rFonts w:ascii="Trebuchet MS" w:hAnsi="Trebuchet MS" w:cs="Courier New"/>
          <w:sz w:val="22"/>
          <w:szCs w:val="22"/>
          <w:lang w:val="x-none" w:eastAsia="x-none"/>
        </w:rPr>
        <w:t xml:space="preserve"> </w:t>
      </w:r>
      <w:r w:rsidRPr="00F97F26">
        <w:rPr>
          <w:rFonts w:ascii="Trebuchet MS" w:hAnsi="Trebuchet MS"/>
          <w:sz w:val="22"/>
          <w:szCs w:val="22"/>
          <w:lang w:val="x-none" w:eastAsia="x-none"/>
        </w:rPr>
        <w:t xml:space="preserve">Requiring the prime </w:t>
      </w:r>
      <w:r w:rsidR="00C148F5">
        <w:rPr>
          <w:rFonts w:ascii="Trebuchet MS" w:hAnsi="Trebuchet MS"/>
          <w:sz w:val="22"/>
          <w:szCs w:val="22"/>
          <w:lang w:eastAsia="x-none"/>
        </w:rPr>
        <w:t>bank</w:t>
      </w:r>
      <w:r w:rsidRPr="00F97F26">
        <w:rPr>
          <w:rFonts w:ascii="Trebuchet MS" w:hAnsi="Trebuchet MS"/>
          <w:sz w:val="22"/>
          <w:szCs w:val="22"/>
          <w:lang w:val="x-none" w:eastAsia="x-none"/>
        </w:rPr>
        <w:t xml:space="preserve">, if subcontracts are to be let, to take the affirmative steps listed in </w:t>
      </w:r>
      <w:r w:rsidRPr="00F97F26">
        <w:rPr>
          <w:rFonts w:ascii="Trebuchet MS" w:hAnsi="Trebuchet MS"/>
          <w:color w:val="000000"/>
          <w:sz w:val="22"/>
          <w:szCs w:val="22"/>
          <w:lang w:val="x-none" w:eastAsia="x-none"/>
        </w:rPr>
        <w:t>paragraphs (1) through (5) of this section</w:t>
      </w:r>
      <w:r w:rsidRPr="00F97F26">
        <w:rPr>
          <w:rFonts w:ascii="Trebuchet MS" w:hAnsi="Trebuchet MS" w:cs="Courier New"/>
          <w:color w:val="000000"/>
          <w:sz w:val="22"/>
          <w:szCs w:val="22"/>
          <w:lang w:val="x-none" w:eastAsia="x-none"/>
        </w:rPr>
        <w:t>.</w:t>
      </w:r>
    </w:p>
    <w:p w14:paraId="53A38CC8" w14:textId="77777777" w:rsidR="00FE256D" w:rsidRDefault="00FE256D" w:rsidP="001C6A99">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2"/>
          <w:szCs w:val="22"/>
        </w:rPr>
      </w:pPr>
    </w:p>
    <w:p w14:paraId="71385C83" w14:textId="42EA9587" w:rsidR="003F1810" w:rsidRPr="00D705EC" w:rsidRDefault="003F1810" w:rsidP="00FD7756">
      <w:pPr>
        <w:pStyle w:val="BodyTextIndent"/>
        <w:tabs>
          <w:tab w:val="clear" w:pos="1440"/>
          <w:tab w:val="left" w:pos="2520"/>
        </w:tabs>
        <w:ind w:left="2520" w:right="36" w:hanging="1080"/>
        <w:rPr>
          <w:rFonts w:ascii="Trebuchet MS" w:hAnsi="Trebuchet MS"/>
          <w:sz w:val="22"/>
          <w:szCs w:val="22"/>
        </w:rPr>
      </w:pPr>
      <w:r w:rsidRPr="00F97F26">
        <w:rPr>
          <w:rFonts w:ascii="Trebuchet MS" w:hAnsi="Trebuchet MS"/>
          <w:sz w:val="22"/>
          <w:szCs w:val="22"/>
        </w:rPr>
        <w:t xml:space="preserve"> </w:t>
      </w:r>
      <w:r w:rsidRPr="00F97F26">
        <w:rPr>
          <w:rFonts w:ascii="Trebuchet MS" w:hAnsi="Trebuchet MS"/>
          <w:b/>
          <w:sz w:val="22"/>
          <w:szCs w:val="22"/>
        </w:rPr>
        <w:t>3.</w:t>
      </w:r>
      <w:r w:rsidR="007C4BBB">
        <w:rPr>
          <w:rFonts w:ascii="Trebuchet MS" w:hAnsi="Trebuchet MS"/>
          <w:b/>
          <w:sz w:val="22"/>
          <w:szCs w:val="22"/>
          <w:lang w:val="en-US"/>
        </w:rPr>
        <w:t>7</w:t>
      </w:r>
      <w:r w:rsidRPr="00F97F26">
        <w:rPr>
          <w:rFonts w:ascii="Trebuchet MS" w:hAnsi="Trebuchet MS"/>
          <w:b/>
          <w:sz w:val="22"/>
          <w:szCs w:val="22"/>
        </w:rPr>
        <w:t>.2</w:t>
      </w:r>
      <w:r w:rsidRPr="00F97F26">
        <w:rPr>
          <w:rFonts w:ascii="Trebuchet MS" w:hAnsi="Trebuchet MS"/>
          <w:b/>
          <w:sz w:val="22"/>
          <w:szCs w:val="22"/>
        </w:rPr>
        <w:tab/>
      </w:r>
      <w:r w:rsidRPr="00F97F26">
        <w:rPr>
          <w:rFonts w:ascii="Trebuchet MS" w:hAnsi="Trebuchet MS"/>
          <w:sz w:val="22"/>
          <w:szCs w:val="22"/>
        </w:rPr>
        <w:t>Within</w:t>
      </w:r>
      <w:r w:rsidRPr="00F97F26">
        <w:rPr>
          <w:rFonts w:ascii="Trebuchet MS" w:hAnsi="Trebuchet MS"/>
          <w:b/>
          <w:sz w:val="22"/>
          <w:szCs w:val="22"/>
        </w:rPr>
        <w:t xml:space="preserve"> HUD Procurement Handbook 7460</w:t>
      </w:r>
      <w:r w:rsidRPr="00D705EC">
        <w:rPr>
          <w:rFonts w:ascii="Trebuchet MS" w:hAnsi="Trebuchet MS"/>
          <w:b/>
          <w:sz w:val="22"/>
          <w:szCs w:val="22"/>
        </w:rPr>
        <w:t xml:space="preserve">.8 REV 2 </w:t>
      </w:r>
      <w:r w:rsidRPr="00D705EC">
        <w:rPr>
          <w:rFonts w:ascii="Trebuchet MS" w:hAnsi="Trebuchet MS"/>
          <w:sz w:val="22"/>
          <w:szCs w:val="22"/>
        </w:rPr>
        <w:t>it states:</w:t>
      </w:r>
    </w:p>
    <w:p w14:paraId="1A42124A" w14:textId="77777777" w:rsidR="003F1810" w:rsidRPr="00D705EC" w:rsidRDefault="003F1810" w:rsidP="003F1810">
      <w:pPr>
        <w:pStyle w:val="BodyTextIndent"/>
        <w:tabs>
          <w:tab w:val="clear" w:pos="1440"/>
        </w:tabs>
        <w:ind w:left="2520" w:right="36" w:hanging="1080"/>
        <w:rPr>
          <w:rFonts w:ascii="Trebuchet MS" w:hAnsi="Trebuchet MS"/>
          <w:sz w:val="22"/>
          <w:szCs w:val="22"/>
        </w:rPr>
      </w:pPr>
    </w:p>
    <w:p w14:paraId="73C46EBB" w14:textId="422A69FE" w:rsidR="005348C8" w:rsidRPr="00D705EC" w:rsidRDefault="003F1810" w:rsidP="003F1810">
      <w:pPr>
        <w:pStyle w:val="BodyTextIndent"/>
        <w:tabs>
          <w:tab w:val="clear" w:pos="1440"/>
        </w:tabs>
        <w:ind w:left="3600" w:right="36" w:hanging="1080"/>
        <w:rPr>
          <w:rFonts w:ascii="Trebuchet MS" w:hAnsi="Trebuchet MS"/>
          <w:sz w:val="22"/>
          <w:szCs w:val="22"/>
        </w:rPr>
      </w:pPr>
      <w:r w:rsidRPr="00D705EC">
        <w:rPr>
          <w:rFonts w:ascii="Trebuchet MS" w:hAnsi="Trebuchet MS"/>
          <w:b/>
          <w:sz w:val="22"/>
          <w:szCs w:val="22"/>
        </w:rPr>
        <w:t>3.</w:t>
      </w:r>
      <w:r w:rsidR="007C4BBB">
        <w:rPr>
          <w:rFonts w:ascii="Trebuchet MS" w:hAnsi="Trebuchet MS"/>
          <w:b/>
          <w:sz w:val="22"/>
          <w:szCs w:val="22"/>
          <w:lang w:val="en-US"/>
        </w:rPr>
        <w:t>7</w:t>
      </w:r>
      <w:r w:rsidRPr="00D705EC">
        <w:rPr>
          <w:rFonts w:ascii="Trebuchet MS" w:hAnsi="Trebuchet MS"/>
          <w:b/>
          <w:sz w:val="22"/>
          <w:szCs w:val="22"/>
        </w:rPr>
        <w:t>.2.1</w:t>
      </w:r>
      <w:r w:rsidRPr="00D705EC">
        <w:rPr>
          <w:rFonts w:ascii="Trebuchet MS" w:hAnsi="Trebuchet MS"/>
          <w:b/>
          <w:sz w:val="22"/>
          <w:szCs w:val="22"/>
        </w:rPr>
        <w:tab/>
      </w:r>
      <w:r w:rsidRPr="00455D24">
        <w:rPr>
          <w:rFonts w:ascii="Trebuchet MS" w:hAnsi="Trebuchet MS"/>
          <w:b/>
          <w:bCs/>
          <w:sz w:val="22"/>
          <w:szCs w:val="22"/>
        </w:rPr>
        <w:t>Section 15.5.A, Required Efforts.</w:t>
      </w:r>
      <w:r w:rsidRPr="00D705EC">
        <w:rPr>
          <w:rFonts w:ascii="Trebuchet MS" w:hAnsi="Trebuchet MS"/>
          <w:sz w:val="22"/>
          <w:szCs w:val="22"/>
        </w:rPr>
        <w:t xml:space="preserve"> Consistent with Presidential Orders 11625, 12138, and 12432, the </w:t>
      </w:r>
      <w:r w:rsidR="00F97F26">
        <w:rPr>
          <w:rFonts w:ascii="Trebuchet MS" w:hAnsi="Trebuchet MS"/>
          <w:sz w:val="22"/>
          <w:szCs w:val="22"/>
          <w:lang w:val="en-US"/>
        </w:rPr>
        <w:t>[</w:t>
      </w:r>
      <w:r w:rsidRPr="00D705EC">
        <w:rPr>
          <w:rFonts w:ascii="Trebuchet MS" w:hAnsi="Trebuchet MS"/>
          <w:sz w:val="22"/>
          <w:szCs w:val="22"/>
        </w:rPr>
        <w:t>Agency</w:t>
      </w:r>
      <w:r w:rsidR="00F97F26">
        <w:rPr>
          <w:rFonts w:ascii="Trebuchet MS" w:hAnsi="Trebuchet MS"/>
          <w:sz w:val="22"/>
          <w:szCs w:val="22"/>
          <w:lang w:val="en-US"/>
        </w:rPr>
        <w:t>]</w:t>
      </w:r>
      <w:r w:rsidRPr="00D705EC">
        <w:rPr>
          <w:rFonts w:ascii="Trebuchet MS" w:hAnsi="Trebuchet MS"/>
          <w:sz w:val="22"/>
          <w:szCs w:val="22"/>
        </w:rPr>
        <w:t xml:space="preserve"> shall make every effort to ensure that small businesses, MBEs, WBEs, and labor surplus area businesses participate in </w:t>
      </w:r>
      <w:r w:rsidR="00F97F26">
        <w:rPr>
          <w:rFonts w:ascii="Trebuchet MS" w:hAnsi="Trebuchet MS"/>
          <w:sz w:val="22"/>
          <w:szCs w:val="22"/>
          <w:lang w:val="en-US"/>
        </w:rPr>
        <w:t>[</w:t>
      </w:r>
      <w:r w:rsidRPr="00D705EC">
        <w:rPr>
          <w:rFonts w:ascii="Trebuchet MS" w:hAnsi="Trebuchet MS"/>
          <w:sz w:val="22"/>
          <w:szCs w:val="22"/>
        </w:rPr>
        <w:t>Agency</w:t>
      </w:r>
      <w:r w:rsidR="00F97F26">
        <w:rPr>
          <w:rFonts w:ascii="Trebuchet MS" w:hAnsi="Trebuchet MS"/>
          <w:sz w:val="22"/>
          <w:szCs w:val="22"/>
          <w:lang w:val="en-US"/>
        </w:rPr>
        <w:t>]</w:t>
      </w:r>
      <w:r w:rsidRPr="00D705EC">
        <w:rPr>
          <w:rFonts w:ascii="Trebuchet MS" w:hAnsi="Trebuchet MS"/>
          <w:sz w:val="22"/>
          <w:szCs w:val="22"/>
        </w:rPr>
        <w:t xml:space="preserve"> contracting.</w:t>
      </w:r>
    </w:p>
    <w:p w14:paraId="735C6E60" w14:textId="58EBA44D" w:rsidR="00394F80" w:rsidRPr="00D705EC" w:rsidRDefault="003F1810" w:rsidP="003F1810">
      <w:pPr>
        <w:pStyle w:val="BodyTextIndent"/>
        <w:tabs>
          <w:tab w:val="clear" w:pos="1440"/>
        </w:tabs>
        <w:ind w:left="3600" w:right="36" w:hanging="1080"/>
        <w:rPr>
          <w:rFonts w:ascii="Trebuchet MS" w:hAnsi="Trebuchet MS"/>
          <w:sz w:val="22"/>
          <w:szCs w:val="22"/>
        </w:rPr>
      </w:pPr>
      <w:r w:rsidRPr="00D705EC">
        <w:rPr>
          <w:rFonts w:ascii="Trebuchet MS" w:hAnsi="Trebuchet MS"/>
          <w:sz w:val="22"/>
          <w:szCs w:val="22"/>
        </w:rPr>
        <w:t xml:space="preserve"> </w:t>
      </w:r>
    </w:p>
    <w:p w14:paraId="0AB84EC6" w14:textId="10D016BD" w:rsidR="005620A4" w:rsidRPr="00D705EC" w:rsidRDefault="003F1810" w:rsidP="00F90FD6">
      <w:pPr>
        <w:pStyle w:val="BodyTextIndent"/>
        <w:tabs>
          <w:tab w:val="clear" w:pos="1440"/>
        </w:tabs>
        <w:ind w:left="3600" w:right="36" w:hanging="1080"/>
        <w:rPr>
          <w:rFonts w:ascii="Trebuchet MS" w:hAnsi="Trebuchet MS"/>
          <w:sz w:val="22"/>
          <w:szCs w:val="22"/>
          <w:lang w:val="en-US"/>
        </w:rPr>
      </w:pPr>
      <w:r w:rsidRPr="00D705EC">
        <w:rPr>
          <w:rFonts w:ascii="Trebuchet MS" w:hAnsi="Trebuchet MS"/>
          <w:b/>
          <w:sz w:val="22"/>
          <w:szCs w:val="22"/>
        </w:rPr>
        <w:t>3.6.2.2</w:t>
      </w:r>
      <w:r w:rsidRPr="00D705EC">
        <w:rPr>
          <w:rFonts w:ascii="Trebuchet MS" w:hAnsi="Trebuchet MS"/>
          <w:b/>
          <w:sz w:val="22"/>
          <w:szCs w:val="22"/>
        </w:rPr>
        <w:tab/>
      </w:r>
      <w:r w:rsidRPr="00455D24">
        <w:rPr>
          <w:rFonts w:ascii="Trebuchet MS" w:hAnsi="Trebuchet MS"/>
          <w:b/>
          <w:bCs/>
          <w:sz w:val="22"/>
          <w:szCs w:val="22"/>
        </w:rPr>
        <w:t>Section 15.5.B, Goals.</w:t>
      </w:r>
      <w:r w:rsidRPr="00D705EC">
        <w:rPr>
          <w:rFonts w:ascii="Trebuchet MS" w:hAnsi="Trebuchet MS"/>
          <w:sz w:val="22"/>
          <w:szCs w:val="22"/>
        </w:rPr>
        <w:t xml:space="preserve"> </w:t>
      </w:r>
      <w:r w:rsidR="00F97F26">
        <w:rPr>
          <w:rFonts w:ascii="Trebuchet MS" w:hAnsi="Trebuchet MS"/>
          <w:sz w:val="22"/>
          <w:szCs w:val="22"/>
          <w:lang w:val="en-US"/>
        </w:rPr>
        <w:t>[</w:t>
      </w:r>
      <w:r w:rsidRPr="00D705EC">
        <w:rPr>
          <w:rFonts w:ascii="Trebuchet MS" w:hAnsi="Trebuchet MS"/>
          <w:sz w:val="22"/>
          <w:szCs w:val="22"/>
        </w:rPr>
        <w:t>The Agency</w:t>
      </w:r>
      <w:r w:rsidR="00F97F26">
        <w:rPr>
          <w:rFonts w:ascii="Trebuchet MS" w:hAnsi="Trebuchet MS"/>
          <w:sz w:val="22"/>
          <w:szCs w:val="22"/>
          <w:lang w:val="en-US"/>
        </w:rPr>
        <w:t>]</w:t>
      </w:r>
      <w:r w:rsidRPr="00D705EC">
        <w:rPr>
          <w:rFonts w:ascii="Trebuchet MS" w:hAnsi="Trebuchet MS"/>
          <w:sz w:val="22"/>
          <w:szCs w:val="22"/>
        </w:rPr>
        <w:t xml:space="preserve"> is encouraged to establish goals by which they can measure the effectiveness of their efforts in implementing programs in support of . . . contracting with disadvantaged firms.  It is important to ensure that the means used to establish these goals do not have the effect of limiting competition and should not be used as mandatory set-aside or quota, except as may otherwise be expressly authorized in regulation or statute. Some localities have adopted minority contracting set-aside policies or geographic limitations, which may be in conflict with Federal requirements for full and open competition.</w:t>
      </w:r>
    </w:p>
    <w:p w14:paraId="696F669F" w14:textId="77777777" w:rsidR="00A01036" w:rsidRDefault="003F1810" w:rsidP="00F90FD6">
      <w:pPr>
        <w:pStyle w:val="BodyTextIndent"/>
        <w:tabs>
          <w:tab w:val="clear" w:pos="1440"/>
        </w:tabs>
        <w:ind w:left="3600" w:right="36" w:hanging="1080"/>
        <w:rPr>
          <w:rFonts w:ascii="Trebuchet MS" w:hAnsi="Trebuchet MS"/>
          <w:sz w:val="22"/>
          <w:szCs w:val="22"/>
        </w:rPr>
      </w:pPr>
      <w:r w:rsidRPr="00D705EC">
        <w:rPr>
          <w:rFonts w:ascii="Trebuchet MS" w:hAnsi="Trebuchet MS"/>
          <w:sz w:val="22"/>
          <w:szCs w:val="22"/>
        </w:rPr>
        <w:t xml:space="preserve"> </w:t>
      </w:r>
    </w:p>
    <w:p w14:paraId="0C22FB04" w14:textId="77777777" w:rsidR="00A01036" w:rsidRDefault="00A01036" w:rsidP="00F90FD6">
      <w:pPr>
        <w:pStyle w:val="BodyTextIndent"/>
        <w:tabs>
          <w:tab w:val="clear" w:pos="1440"/>
        </w:tabs>
        <w:ind w:left="3600" w:right="36" w:hanging="1080"/>
        <w:rPr>
          <w:rFonts w:ascii="Trebuchet MS" w:hAnsi="Trebuchet MS"/>
          <w:sz w:val="22"/>
          <w:szCs w:val="22"/>
        </w:rPr>
      </w:pPr>
    </w:p>
    <w:p w14:paraId="06753DC2" w14:textId="77777777" w:rsidR="00A01036" w:rsidRDefault="00A01036" w:rsidP="00F90FD6">
      <w:pPr>
        <w:pStyle w:val="BodyTextIndent"/>
        <w:tabs>
          <w:tab w:val="clear" w:pos="1440"/>
        </w:tabs>
        <w:ind w:left="3600" w:right="36" w:hanging="1080"/>
        <w:rPr>
          <w:rFonts w:ascii="Trebuchet MS" w:hAnsi="Trebuchet MS"/>
          <w:sz w:val="22"/>
          <w:szCs w:val="22"/>
        </w:rPr>
      </w:pPr>
    </w:p>
    <w:p w14:paraId="52527A0D" w14:textId="77777777" w:rsidR="00A01036" w:rsidRDefault="00A01036" w:rsidP="00F90FD6">
      <w:pPr>
        <w:pStyle w:val="BodyTextIndent"/>
        <w:tabs>
          <w:tab w:val="clear" w:pos="1440"/>
        </w:tabs>
        <w:ind w:left="3600" w:right="36" w:hanging="1080"/>
        <w:rPr>
          <w:rFonts w:ascii="Trebuchet MS" w:hAnsi="Trebuchet MS"/>
          <w:sz w:val="22"/>
          <w:szCs w:val="22"/>
        </w:rPr>
      </w:pPr>
    </w:p>
    <w:p w14:paraId="5BB2C883" w14:textId="5ACF007C" w:rsidR="00827DAC" w:rsidRPr="00F97F26" w:rsidRDefault="00F90FD6" w:rsidP="00F90FD6">
      <w:pPr>
        <w:pStyle w:val="BodyTextIndent"/>
        <w:tabs>
          <w:tab w:val="clear" w:pos="1440"/>
        </w:tabs>
        <w:ind w:left="3600" w:right="36" w:hanging="1080"/>
        <w:rPr>
          <w:rFonts w:ascii="Trebuchet MS" w:hAnsi="Trebuchet MS"/>
          <w:sz w:val="16"/>
          <w:szCs w:val="16"/>
          <w:lang w:val="en-US"/>
        </w:rPr>
      </w:pPr>
      <w:r w:rsidRPr="00D705EC">
        <w:rPr>
          <w:rFonts w:ascii="Trebuchet MS" w:hAnsi="Trebuchet MS"/>
          <w:sz w:val="22"/>
          <w:szCs w:val="22"/>
          <w:lang w:val="en-US"/>
        </w:rPr>
        <w:tab/>
      </w:r>
    </w:p>
    <w:p w14:paraId="74C32779" w14:textId="24BEC17A" w:rsidR="003F1810" w:rsidRPr="00D705EC" w:rsidRDefault="003F1810" w:rsidP="003F1810">
      <w:pPr>
        <w:pStyle w:val="BodyTextIndent"/>
        <w:tabs>
          <w:tab w:val="clear" w:pos="1440"/>
        </w:tabs>
        <w:ind w:left="2520" w:right="36" w:hanging="1080"/>
        <w:rPr>
          <w:rFonts w:ascii="Trebuchet MS" w:hAnsi="Trebuchet MS"/>
          <w:sz w:val="22"/>
          <w:szCs w:val="22"/>
        </w:rPr>
      </w:pPr>
      <w:r w:rsidRPr="00D705EC">
        <w:rPr>
          <w:rFonts w:ascii="Trebuchet MS" w:hAnsi="Trebuchet MS"/>
          <w:b/>
          <w:sz w:val="22"/>
          <w:szCs w:val="22"/>
        </w:rPr>
        <w:lastRenderedPageBreak/>
        <w:t>3.</w:t>
      </w:r>
      <w:r w:rsidR="007C4BBB">
        <w:rPr>
          <w:rFonts w:ascii="Trebuchet MS" w:hAnsi="Trebuchet MS"/>
          <w:b/>
          <w:sz w:val="22"/>
          <w:szCs w:val="22"/>
          <w:lang w:val="en-US"/>
        </w:rPr>
        <w:t>7</w:t>
      </w:r>
      <w:r w:rsidRPr="00D705EC">
        <w:rPr>
          <w:rFonts w:ascii="Trebuchet MS" w:hAnsi="Trebuchet MS"/>
          <w:b/>
          <w:sz w:val="22"/>
          <w:szCs w:val="22"/>
        </w:rPr>
        <w:t>.3</w:t>
      </w:r>
      <w:r w:rsidRPr="00D705EC">
        <w:rPr>
          <w:rFonts w:ascii="Trebuchet MS" w:hAnsi="Trebuchet MS"/>
          <w:b/>
          <w:sz w:val="22"/>
          <w:szCs w:val="22"/>
        </w:rPr>
        <w:tab/>
      </w:r>
      <w:r w:rsidRPr="00D705EC">
        <w:rPr>
          <w:rFonts w:ascii="Trebuchet MS" w:hAnsi="Trebuchet MS"/>
          <w:sz w:val="22"/>
          <w:szCs w:val="22"/>
        </w:rPr>
        <w:t>Within our</w:t>
      </w:r>
      <w:r w:rsidRPr="00D705EC">
        <w:rPr>
          <w:rFonts w:ascii="Trebuchet MS" w:hAnsi="Trebuchet MS"/>
          <w:b/>
          <w:sz w:val="22"/>
          <w:szCs w:val="22"/>
        </w:rPr>
        <w:t xml:space="preserve"> Agency Procurement Policy </w:t>
      </w:r>
      <w:r w:rsidRPr="00D705EC">
        <w:rPr>
          <w:rFonts w:ascii="Trebuchet MS" w:hAnsi="Trebuchet MS"/>
          <w:sz w:val="22"/>
          <w:szCs w:val="22"/>
        </w:rPr>
        <w:t>it states that our Agency will:</w:t>
      </w:r>
    </w:p>
    <w:p w14:paraId="7DCE3DA5" w14:textId="77777777" w:rsidR="003F1810" w:rsidRPr="00F97F26" w:rsidRDefault="003F1810" w:rsidP="003F1810">
      <w:pPr>
        <w:pStyle w:val="BodyTextIndent"/>
        <w:tabs>
          <w:tab w:val="clear" w:pos="1440"/>
        </w:tabs>
        <w:ind w:left="2520" w:right="36" w:hanging="1080"/>
        <w:rPr>
          <w:rFonts w:ascii="Trebuchet MS" w:hAnsi="Trebuchet MS"/>
          <w:sz w:val="16"/>
          <w:szCs w:val="16"/>
        </w:rPr>
      </w:pPr>
    </w:p>
    <w:p w14:paraId="6C1FEA56" w14:textId="3F04B859" w:rsidR="003F1810" w:rsidRPr="00D705EC" w:rsidRDefault="003F1810" w:rsidP="003F1810">
      <w:pPr>
        <w:pStyle w:val="BodyTextIndent"/>
        <w:tabs>
          <w:tab w:val="clear" w:pos="1440"/>
        </w:tabs>
        <w:ind w:left="3600" w:right="36" w:hanging="1080"/>
        <w:rPr>
          <w:rFonts w:ascii="Trebuchet MS" w:hAnsi="Trebuchet MS"/>
          <w:b/>
          <w:sz w:val="22"/>
          <w:szCs w:val="22"/>
        </w:rPr>
      </w:pPr>
      <w:r w:rsidRPr="00D705EC">
        <w:rPr>
          <w:rFonts w:ascii="Trebuchet MS" w:hAnsi="Trebuchet MS"/>
          <w:b/>
          <w:sz w:val="22"/>
          <w:szCs w:val="22"/>
        </w:rPr>
        <w:t>3.</w:t>
      </w:r>
      <w:r w:rsidR="007C4BBB">
        <w:rPr>
          <w:rFonts w:ascii="Trebuchet MS" w:hAnsi="Trebuchet MS"/>
          <w:b/>
          <w:sz w:val="22"/>
          <w:szCs w:val="22"/>
          <w:lang w:val="en-US"/>
        </w:rPr>
        <w:t>7</w:t>
      </w:r>
      <w:r w:rsidRPr="00D705EC">
        <w:rPr>
          <w:rFonts w:ascii="Trebuchet MS" w:hAnsi="Trebuchet MS"/>
          <w:b/>
          <w:sz w:val="22"/>
          <w:szCs w:val="22"/>
        </w:rPr>
        <w:t>.3.1</w:t>
      </w:r>
      <w:r w:rsidRPr="00D705EC">
        <w:rPr>
          <w:rFonts w:ascii="Trebuchet MS" w:hAnsi="Trebuchet MS"/>
          <w:b/>
          <w:sz w:val="22"/>
          <w:szCs w:val="22"/>
        </w:rPr>
        <w:tab/>
        <w:t>Assistance to Small and Other Business, Required Efforts:</w:t>
      </w:r>
    </w:p>
    <w:p w14:paraId="1F6DC7C6" w14:textId="77777777" w:rsidR="003F1810" w:rsidRPr="00F97F26" w:rsidRDefault="003F1810" w:rsidP="003F1810">
      <w:pPr>
        <w:pStyle w:val="BodyTextIndent"/>
        <w:tabs>
          <w:tab w:val="clear" w:pos="1440"/>
        </w:tabs>
        <w:ind w:left="3600" w:right="36" w:hanging="1080"/>
        <w:rPr>
          <w:rFonts w:ascii="Trebuchet MS" w:hAnsi="Trebuchet MS"/>
          <w:b/>
          <w:sz w:val="16"/>
          <w:szCs w:val="16"/>
        </w:rPr>
      </w:pPr>
    </w:p>
    <w:p w14:paraId="5195CB60" w14:textId="12B3EF25" w:rsidR="003F1810" w:rsidRPr="00D705EC" w:rsidRDefault="003F1810" w:rsidP="003F1810">
      <w:pPr>
        <w:pStyle w:val="BodyTextIndent"/>
        <w:tabs>
          <w:tab w:val="clear" w:pos="1440"/>
        </w:tabs>
        <w:ind w:left="5040" w:right="36" w:hanging="1440"/>
        <w:rPr>
          <w:rFonts w:ascii="Trebuchet MS" w:hAnsi="Trebuchet MS"/>
          <w:sz w:val="22"/>
          <w:szCs w:val="22"/>
          <w:lang w:val="en-US"/>
        </w:rPr>
      </w:pPr>
      <w:r w:rsidRPr="00D705EC">
        <w:rPr>
          <w:rFonts w:ascii="Trebuchet MS" w:hAnsi="Trebuchet MS"/>
          <w:b/>
          <w:sz w:val="22"/>
          <w:szCs w:val="22"/>
        </w:rPr>
        <w:t>3.</w:t>
      </w:r>
      <w:r w:rsidR="007C4BBB">
        <w:rPr>
          <w:rFonts w:ascii="Trebuchet MS" w:hAnsi="Trebuchet MS"/>
          <w:b/>
          <w:sz w:val="22"/>
          <w:szCs w:val="22"/>
          <w:lang w:val="en-US"/>
        </w:rPr>
        <w:t>7</w:t>
      </w:r>
      <w:r w:rsidRPr="00D705EC">
        <w:rPr>
          <w:rFonts w:ascii="Trebuchet MS" w:hAnsi="Trebuchet MS"/>
          <w:b/>
          <w:sz w:val="22"/>
          <w:szCs w:val="22"/>
        </w:rPr>
        <w:t>.3.1.1</w:t>
      </w:r>
      <w:r w:rsidRPr="00D705EC">
        <w:rPr>
          <w:rFonts w:ascii="Trebuchet MS" w:hAnsi="Trebuchet MS"/>
          <w:b/>
          <w:sz w:val="22"/>
          <w:szCs w:val="22"/>
        </w:rPr>
        <w:tab/>
      </w:r>
      <w:r w:rsidRPr="00D705EC">
        <w:rPr>
          <w:rFonts w:ascii="Trebuchet MS" w:hAnsi="Trebuchet MS"/>
          <w:sz w:val="22"/>
          <w:szCs w:val="22"/>
        </w:rPr>
        <w:t>Including such firms, when qualified, on solicitation mailing lists;</w:t>
      </w:r>
    </w:p>
    <w:p w14:paraId="7AA7F08C" w14:textId="77777777" w:rsidR="005620A4" w:rsidRPr="00F97F26" w:rsidRDefault="005620A4" w:rsidP="003F1810">
      <w:pPr>
        <w:pStyle w:val="BodyTextIndent"/>
        <w:tabs>
          <w:tab w:val="clear" w:pos="1440"/>
        </w:tabs>
        <w:ind w:left="5040" w:right="36" w:hanging="1440"/>
        <w:rPr>
          <w:rFonts w:ascii="Trebuchet MS" w:hAnsi="Trebuchet MS"/>
          <w:sz w:val="16"/>
          <w:szCs w:val="16"/>
          <w:lang w:val="en-US"/>
        </w:rPr>
      </w:pPr>
    </w:p>
    <w:p w14:paraId="17C4206D" w14:textId="0081563C" w:rsidR="003F1810" w:rsidRPr="00D705EC" w:rsidRDefault="003F1810" w:rsidP="003F1810">
      <w:pPr>
        <w:pStyle w:val="BodyTextIndent"/>
        <w:tabs>
          <w:tab w:val="clear" w:pos="1440"/>
        </w:tabs>
        <w:ind w:left="5040" w:right="36" w:hanging="1440"/>
        <w:rPr>
          <w:rFonts w:ascii="Trebuchet MS" w:hAnsi="Trebuchet MS"/>
          <w:sz w:val="22"/>
          <w:szCs w:val="22"/>
          <w:lang w:val="en-US"/>
        </w:rPr>
      </w:pPr>
      <w:r w:rsidRPr="00D705EC">
        <w:rPr>
          <w:rFonts w:ascii="Trebuchet MS" w:hAnsi="Trebuchet MS"/>
          <w:b/>
          <w:sz w:val="22"/>
          <w:szCs w:val="22"/>
        </w:rPr>
        <w:t>3.</w:t>
      </w:r>
      <w:r w:rsidR="007C4BBB">
        <w:rPr>
          <w:rFonts w:ascii="Trebuchet MS" w:hAnsi="Trebuchet MS"/>
          <w:b/>
          <w:sz w:val="22"/>
          <w:szCs w:val="22"/>
          <w:lang w:val="en-US"/>
        </w:rPr>
        <w:t>7</w:t>
      </w:r>
      <w:r w:rsidRPr="00D705EC">
        <w:rPr>
          <w:rFonts w:ascii="Trebuchet MS" w:hAnsi="Trebuchet MS"/>
          <w:b/>
          <w:sz w:val="22"/>
          <w:szCs w:val="22"/>
        </w:rPr>
        <w:t>.3.1.2</w:t>
      </w:r>
      <w:r w:rsidRPr="00D705EC">
        <w:rPr>
          <w:rFonts w:ascii="Trebuchet MS" w:hAnsi="Trebuchet MS"/>
          <w:b/>
          <w:sz w:val="22"/>
          <w:szCs w:val="22"/>
        </w:rPr>
        <w:tab/>
      </w:r>
      <w:r w:rsidRPr="00D705EC">
        <w:rPr>
          <w:rFonts w:ascii="Trebuchet MS" w:hAnsi="Trebuchet MS"/>
          <w:sz w:val="22"/>
          <w:szCs w:val="22"/>
        </w:rPr>
        <w:t xml:space="preserve">Encouraging their participation through direct solicitation of </w:t>
      </w:r>
      <w:r w:rsidR="00023D10">
        <w:rPr>
          <w:rFonts w:ascii="Trebuchet MS" w:hAnsi="Trebuchet MS"/>
          <w:sz w:val="22"/>
          <w:szCs w:val="22"/>
        </w:rPr>
        <w:t>bids</w:t>
      </w:r>
      <w:r w:rsidRPr="00D705EC">
        <w:rPr>
          <w:rFonts w:ascii="Trebuchet MS" w:hAnsi="Trebuchet MS"/>
          <w:sz w:val="22"/>
          <w:szCs w:val="22"/>
        </w:rPr>
        <w:t xml:space="preserve"> or </w:t>
      </w:r>
      <w:r w:rsidR="00023D10">
        <w:rPr>
          <w:rFonts w:ascii="Trebuchet MS" w:hAnsi="Trebuchet MS"/>
          <w:sz w:val="22"/>
          <w:szCs w:val="22"/>
        </w:rPr>
        <w:t>bids</w:t>
      </w:r>
      <w:r w:rsidRPr="00D705EC">
        <w:rPr>
          <w:rFonts w:ascii="Trebuchet MS" w:hAnsi="Trebuchet MS"/>
          <w:sz w:val="22"/>
          <w:szCs w:val="22"/>
        </w:rPr>
        <w:t xml:space="preserve"> whenever they are potential sources;</w:t>
      </w:r>
    </w:p>
    <w:p w14:paraId="5A1CA8EC" w14:textId="77777777" w:rsidR="00D10DFD" w:rsidRPr="00F97F26" w:rsidRDefault="00D10DFD" w:rsidP="003F1810">
      <w:pPr>
        <w:pStyle w:val="BodyTextIndent"/>
        <w:tabs>
          <w:tab w:val="clear" w:pos="1440"/>
        </w:tabs>
        <w:ind w:left="5040" w:right="36" w:hanging="1440"/>
        <w:rPr>
          <w:rFonts w:ascii="Trebuchet MS" w:hAnsi="Trebuchet MS"/>
          <w:sz w:val="16"/>
          <w:szCs w:val="16"/>
          <w:lang w:val="en-US"/>
        </w:rPr>
      </w:pPr>
    </w:p>
    <w:p w14:paraId="18894FD6" w14:textId="33C53F13" w:rsidR="003F1810" w:rsidRPr="00D705EC" w:rsidRDefault="003F1810" w:rsidP="003F1810">
      <w:pPr>
        <w:pStyle w:val="BodyTextIndent"/>
        <w:tabs>
          <w:tab w:val="clear" w:pos="1440"/>
        </w:tabs>
        <w:ind w:left="5040" w:right="36" w:hanging="1440"/>
        <w:rPr>
          <w:rFonts w:ascii="Trebuchet MS" w:hAnsi="Trebuchet MS"/>
          <w:sz w:val="22"/>
          <w:szCs w:val="22"/>
        </w:rPr>
      </w:pPr>
      <w:r w:rsidRPr="00D705EC">
        <w:rPr>
          <w:rFonts w:ascii="Trebuchet MS" w:hAnsi="Trebuchet MS"/>
          <w:b/>
          <w:sz w:val="22"/>
          <w:szCs w:val="22"/>
        </w:rPr>
        <w:t>3.</w:t>
      </w:r>
      <w:r w:rsidR="007C4BBB">
        <w:rPr>
          <w:rFonts w:ascii="Trebuchet MS" w:hAnsi="Trebuchet MS"/>
          <w:b/>
          <w:sz w:val="22"/>
          <w:szCs w:val="22"/>
          <w:lang w:val="en-US"/>
        </w:rPr>
        <w:t>7</w:t>
      </w:r>
      <w:r w:rsidRPr="00D705EC">
        <w:rPr>
          <w:rFonts w:ascii="Trebuchet MS" w:hAnsi="Trebuchet MS"/>
          <w:b/>
          <w:sz w:val="22"/>
          <w:szCs w:val="22"/>
        </w:rPr>
        <w:t>.3.1.3</w:t>
      </w:r>
      <w:r w:rsidRPr="00D705EC">
        <w:rPr>
          <w:rFonts w:ascii="Trebuchet MS" w:hAnsi="Trebuchet MS"/>
          <w:b/>
          <w:sz w:val="22"/>
          <w:szCs w:val="22"/>
        </w:rPr>
        <w:tab/>
      </w:r>
      <w:r w:rsidRPr="00D705EC">
        <w:rPr>
          <w:rFonts w:ascii="Trebuchet MS" w:hAnsi="Trebuchet MS"/>
          <w:sz w:val="22"/>
          <w:szCs w:val="22"/>
        </w:rPr>
        <w:t>Dividing total requirements, when economically feasible, into smaller tasks or quantities to permit maximum participation by such firms;</w:t>
      </w:r>
    </w:p>
    <w:p w14:paraId="0C8A177C" w14:textId="77777777" w:rsidR="00066E95" w:rsidRDefault="00066E95" w:rsidP="003F1810">
      <w:pPr>
        <w:pStyle w:val="BodyTextIndent"/>
        <w:tabs>
          <w:tab w:val="clear" w:pos="1440"/>
        </w:tabs>
        <w:ind w:left="5040" w:right="36" w:hanging="1440"/>
        <w:rPr>
          <w:rFonts w:ascii="Trebuchet MS" w:hAnsi="Trebuchet MS"/>
          <w:b/>
          <w:sz w:val="22"/>
          <w:szCs w:val="22"/>
        </w:rPr>
      </w:pPr>
    </w:p>
    <w:p w14:paraId="34E3C091" w14:textId="06F016A3" w:rsidR="003F1810" w:rsidRPr="00D705EC" w:rsidRDefault="003F1810" w:rsidP="003F1810">
      <w:pPr>
        <w:pStyle w:val="BodyTextIndent"/>
        <w:tabs>
          <w:tab w:val="clear" w:pos="1440"/>
        </w:tabs>
        <w:ind w:left="5040" w:right="36" w:hanging="1440"/>
        <w:rPr>
          <w:rFonts w:ascii="Trebuchet MS" w:hAnsi="Trebuchet MS"/>
          <w:sz w:val="22"/>
          <w:szCs w:val="22"/>
        </w:rPr>
      </w:pPr>
      <w:r w:rsidRPr="00D705EC">
        <w:rPr>
          <w:rFonts w:ascii="Trebuchet MS" w:hAnsi="Trebuchet MS"/>
          <w:b/>
          <w:sz w:val="22"/>
          <w:szCs w:val="22"/>
        </w:rPr>
        <w:t>3.</w:t>
      </w:r>
      <w:r w:rsidR="007C4BBB">
        <w:rPr>
          <w:rFonts w:ascii="Trebuchet MS" w:hAnsi="Trebuchet MS"/>
          <w:b/>
          <w:sz w:val="22"/>
          <w:szCs w:val="22"/>
          <w:lang w:val="en-US"/>
        </w:rPr>
        <w:t>7</w:t>
      </w:r>
      <w:r w:rsidRPr="00D705EC">
        <w:rPr>
          <w:rFonts w:ascii="Trebuchet MS" w:hAnsi="Trebuchet MS"/>
          <w:b/>
          <w:sz w:val="22"/>
          <w:szCs w:val="22"/>
        </w:rPr>
        <w:t>.3.1.4</w:t>
      </w:r>
      <w:r w:rsidRPr="00D705EC">
        <w:rPr>
          <w:rFonts w:ascii="Trebuchet MS" w:hAnsi="Trebuchet MS"/>
          <w:b/>
          <w:sz w:val="22"/>
          <w:szCs w:val="22"/>
        </w:rPr>
        <w:tab/>
      </w:r>
      <w:r w:rsidRPr="00D705EC">
        <w:rPr>
          <w:rFonts w:ascii="Trebuchet MS" w:hAnsi="Trebuchet MS"/>
          <w:sz w:val="22"/>
          <w:szCs w:val="22"/>
        </w:rPr>
        <w:t>Establishing delivery schedules, where the requirement permits, which encourage participation by such firms;</w:t>
      </w:r>
    </w:p>
    <w:p w14:paraId="205F4D79" w14:textId="77777777" w:rsidR="00CF3D83" w:rsidRPr="00F97F26" w:rsidRDefault="00CF3D83" w:rsidP="003F1810">
      <w:pPr>
        <w:pStyle w:val="BodyTextIndent"/>
        <w:tabs>
          <w:tab w:val="clear" w:pos="1440"/>
        </w:tabs>
        <w:ind w:left="5040" w:right="36" w:hanging="1440"/>
        <w:rPr>
          <w:rFonts w:ascii="Trebuchet MS" w:hAnsi="Trebuchet MS"/>
          <w:sz w:val="16"/>
          <w:szCs w:val="16"/>
        </w:rPr>
      </w:pPr>
    </w:p>
    <w:p w14:paraId="032BE9C9" w14:textId="34B76FE0" w:rsidR="003F1810" w:rsidRPr="00007458" w:rsidRDefault="003F1810" w:rsidP="003F1810">
      <w:pPr>
        <w:pStyle w:val="BodyTextIndent"/>
        <w:tabs>
          <w:tab w:val="clear" w:pos="1440"/>
        </w:tabs>
        <w:ind w:left="5040" w:right="36" w:hanging="1440"/>
        <w:rPr>
          <w:rFonts w:ascii="Trebuchet MS" w:hAnsi="Trebuchet MS"/>
          <w:sz w:val="22"/>
          <w:szCs w:val="22"/>
          <w:lang w:val="en-US"/>
        </w:rPr>
      </w:pPr>
      <w:r w:rsidRPr="00D705EC">
        <w:rPr>
          <w:rFonts w:ascii="Trebuchet MS" w:hAnsi="Trebuchet MS"/>
          <w:b/>
          <w:sz w:val="22"/>
          <w:szCs w:val="22"/>
        </w:rPr>
        <w:t>3.</w:t>
      </w:r>
      <w:r w:rsidR="007C4BBB">
        <w:rPr>
          <w:rFonts w:ascii="Trebuchet MS" w:hAnsi="Trebuchet MS"/>
          <w:b/>
          <w:sz w:val="22"/>
          <w:szCs w:val="22"/>
          <w:lang w:val="en-US"/>
        </w:rPr>
        <w:t>7.</w:t>
      </w:r>
      <w:r w:rsidRPr="00D705EC">
        <w:rPr>
          <w:rFonts w:ascii="Trebuchet MS" w:hAnsi="Trebuchet MS"/>
          <w:b/>
          <w:sz w:val="22"/>
          <w:szCs w:val="22"/>
        </w:rPr>
        <w:t>3.1.5</w:t>
      </w:r>
      <w:r w:rsidRPr="00D705EC">
        <w:rPr>
          <w:rFonts w:ascii="Trebuchet MS" w:hAnsi="Trebuchet MS"/>
          <w:b/>
          <w:sz w:val="22"/>
          <w:szCs w:val="22"/>
        </w:rPr>
        <w:tab/>
      </w:r>
      <w:r w:rsidRPr="00D705EC">
        <w:rPr>
          <w:rFonts w:ascii="Trebuchet MS" w:hAnsi="Trebuchet MS"/>
          <w:sz w:val="22"/>
          <w:szCs w:val="22"/>
        </w:rPr>
        <w:t>Using the services and assistance of the Small Business Administration, and the Minority Business Development Agency of the Department of Commerce;</w:t>
      </w:r>
      <w:r w:rsidR="00007458">
        <w:rPr>
          <w:rFonts w:ascii="Trebuchet MS" w:hAnsi="Trebuchet MS"/>
          <w:sz w:val="22"/>
          <w:szCs w:val="22"/>
          <w:lang w:val="en-US"/>
        </w:rPr>
        <w:t xml:space="preserve"> and,</w:t>
      </w:r>
    </w:p>
    <w:p w14:paraId="46B47ACB" w14:textId="77777777" w:rsidR="003F1810" w:rsidRPr="008E31F5" w:rsidRDefault="003F1810" w:rsidP="003F1810">
      <w:pPr>
        <w:pStyle w:val="BodyTextIndent"/>
        <w:tabs>
          <w:tab w:val="clear" w:pos="1440"/>
        </w:tabs>
        <w:ind w:left="5040" w:right="36" w:hanging="1440"/>
        <w:rPr>
          <w:rFonts w:ascii="Trebuchet MS" w:hAnsi="Trebuchet MS"/>
          <w:sz w:val="22"/>
          <w:szCs w:val="22"/>
        </w:rPr>
      </w:pPr>
    </w:p>
    <w:p w14:paraId="4F0EF248" w14:textId="1F7BEC71" w:rsidR="00A25FB3" w:rsidRDefault="003F1810" w:rsidP="003F1810">
      <w:pPr>
        <w:pStyle w:val="BodyTextIndent"/>
        <w:tabs>
          <w:tab w:val="clear" w:pos="1440"/>
        </w:tabs>
        <w:ind w:left="5040" w:right="36" w:hanging="1440"/>
        <w:rPr>
          <w:rFonts w:ascii="Trebuchet MS" w:hAnsi="Trebuchet MS"/>
          <w:sz w:val="22"/>
          <w:szCs w:val="22"/>
        </w:rPr>
      </w:pPr>
      <w:r w:rsidRPr="00D705EC">
        <w:rPr>
          <w:rFonts w:ascii="Trebuchet MS" w:hAnsi="Trebuchet MS"/>
          <w:b/>
          <w:sz w:val="22"/>
          <w:szCs w:val="22"/>
        </w:rPr>
        <w:t>3.</w:t>
      </w:r>
      <w:r w:rsidR="007C4BBB">
        <w:rPr>
          <w:rFonts w:ascii="Trebuchet MS" w:hAnsi="Trebuchet MS"/>
          <w:b/>
          <w:sz w:val="22"/>
          <w:szCs w:val="22"/>
          <w:lang w:val="en-US"/>
        </w:rPr>
        <w:t>7</w:t>
      </w:r>
      <w:r w:rsidRPr="00D705EC">
        <w:rPr>
          <w:rFonts w:ascii="Trebuchet MS" w:hAnsi="Trebuchet MS"/>
          <w:b/>
          <w:sz w:val="22"/>
          <w:szCs w:val="22"/>
        </w:rPr>
        <w:t>.3.1.6</w:t>
      </w:r>
      <w:r w:rsidRPr="00D705EC">
        <w:rPr>
          <w:rFonts w:ascii="Trebuchet MS" w:hAnsi="Trebuchet MS"/>
          <w:b/>
          <w:sz w:val="22"/>
          <w:szCs w:val="22"/>
        </w:rPr>
        <w:tab/>
      </w:r>
      <w:r w:rsidRPr="00D705EC">
        <w:rPr>
          <w:rFonts w:ascii="Trebuchet MS" w:hAnsi="Trebuchet MS"/>
          <w:sz w:val="22"/>
          <w:szCs w:val="22"/>
        </w:rPr>
        <w:t>Requiring prime contractors, when subcontracting is anticipated, to take the positive steps listed above.</w:t>
      </w:r>
    </w:p>
    <w:p w14:paraId="3B4C0A4D" w14:textId="1A050EA1" w:rsidR="003F1810" w:rsidRPr="00D705EC" w:rsidRDefault="003F1810" w:rsidP="003F1810">
      <w:pPr>
        <w:pStyle w:val="BodyTextIndent"/>
        <w:tabs>
          <w:tab w:val="clear" w:pos="1440"/>
        </w:tabs>
        <w:ind w:left="5040" w:right="36" w:hanging="1440"/>
        <w:rPr>
          <w:rFonts w:ascii="Trebuchet MS" w:hAnsi="Trebuchet MS"/>
          <w:b/>
          <w:sz w:val="22"/>
          <w:szCs w:val="22"/>
        </w:rPr>
      </w:pPr>
      <w:r w:rsidRPr="00D705EC">
        <w:rPr>
          <w:rFonts w:ascii="Trebuchet MS" w:hAnsi="Trebuchet MS"/>
          <w:sz w:val="22"/>
          <w:szCs w:val="22"/>
        </w:rPr>
        <w:t xml:space="preserve">  </w:t>
      </w:r>
    </w:p>
    <w:p w14:paraId="379987B6" w14:textId="1235A1BB" w:rsidR="009C4D1A" w:rsidRPr="00D705EC" w:rsidRDefault="003F1810" w:rsidP="00374ABA">
      <w:pPr>
        <w:pStyle w:val="BodyTextIndent"/>
        <w:tabs>
          <w:tab w:val="clear" w:pos="1440"/>
          <w:tab w:val="left" w:pos="2520"/>
        </w:tabs>
        <w:ind w:left="2520" w:right="36" w:hanging="1080"/>
        <w:rPr>
          <w:rFonts w:ascii="Trebuchet MS" w:hAnsi="Trebuchet MS"/>
          <w:sz w:val="22"/>
          <w:szCs w:val="22"/>
        </w:rPr>
      </w:pPr>
      <w:r w:rsidRPr="00D705EC">
        <w:rPr>
          <w:rFonts w:ascii="Trebuchet MS" w:hAnsi="Trebuchet MS"/>
          <w:b/>
          <w:sz w:val="22"/>
          <w:szCs w:val="22"/>
        </w:rPr>
        <w:t>3.</w:t>
      </w:r>
      <w:r w:rsidR="007C4BBB">
        <w:rPr>
          <w:rFonts w:ascii="Trebuchet MS" w:hAnsi="Trebuchet MS"/>
          <w:b/>
          <w:sz w:val="22"/>
          <w:szCs w:val="22"/>
          <w:lang w:val="en-US"/>
        </w:rPr>
        <w:t>7</w:t>
      </w:r>
      <w:r w:rsidRPr="00D705EC">
        <w:rPr>
          <w:rFonts w:ascii="Trebuchet MS" w:hAnsi="Trebuchet MS"/>
          <w:b/>
          <w:sz w:val="22"/>
          <w:szCs w:val="22"/>
        </w:rPr>
        <w:t>.4</w:t>
      </w:r>
      <w:r w:rsidRPr="00D705EC">
        <w:rPr>
          <w:rFonts w:ascii="Trebuchet MS" w:hAnsi="Trebuchet MS"/>
          <w:b/>
          <w:sz w:val="22"/>
          <w:szCs w:val="22"/>
        </w:rPr>
        <w:tab/>
        <w:t xml:space="preserve">Requirements. </w:t>
      </w:r>
      <w:r w:rsidRPr="00D705EC">
        <w:rPr>
          <w:rFonts w:ascii="Trebuchet MS" w:hAnsi="Trebuchet MS"/>
          <w:sz w:val="22"/>
          <w:szCs w:val="22"/>
        </w:rPr>
        <w:t xml:space="preserve">Accordingly, please see Section 3.1.7 within Table No. </w:t>
      </w:r>
      <w:r w:rsidR="00842C2D" w:rsidRPr="00D705EC">
        <w:rPr>
          <w:rFonts w:ascii="Trebuchet MS" w:hAnsi="Trebuchet MS"/>
          <w:sz w:val="22"/>
          <w:szCs w:val="22"/>
          <w:lang w:val="en-US"/>
        </w:rPr>
        <w:t>4</w:t>
      </w:r>
      <w:r w:rsidRPr="00D705EC">
        <w:rPr>
          <w:rFonts w:ascii="Trebuchet MS" w:hAnsi="Trebuchet MS"/>
          <w:sz w:val="22"/>
          <w:szCs w:val="22"/>
        </w:rPr>
        <w:t xml:space="preserve"> herein which details the information pertaining to this issue that the </w:t>
      </w:r>
      <w:r w:rsidR="00023D10">
        <w:rPr>
          <w:rFonts w:ascii="Trebuchet MS" w:hAnsi="Trebuchet MS"/>
          <w:sz w:val="22"/>
          <w:szCs w:val="22"/>
        </w:rPr>
        <w:t>bidder</w:t>
      </w:r>
      <w:r w:rsidRPr="00D705EC">
        <w:rPr>
          <w:rFonts w:ascii="Trebuchet MS" w:hAnsi="Trebuchet MS"/>
          <w:sz w:val="22"/>
          <w:szCs w:val="22"/>
        </w:rPr>
        <w:t xml:space="preserve"> must submit in response to this </w:t>
      </w:r>
      <w:r w:rsidR="00023D10">
        <w:rPr>
          <w:rFonts w:ascii="Trebuchet MS" w:hAnsi="Trebuchet MS"/>
          <w:sz w:val="22"/>
          <w:szCs w:val="22"/>
        </w:rPr>
        <w:t>bid</w:t>
      </w:r>
      <w:r w:rsidRPr="00D705EC">
        <w:rPr>
          <w:rFonts w:ascii="Trebuchet MS" w:hAnsi="Trebuchet MS"/>
          <w:sz w:val="22"/>
          <w:szCs w:val="22"/>
        </w:rPr>
        <w:t xml:space="preserve"> showing compliance, to the greatest extent feasible, with these regulations.</w:t>
      </w:r>
    </w:p>
    <w:p w14:paraId="17F830CE" w14:textId="77777777" w:rsidR="0082256D" w:rsidRPr="008E31F5" w:rsidRDefault="0082256D" w:rsidP="00F55473">
      <w:pPr>
        <w:pStyle w:val="BodyTextIndent"/>
        <w:tabs>
          <w:tab w:val="clear" w:pos="1440"/>
          <w:tab w:val="left" w:pos="2520"/>
        </w:tabs>
        <w:ind w:left="2520" w:right="36" w:hanging="1110"/>
        <w:rPr>
          <w:rFonts w:ascii="Trebuchet MS" w:hAnsi="Trebuchet MS"/>
          <w:sz w:val="22"/>
          <w:szCs w:val="22"/>
          <w:lang w:val="en-US"/>
        </w:rPr>
      </w:pPr>
    </w:p>
    <w:p w14:paraId="70906613" w14:textId="78B4270B" w:rsidR="007C4BBB" w:rsidRDefault="00A15884" w:rsidP="00FE256D">
      <w:pPr>
        <w:pStyle w:val="BodyTextIndent"/>
        <w:tabs>
          <w:tab w:val="num" w:pos="1440"/>
        </w:tabs>
        <w:ind w:right="36" w:hanging="720"/>
        <w:rPr>
          <w:rFonts w:ascii="Trebuchet MS" w:hAnsi="Trebuchet MS"/>
          <w:sz w:val="22"/>
          <w:szCs w:val="22"/>
          <w:lang w:val="en-US"/>
        </w:rPr>
      </w:pPr>
      <w:r w:rsidRPr="00D705EC">
        <w:rPr>
          <w:rFonts w:ascii="Trebuchet MS" w:hAnsi="Trebuchet MS"/>
          <w:b/>
          <w:sz w:val="22"/>
          <w:szCs w:val="22"/>
          <w:lang w:val="en-US"/>
        </w:rPr>
        <w:t>3.</w:t>
      </w:r>
      <w:r w:rsidR="007C4BBB">
        <w:rPr>
          <w:rFonts w:ascii="Trebuchet MS" w:hAnsi="Trebuchet MS"/>
          <w:b/>
          <w:sz w:val="22"/>
          <w:szCs w:val="22"/>
          <w:lang w:val="en-US"/>
        </w:rPr>
        <w:t>8</w:t>
      </w:r>
      <w:r w:rsidRPr="00D705EC">
        <w:rPr>
          <w:rFonts w:ascii="Trebuchet MS" w:hAnsi="Trebuchet MS"/>
          <w:b/>
          <w:sz w:val="22"/>
          <w:szCs w:val="22"/>
          <w:lang w:val="en-US"/>
        </w:rPr>
        <w:tab/>
      </w:r>
      <w:r w:rsidR="00B30FED" w:rsidRPr="00D705EC">
        <w:rPr>
          <w:rFonts w:ascii="Trebuchet MS" w:hAnsi="Trebuchet MS"/>
          <w:b/>
          <w:sz w:val="22"/>
          <w:szCs w:val="22"/>
        </w:rPr>
        <w:t>Pre-</w:t>
      </w:r>
      <w:r w:rsidR="00023D10">
        <w:rPr>
          <w:rFonts w:ascii="Trebuchet MS" w:hAnsi="Trebuchet MS"/>
          <w:b/>
          <w:sz w:val="22"/>
          <w:szCs w:val="22"/>
        </w:rPr>
        <w:t>bid</w:t>
      </w:r>
      <w:r w:rsidR="00B30FED" w:rsidRPr="00D705EC">
        <w:rPr>
          <w:rFonts w:ascii="Trebuchet MS" w:hAnsi="Trebuchet MS"/>
          <w:b/>
          <w:sz w:val="22"/>
          <w:szCs w:val="22"/>
        </w:rPr>
        <w:t xml:space="preserve"> Conference. </w:t>
      </w:r>
      <w:r w:rsidR="00536B09" w:rsidRPr="00D705EC">
        <w:rPr>
          <w:rFonts w:ascii="Trebuchet MS" w:hAnsi="Trebuchet MS"/>
          <w:sz w:val="22"/>
          <w:szCs w:val="22"/>
        </w:rPr>
        <w:t>The</w:t>
      </w:r>
      <w:r w:rsidR="007C4BBB">
        <w:rPr>
          <w:rFonts w:ascii="Trebuchet MS" w:hAnsi="Trebuchet MS"/>
          <w:sz w:val="22"/>
          <w:szCs w:val="22"/>
          <w:lang w:val="en-US"/>
        </w:rPr>
        <w:t xml:space="preserve"> </w:t>
      </w:r>
      <w:r w:rsidR="007C4BBB" w:rsidRPr="005C5A3F">
        <w:rPr>
          <w:rFonts w:ascii="Trebuchet MS" w:hAnsi="Trebuchet MS"/>
          <w:sz w:val="22"/>
          <w:szCs w:val="22"/>
        </w:rPr>
        <w:t>scheduled pre-</w:t>
      </w:r>
      <w:r w:rsidR="007C4BBB">
        <w:rPr>
          <w:rFonts w:ascii="Trebuchet MS" w:hAnsi="Trebuchet MS"/>
          <w:sz w:val="22"/>
          <w:szCs w:val="22"/>
        </w:rPr>
        <w:t>bid</w:t>
      </w:r>
      <w:r w:rsidR="007C4BBB" w:rsidRPr="005C5A3F">
        <w:rPr>
          <w:rFonts w:ascii="Trebuchet MS" w:hAnsi="Trebuchet MS"/>
          <w:sz w:val="22"/>
          <w:szCs w:val="22"/>
        </w:rPr>
        <w:t xml:space="preserve"> conference identified on Page 2 of this document is, pursuant to HUD regulation, not mandatory. Many prospective </w:t>
      </w:r>
      <w:r w:rsidR="007C4BBB">
        <w:rPr>
          <w:rFonts w:ascii="Trebuchet MS" w:hAnsi="Trebuchet MS"/>
          <w:sz w:val="22"/>
          <w:szCs w:val="22"/>
        </w:rPr>
        <w:t>bidders</w:t>
      </w:r>
      <w:r w:rsidR="007C4BBB" w:rsidRPr="005C5A3F">
        <w:rPr>
          <w:rFonts w:ascii="Trebuchet MS" w:hAnsi="Trebuchet MS"/>
          <w:sz w:val="22"/>
          <w:szCs w:val="22"/>
        </w:rPr>
        <w:t xml:space="preserve"> have previously responded to an </w:t>
      </w:r>
      <w:r w:rsidR="007C4BBB">
        <w:rPr>
          <w:rFonts w:ascii="Trebuchet MS" w:hAnsi="Trebuchet MS"/>
          <w:sz w:val="22"/>
          <w:szCs w:val="22"/>
        </w:rPr>
        <w:t>IFB</w:t>
      </w:r>
      <w:r w:rsidR="007C4BBB" w:rsidRPr="005C5A3F">
        <w:rPr>
          <w:rFonts w:ascii="Trebuchet MS" w:hAnsi="Trebuchet MS"/>
          <w:sz w:val="22"/>
          <w:szCs w:val="22"/>
        </w:rPr>
        <w:t xml:space="preserve"> with a multi-tabbed submittal and feel comfortable in doing so without attending the pre-conference. Typically, such conferences last 1 hour or less (not including the ensuing walk-through of the properties, if the </w:t>
      </w:r>
      <w:proofErr w:type="spellStart"/>
      <w:r w:rsidR="001D7063">
        <w:rPr>
          <w:rFonts w:ascii="Trebuchet MS" w:hAnsi="Trebuchet MS"/>
          <w:sz w:val="22"/>
          <w:szCs w:val="22"/>
          <w:lang w:val="en-US"/>
        </w:rPr>
        <w:t>bidd</w:t>
      </w:r>
      <w:proofErr w:type="spellEnd"/>
      <w:r w:rsidR="007C4BBB" w:rsidRPr="005C5A3F">
        <w:rPr>
          <w:rFonts w:ascii="Trebuchet MS" w:hAnsi="Trebuchet MS"/>
          <w:sz w:val="22"/>
          <w:szCs w:val="22"/>
        </w:rPr>
        <w:t>er chooses</w:t>
      </w:r>
      <w:r w:rsidR="007C4BBB">
        <w:rPr>
          <w:rFonts w:ascii="Trebuchet MS" w:hAnsi="Trebuchet MS"/>
          <w:sz w:val="22"/>
        </w:rPr>
        <w:t xml:space="preserve"> to do so), though such is not guaranteed. The purpose of this conference is to assist prospective bidders in having a full understanding of the IFB documents so that he/she feels confident in submitting an appropriate bid; therefore, at this conference</w:t>
      </w:r>
      <w:r w:rsidR="001E3268">
        <w:rPr>
          <w:rFonts w:ascii="Trebuchet MS" w:hAnsi="Trebuchet MS"/>
          <w:sz w:val="22"/>
          <w:lang w:val="en-US"/>
        </w:rPr>
        <w:t>,</w:t>
      </w:r>
      <w:r w:rsidR="007C4BBB">
        <w:rPr>
          <w:rFonts w:ascii="Trebuchet MS" w:hAnsi="Trebuchet MS"/>
          <w:sz w:val="22"/>
        </w:rPr>
        <w:t xml:space="preserve"> the Agency will conduct an overview of the IFB documents, including the attachments. Prospective bidders may also ask questions, though the CO may require that some such questions are delivered in writing prior to a response. Whereas the purpose of this conference is to review the IFB documents, attendees should bring a copy of the IFB documents to this conference; however, the Agency </w:t>
      </w:r>
      <w:r w:rsidR="007C4BBB" w:rsidRPr="00FF1030">
        <w:rPr>
          <w:rFonts w:ascii="Trebuchet MS" w:hAnsi="Trebuchet MS"/>
          <w:b/>
          <w:i/>
          <w:sz w:val="22"/>
        </w:rPr>
        <w:t>will not</w:t>
      </w:r>
      <w:r w:rsidR="007C4BBB">
        <w:rPr>
          <w:rFonts w:ascii="Trebuchet MS" w:hAnsi="Trebuchet MS"/>
          <w:sz w:val="22"/>
        </w:rPr>
        <w:t xml:space="preserve"> distribute at this conference any copies of the IFB documents</w:t>
      </w:r>
      <w:bookmarkEnd w:id="2"/>
      <w:r w:rsidR="00536B09" w:rsidRPr="00D705EC">
        <w:rPr>
          <w:rFonts w:ascii="Trebuchet MS" w:hAnsi="Trebuchet MS"/>
          <w:sz w:val="22"/>
          <w:szCs w:val="22"/>
          <w:lang w:val="en-US"/>
        </w:rPr>
        <w:t>.</w:t>
      </w:r>
    </w:p>
    <w:p w14:paraId="2EB6A8F8" w14:textId="7C4BA27D" w:rsidR="002832F2" w:rsidRDefault="002832F2" w:rsidP="00927C29">
      <w:pPr>
        <w:pStyle w:val="BodyTextIndent"/>
        <w:tabs>
          <w:tab w:val="clear" w:pos="1440"/>
          <w:tab w:val="left" w:pos="2299"/>
        </w:tabs>
        <w:ind w:right="36" w:hanging="720"/>
        <w:rPr>
          <w:rFonts w:ascii="Trebuchet MS" w:hAnsi="Trebuchet MS"/>
          <w:sz w:val="22"/>
          <w:szCs w:val="22"/>
          <w:lang w:val="en-US"/>
        </w:rPr>
      </w:pPr>
    </w:p>
    <w:p w14:paraId="7CA58580" w14:textId="74FF7582" w:rsidR="00007458" w:rsidRDefault="00007458" w:rsidP="00927C29">
      <w:pPr>
        <w:pStyle w:val="BodyTextIndent"/>
        <w:tabs>
          <w:tab w:val="clear" w:pos="1440"/>
          <w:tab w:val="left" w:pos="2299"/>
        </w:tabs>
        <w:ind w:right="36" w:hanging="720"/>
        <w:rPr>
          <w:rFonts w:ascii="Trebuchet MS" w:hAnsi="Trebuchet MS"/>
          <w:sz w:val="22"/>
          <w:szCs w:val="22"/>
          <w:lang w:val="en-US"/>
        </w:rPr>
      </w:pPr>
    </w:p>
    <w:p w14:paraId="074BFFBB" w14:textId="77777777" w:rsidR="00007458" w:rsidRPr="008E31F5" w:rsidRDefault="00007458" w:rsidP="00927C29">
      <w:pPr>
        <w:pStyle w:val="BodyTextIndent"/>
        <w:tabs>
          <w:tab w:val="clear" w:pos="1440"/>
          <w:tab w:val="left" w:pos="2299"/>
        </w:tabs>
        <w:ind w:right="36" w:hanging="720"/>
        <w:rPr>
          <w:rFonts w:ascii="Trebuchet MS" w:hAnsi="Trebuchet MS"/>
          <w:sz w:val="22"/>
          <w:szCs w:val="22"/>
          <w:lang w:val="en-US"/>
        </w:rPr>
      </w:pPr>
      <w:bookmarkStart w:id="3" w:name="_Hlk97543664"/>
    </w:p>
    <w:p w14:paraId="497D4332" w14:textId="30E00A70" w:rsidR="008E31F5" w:rsidRPr="0082256D" w:rsidRDefault="00D705EC" w:rsidP="00CE57A6">
      <w:pPr>
        <w:pStyle w:val="BodyTextIndent"/>
        <w:ind w:right="36" w:hanging="720"/>
        <w:rPr>
          <w:rFonts w:ascii="Trebuchet MS" w:hAnsi="Trebuchet MS"/>
          <w:b/>
          <w:sz w:val="22"/>
          <w:szCs w:val="22"/>
        </w:rPr>
      </w:pPr>
      <w:r>
        <w:rPr>
          <w:rFonts w:ascii="Trebuchet MS" w:hAnsi="Trebuchet MS"/>
          <w:b/>
          <w:sz w:val="22"/>
          <w:szCs w:val="22"/>
          <w:lang w:val="en-US"/>
        </w:rPr>
        <w:lastRenderedPageBreak/>
        <w:t>3</w:t>
      </w:r>
      <w:r w:rsidR="00A15884" w:rsidRPr="0082256D">
        <w:rPr>
          <w:rFonts w:ascii="Trebuchet MS" w:hAnsi="Trebuchet MS"/>
          <w:b/>
          <w:sz w:val="22"/>
          <w:szCs w:val="22"/>
        </w:rPr>
        <w:t>.</w:t>
      </w:r>
      <w:r w:rsidR="006500B5">
        <w:rPr>
          <w:rFonts w:ascii="Trebuchet MS" w:hAnsi="Trebuchet MS"/>
          <w:b/>
          <w:sz w:val="22"/>
          <w:szCs w:val="22"/>
          <w:lang w:val="en-US"/>
        </w:rPr>
        <w:t>9</w:t>
      </w:r>
      <w:r w:rsidR="00A15884" w:rsidRPr="0082256D">
        <w:rPr>
          <w:rFonts w:ascii="Trebuchet MS" w:hAnsi="Trebuchet MS"/>
          <w:b/>
          <w:sz w:val="22"/>
          <w:szCs w:val="22"/>
        </w:rPr>
        <w:tab/>
      </w:r>
      <w:r w:rsidR="00B30FED" w:rsidRPr="0082256D">
        <w:rPr>
          <w:rFonts w:ascii="Trebuchet MS" w:hAnsi="Trebuchet MS"/>
          <w:b/>
          <w:sz w:val="22"/>
          <w:szCs w:val="22"/>
        </w:rPr>
        <w:t xml:space="preserve">Recap of Attachments. </w:t>
      </w:r>
      <w:r w:rsidR="00B30FED" w:rsidRPr="0082256D">
        <w:rPr>
          <w:rFonts w:ascii="Trebuchet MS" w:hAnsi="Trebuchet MS"/>
          <w:sz w:val="22"/>
          <w:szCs w:val="22"/>
        </w:rPr>
        <w:t xml:space="preserve">It is the responsibility of each </w:t>
      </w:r>
      <w:r w:rsidR="00023D10">
        <w:rPr>
          <w:rFonts w:ascii="Trebuchet MS" w:hAnsi="Trebuchet MS"/>
          <w:sz w:val="22"/>
          <w:szCs w:val="22"/>
        </w:rPr>
        <w:t>bidder</w:t>
      </w:r>
      <w:r w:rsidR="00B30FED" w:rsidRPr="0082256D">
        <w:rPr>
          <w:rFonts w:ascii="Trebuchet MS" w:hAnsi="Trebuchet MS"/>
          <w:sz w:val="22"/>
          <w:szCs w:val="22"/>
        </w:rPr>
        <w:t xml:space="preserve"> to verify that he/she has downloaded the following attachments pertaining to this </w:t>
      </w:r>
      <w:r w:rsidR="00023D10">
        <w:rPr>
          <w:rFonts w:ascii="Trebuchet MS" w:hAnsi="Trebuchet MS"/>
          <w:sz w:val="22"/>
          <w:szCs w:val="22"/>
        </w:rPr>
        <w:t>IFB</w:t>
      </w:r>
      <w:r w:rsidR="00B30FED" w:rsidRPr="0082256D">
        <w:rPr>
          <w:rFonts w:ascii="Trebuchet MS" w:hAnsi="Trebuchet MS"/>
          <w:sz w:val="22"/>
          <w:szCs w:val="22"/>
        </w:rPr>
        <w:t xml:space="preserve">, which are hereby by reference included as a part of this </w:t>
      </w:r>
      <w:r w:rsidR="00023D10">
        <w:rPr>
          <w:rFonts w:ascii="Trebuchet MS" w:hAnsi="Trebuchet MS"/>
          <w:sz w:val="22"/>
          <w:szCs w:val="22"/>
        </w:rPr>
        <w:t>IFB</w:t>
      </w:r>
      <w:r w:rsidR="00B30FED" w:rsidRPr="0082256D">
        <w:rPr>
          <w:rFonts w:ascii="Trebuchet MS" w:hAnsi="Trebuchet MS"/>
          <w:sz w:val="22"/>
          <w:szCs w:val="22"/>
        </w:rPr>
        <w:t>:</w:t>
      </w:r>
    </w:p>
    <w:p w14:paraId="7E43E5FE" w14:textId="78057A83" w:rsidR="007C4BBB" w:rsidRDefault="00B30FED" w:rsidP="00B90AEC">
      <w:pPr>
        <w:ind w:left="780" w:right="36"/>
        <w:jc w:val="right"/>
        <w:rPr>
          <w:rFonts w:ascii="Trebuchet MS" w:hAnsi="Trebuchet MS"/>
          <w:b/>
          <w:sz w:val="20"/>
        </w:rPr>
      </w:pPr>
      <w:r>
        <w:rPr>
          <w:rFonts w:ascii="Trebuchet MS" w:hAnsi="Trebuchet MS"/>
          <w:b/>
          <w:sz w:val="20"/>
        </w:rPr>
        <w:t xml:space="preserve">[Table No. </w:t>
      </w:r>
      <w:r w:rsidR="005A6962">
        <w:rPr>
          <w:rFonts w:ascii="Trebuchet MS" w:hAnsi="Trebuchet MS"/>
          <w:b/>
          <w:sz w:val="20"/>
        </w:rPr>
        <w:t>6</w:t>
      </w:r>
      <w:r>
        <w:rPr>
          <w:rFonts w:ascii="Trebuchet MS" w:hAnsi="Trebuchet MS"/>
          <w:b/>
          <w:sz w:val="20"/>
        </w:rPr>
        <w:t>]</w:t>
      </w:r>
    </w:p>
    <w:tbl>
      <w:tblPr>
        <w:tblW w:w="8884" w:type="dxa"/>
        <w:tblInd w:w="15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260"/>
        <w:gridCol w:w="1260"/>
        <w:gridCol w:w="1440"/>
        <w:gridCol w:w="4924"/>
      </w:tblGrid>
      <w:tr w:rsidR="007C4BBB" w:rsidRPr="00894BE6" w14:paraId="433FB75A" w14:textId="77777777" w:rsidTr="00007458">
        <w:tc>
          <w:tcPr>
            <w:tcW w:w="1260" w:type="dxa"/>
            <w:shd w:val="solid" w:color="000080" w:fill="FFFFFF"/>
          </w:tcPr>
          <w:p w14:paraId="532E1D11" w14:textId="77777777" w:rsidR="00FE256D" w:rsidRDefault="00FE256D" w:rsidP="007C4BBB">
            <w:pPr>
              <w:pStyle w:val="BodyTextIndent"/>
              <w:tabs>
                <w:tab w:val="clear" w:pos="1440"/>
              </w:tabs>
              <w:ind w:left="0"/>
              <w:contextualSpacing/>
              <w:jc w:val="left"/>
              <w:rPr>
                <w:rFonts w:ascii="Trebuchet MS" w:hAnsi="Trebuchet MS"/>
                <w:b/>
                <w:color w:val="FFFFFF"/>
                <w:sz w:val="22"/>
                <w:szCs w:val="22"/>
                <w:lang w:val="en-US"/>
              </w:rPr>
            </w:pPr>
            <w:r>
              <w:rPr>
                <w:rFonts w:ascii="Trebuchet MS" w:hAnsi="Trebuchet MS"/>
                <w:b/>
                <w:color w:val="FFFFFF"/>
                <w:sz w:val="22"/>
                <w:szCs w:val="22"/>
                <w:lang w:val="en-US"/>
              </w:rPr>
              <w:t>(1)</w:t>
            </w:r>
          </w:p>
          <w:p w14:paraId="0DDB357E" w14:textId="717C935C" w:rsidR="007C4BBB" w:rsidRPr="00427589" w:rsidRDefault="007C4BBB" w:rsidP="007C4BBB">
            <w:pPr>
              <w:pStyle w:val="BodyTextIndent"/>
              <w:tabs>
                <w:tab w:val="clear" w:pos="1440"/>
              </w:tabs>
              <w:ind w:left="0"/>
              <w:contextualSpacing/>
              <w:jc w:val="left"/>
              <w:rPr>
                <w:rFonts w:ascii="Trebuchet MS" w:hAnsi="Trebuchet MS"/>
                <w:b/>
                <w:color w:val="FFFFFF"/>
                <w:sz w:val="22"/>
                <w:szCs w:val="22"/>
              </w:rPr>
            </w:pPr>
            <w:r w:rsidRPr="00427589">
              <w:rPr>
                <w:rFonts w:ascii="Trebuchet MS" w:hAnsi="Trebuchet MS"/>
                <w:b/>
                <w:color w:val="FFFFFF"/>
                <w:sz w:val="22"/>
                <w:szCs w:val="22"/>
              </w:rPr>
              <w:t>IFB Section</w:t>
            </w:r>
          </w:p>
        </w:tc>
        <w:tc>
          <w:tcPr>
            <w:tcW w:w="1260" w:type="dxa"/>
            <w:shd w:val="solid" w:color="000080" w:fill="FFFFFF"/>
          </w:tcPr>
          <w:p w14:paraId="389AA4C7" w14:textId="3493F14A" w:rsidR="00FE256D" w:rsidRPr="00FE256D" w:rsidRDefault="00FE256D" w:rsidP="007C4BBB">
            <w:pPr>
              <w:pStyle w:val="BodyTextIndent"/>
              <w:tabs>
                <w:tab w:val="clear" w:pos="1440"/>
              </w:tabs>
              <w:ind w:left="0"/>
              <w:contextualSpacing/>
              <w:jc w:val="center"/>
              <w:rPr>
                <w:rFonts w:ascii="Trebuchet MS" w:hAnsi="Trebuchet MS"/>
                <w:b/>
                <w:color w:val="FFFFFF"/>
                <w:sz w:val="22"/>
                <w:szCs w:val="22"/>
                <w:lang w:val="en-US"/>
              </w:rPr>
            </w:pPr>
            <w:r>
              <w:rPr>
                <w:rFonts w:ascii="Trebuchet MS" w:hAnsi="Trebuchet MS"/>
                <w:b/>
                <w:color w:val="FFFFFF"/>
                <w:sz w:val="22"/>
                <w:szCs w:val="22"/>
                <w:lang w:val="en-US"/>
              </w:rPr>
              <w:t>(2)</w:t>
            </w:r>
          </w:p>
          <w:p w14:paraId="2D9FCBC3" w14:textId="2B1DFDB4" w:rsidR="007C4BBB" w:rsidRPr="00427589" w:rsidRDefault="007C4BBB" w:rsidP="007C4BBB">
            <w:pPr>
              <w:pStyle w:val="BodyTextIndent"/>
              <w:tabs>
                <w:tab w:val="clear" w:pos="1440"/>
              </w:tabs>
              <w:ind w:left="0"/>
              <w:contextualSpacing/>
              <w:jc w:val="center"/>
              <w:rPr>
                <w:rFonts w:ascii="Trebuchet MS" w:hAnsi="Trebuchet MS"/>
                <w:b/>
                <w:color w:val="FFFFFF"/>
                <w:sz w:val="22"/>
                <w:szCs w:val="22"/>
              </w:rPr>
            </w:pPr>
            <w:r w:rsidRPr="00427589">
              <w:rPr>
                <w:rFonts w:ascii="Trebuchet MS" w:hAnsi="Trebuchet MS"/>
                <w:b/>
                <w:color w:val="FFFFFF"/>
                <w:sz w:val="22"/>
                <w:szCs w:val="22"/>
              </w:rPr>
              <w:t>Document No.</w:t>
            </w:r>
          </w:p>
        </w:tc>
        <w:tc>
          <w:tcPr>
            <w:tcW w:w="1440" w:type="dxa"/>
            <w:tcBorders>
              <w:bottom w:val="single" w:sz="6" w:space="0" w:color="000080"/>
            </w:tcBorders>
            <w:shd w:val="solid" w:color="000080" w:fill="FFFFFF"/>
          </w:tcPr>
          <w:p w14:paraId="6658B907" w14:textId="090D6651" w:rsidR="007C4BBB" w:rsidRDefault="00FE256D" w:rsidP="007C4BBB">
            <w:pPr>
              <w:pStyle w:val="BodyTextIndent"/>
              <w:tabs>
                <w:tab w:val="clear" w:pos="1440"/>
              </w:tabs>
              <w:ind w:left="0"/>
              <w:contextualSpacing/>
              <w:jc w:val="center"/>
              <w:rPr>
                <w:rFonts w:ascii="Trebuchet MS" w:hAnsi="Trebuchet MS"/>
                <w:b/>
                <w:color w:val="FFFFFF"/>
                <w:sz w:val="22"/>
                <w:szCs w:val="22"/>
                <w:lang w:val="en-US"/>
              </w:rPr>
            </w:pPr>
            <w:r>
              <w:rPr>
                <w:rFonts w:ascii="Trebuchet MS" w:hAnsi="Trebuchet MS"/>
                <w:b/>
                <w:color w:val="FFFFFF"/>
                <w:sz w:val="22"/>
                <w:szCs w:val="22"/>
                <w:lang w:val="en-US"/>
              </w:rPr>
              <w:t>(3)</w:t>
            </w:r>
          </w:p>
          <w:p w14:paraId="621AF6CF" w14:textId="77777777" w:rsidR="00FE256D" w:rsidRPr="00FE256D" w:rsidRDefault="00FE256D" w:rsidP="007C4BBB">
            <w:pPr>
              <w:pStyle w:val="BodyTextIndent"/>
              <w:tabs>
                <w:tab w:val="clear" w:pos="1440"/>
              </w:tabs>
              <w:ind w:left="0"/>
              <w:contextualSpacing/>
              <w:jc w:val="center"/>
              <w:rPr>
                <w:rFonts w:ascii="Trebuchet MS" w:hAnsi="Trebuchet MS"/>
                <w:b/>
                <w:color w:val="FFFFFF"/>
                <w:sz w:val="22"/>
                <w:szCs w:val="22"/>
                <w:lang w:val="en-US"/>
              </w:rPr>
            </w:pPr>
          </w:p>
          <w:p w14:paraId="74BF1C6E" w14:textId="77777777" w:rsidR="007C4BBB" w:rsidRPr="00427589" w:rsidRDefault="007C4BBB" w:rsidP="007C4BBB">
            <w:pPr>
              <w:pStyle w:val="BodyTextIndent"/>
              <w:tabs>
                <w:tab w:val="clear" w:pos="1440"/>
              </w:tabs>
              <w:ind w:left="0"/>
              <w:contextualSpacing/>
              <w:jc w:val="center"/>
              <w:rPr>
                <w:rFonts w:ascii="Trebuchet MS" w:hAnsi="Trebuchet MS"/>
                <w:b/>
                <w:color w:val="FFFFFF"/>
                <w:sz w:val="22"/>
                <w:szCs w:val="22"/>
              </w:rPr>
            </w:pPr>
            <w:r w:rsidRPr="00427589">
              <w:rPr>
                <w:rFonts w:ascii="Trebuchet MS" w:hAnsi="Trebuchet MS"/>
                <w:b/>
                <w:color w:val="FFFFFF"/>
                <w:sz w:val="22"/>
                <w:szCs w:val="22"/>
              </w:rPr>
              <w:t>Attachment</w:t>
            </w:r>
          </w:p>
        </w:tc>
        <w:tc>
          <w:tcPr>
            <w:tcW w:w="4924" w:type="dxa"/>
            <w:shd w:val="solid" w:color="000080" w:fill="FFFFFF"/>
          </w:tcPr>
          <w:p w14:paraId="62B28E76" w14:textId="72EB318D" w:rsidR="007C4BBB" w:rsidRDefault="00FE256D" w:rsidP="00FE256D">
            <w:pPr>
              <w:pStyle w:val="BodyTextIndent"/>
              <w:tabs>
                <w:tab w:val="clear" w:pos="1440"/>
              </w:tabs>
              <w:ind w:left="0"/>
              <w:contextualSpacing/>
              <w:jc w:val="left"/>
              <w:rPr>
                <w:rFonts w:ascii="Trebuchet MS" w:hAnsi="Trebuchet MS"/>
                <w:b/>
                <w:color w:val="FFFFFF"/>
                <w:sz w:val="22"/>
                <w:szCs w:val="22"/>
                <w:lang w:val="en-US"/>
              </w:rPr>
            </w:pPr>
            <w:r>
              <w:rPr>
                <w:rFonts w:ascii="Trebuchet MS" w:hAnsi="Trebuchet MS"/>
                <w:b/>
                <w:color w:val="FFFFFF"/>
                <w:sz w:val="22"/>
                <w:szCs w:val="22"/>
                <w:lang w:val="en-US"/>
              </w:rPr>
              <w:t>(4)</w:t>
            </w:r>
          </w:p>
          <w:p w14:paraId="43D8D95F" w14:textId="77777777" w:rsidR="00FE256D" w:rsidRPr="00FE256D" w:rsidRDefault="00FE256D" w:rsidP="00FE256D">
            <w:pPr>
              <w:pStyle w:val="BodyTextIndent"/>
              <w:tabs>
                <w:tab w:val="clear" w:pos="1440"/>
              </w:tabs>
              <w:ind w:left="0"/>
              <w:contextualSpacing/>
              <w:jc w:val="left"/>
              <w:rPr>
                <w:rFonts w:ascii="Trebuchet MS" w:hAnsi="Trebuchet MS"/>
                <w:b/>
                <w:color w:val="FFFFFF"/>
                <w:sz w:val="22"/>
                <w:szCs w:val="22"/>
                <w:lang w:val="en-US"/>
              </w:rPr>
            </w:pPr>
          </w:p>
          <w:p w14:paraId="77103149" w14:textId="77777777" w:rsidR="007C4BBB" w:rsidRPr="00427589" w:rsidRDefault="007C4BBB" w:rsidP="007C4BBB">
            <w:pPr>
              <w:pStyle w:val="BodyTextIndent"/>
              <w:tabs>
                <w:tab w:val="clear" w:pos="1440"/>
              </w:tabs>
              <w:ind w:left="0"/>
              <w:contextualSpacing/>
              <w:jc w:val="left"/>
              <w:rPr>
                <w:rFonts w:ascii="Trebuchet MS" w:hAnsi="Trebuchet MS"/>
                <w:b/>
                <w:color w:val="FFFFFF"/>
                <w:sz w:val="22"/>
                <w:szCs w:val="22"/>
              </w:rPr>
            </w:pPr>
            <w:r w:rsidRPr="00427589">
              <w:rPr>
                <w:rFonts w:ascii="Trebuchet MS" w:hAnsi="Trebuchet MS"/>
                <w:b/>
                <w:color w:val="FFFFFF"/>
                <w:sz w:val="22"/>
                <w:szCs w:val="22"/>
              </w:rPr>
              <w:t>Attachment Description</w:t>
            </w:r>
          </w:p>
        </w:tc>
      </w:tr>
      <w:tr w:rsidR="007C4BBB" w:rsidRPr="00894BE6" w14:paraId="3B4AC0BF" w14:textId="77777777" w:rsidTr="00007458">
        <w:tc>
          <w:tcPr>
            <w:tcW w:w="1260" w:type="dxa"/>
          </w:tcPr>
          <w:p w14:paraId="7E69DF05" w14:textId="77777777" w:rsidR="007C4BBB" w:rsidRPr="00427589" w:rsidRDefault="007C4BBB" w:rsidP="007C4BBB">
            <w:pPr>
              <w:pStyle w:val="BodyTextIndent"/>
              <w:tabs>
                <w:tab w:val="clear" w:pos="1440"/>
              </w:tabs>
              <w:spacing w:before="20" w:after="20"/>
              <w:ind w:left="0"/>
              <w:contextualSpacing/>
              <w:jc w:val="left"/>
              <w:rPr>
                <w:rFonts w:ascii="Trebuchet MS" w:hAnsi="Trebuchet MS"/>
                <w:b/>
                <w:sz w:val="22"/>
                <w:szCs w:val="22"/>
              </w:rPr>
            </w:pPr>
            <w:r w:rsidRPr="00427589">
              <w:rPr>
                <w:rFonts w:ascii="Trebuchet MS" w:hAnsi="Trebuchet MS"/>
                <w:b/>
                <w:sz w:val="22"/>
                <w:szCs w:val="22"/>
              </w:rPr>
              <w:t>3.</w:t>
            </w:r>
            <w:r>
              <w:rPr>
                <w:rFonts w:ascii="Trebuchet MS" w:hAnsi="Trebuchet MS"/>
                <w:b/>
                <w:sz w:val="22"/>
                <w:szCs w:val="22"/>
                <w:lang w:val="en-US"/>
              </w:rPr>
              <w:t>9</w:t>
            </w:r>
            <w:r w:rsidRPr="00427589">
              <w:rPr>
                <w:rFonts w:ascii="Trebuchet MS" w:hAnsi="Trebuchet MS"/>
                <w:b/>
                <w:sz w:val="22"/>
                <w:szCs w:val="22"/>
              </w:rPr>
              <w:t>.1</w:t>
            </w:r>
          </w:p>
        </w:tc>
        <w:tc>
          <w:tcPr>
            <w:tcW w:w="1260" w:type="dxa"/>
          </w:tcPr>
          <w:p w14:paraId="3E9DAF2A" w14:textId="77777777" w:rsidR="007C4BBB" w:rsidRPr="00427589" w:rsidRDefault="007C4BBB" w:rsidP="007C4BBB">
            <w:pPr>
              <w:pStyle w:val="BodyTextIndent"/>
              <w:tabs>
                <w:tab w:val="clear" w:pos="1440"/>
              </w:tabs>
              <w:spacing w:before="20" w:after="20"/>
              <w:ind w:left="0"/>
              <w:contextualSpacing/>
              <w:jc w:val="center"/>
              <w:rPr>
                <w:rFonts w:ascii="Trebuchet MS" w:hAnsi="Trebuchet MS"/>
                <w:b/>
                <w:sz w:val="22"/>
                <w:szCs w:val="22"/>
              </w:rPr>
            </w:pPr>
            <w:r w:rsidRPr="00427589">
              <w:rPr>
                <w:rFonts w:ascii="Trebuchet MS" w:hAnsi="Trebuchet MS"/>
                <w:b/>
                <w:sz w:val="22"/>
                <w:szCs w:val="22"/>
              </w:rPr>
              <w:t>1.0</w:t>
            </w:r>
          </w:p>
        </w:tc>
        <w:tc>
          <w:tcPr>
            <w:tcW w:w="1440" w:type="dxa"/>
            <w:shd w:val="clear" w:color="auto" w:fill="808080"/>
          </w:tcPr>
          <w:p w14:paraId="4255AAE9" w14:textId="77777777" w:rsidR="007C4BBB" w:rsidRPr="00427589" w:rsidRDefault="007C4BBB" w:rsidP="007C4BBB">
            <w:pPr>
              <w:pStyle w:val="BodyTextIndent"/>
              <w:tabs>
                <w:tab w:val="clear" w:pos="1440"/>
              </w:tabs>
              <w:spacing w:before="20" w:after="20"/>
              <w:ind w:left="0"/>
              <w:contextualSpacing/>
              <w:jc w:val="center"/>
              <w:rPr>
                <w:rFonts w:ascii="Trebuchet MS" w:hAnsi="Trebuchet MS"/>
                <w:b/>
                <w:sz w:val="22"/>
                <w:szCs w:val="22"/>
              </w:rPr>
            </w:pPr>
          </w:p>
        </w:tc>
        <w:tc>
          <w:tcPr>
            <w:tcW w:w="4924" w:type="dxa"/>
          </w:tcPr>
          <w:p w14:paraId="6B8A7F83" w14:textId="77777777" w:rsidR="007C4BBB" w:rsidRPr="00AE316F" w:rsidRDefault="007C4BBB" w:rsidP="007C4BBB">
            <w:pPr>
              <w:pStyle w:val="BodyTextIndent"/>
              <w:tabs>
                <w:tab w:val="clear" w:pos="1440"/>
              </w:tabs>
              <w:spacing w:before="20" w:after="20"/>
              <w:ind w:left="0"/>
              <w:contextualSpacing/>
              <w:rPr>
                <w:rFonts w:ascii="Trebuchet MS" w:hAnsi="Trebuchet MS"/>
                <w:sz w:val="22"/>
                <w:szCs w:val="22"/>
              </w:rPr>
            </w:pPr>
            <w:r w:rsidRPr="00AE316F">
              <w:rPr>
                <w:rFonts w:ascii="Trebuchet MS" w:hAnsi="Trebuchet MS"/>
                <w:sz w:val="22"/>
                <w:szCs w:val="22"/>
              </w:rPr>
              <w:t>This IFB Document</w:t>
            </w:r>
          </w:p>
        </w:tc>
      </w:tr>
      <w:tr w:rsidR="007C4BBB" w:rsidRPr="00894BE6" w14:paraId="3821F35C" w14:textId="77777777" w:rsidTr="00007458">
        <w:tc>
          <w:tcPr>
            <w:tcW w:w="1260" w:type="dxa"/>
          </w:tcPr>
          <w:p w14:paraId="3DD1387A" w14:textId="77777777" w:rsidR="007C4BBB" w:rsidRPr="00427589" w:rsidRDefault="007C4BBB" w:rsidP="007C4BBB">
            <w:pPr>
              <w:pStyle w:val="BodyTextIndent"/>
              <w:tabs>
                <w:tab w:val="clear" w:pos="1440"/>
              </w:tabs>
              <w:spacing w:before="20" w:after="20"/>
              <w:ind w:left="0"/>
              <w:contextualSpacing/>
              <w:jc w:val="left"/>
              <w:rPr>
                <w:rFonts w:ascii="Trebuchet MS" w:hAnsi="Trebuchet MS"/>
                <w:b/>
                <w:sz w:val="22"/>
                <w:szCs w:val="22"/>
              </w:rPr>
            </w:pPr>
            <w:r w:rsidRPr="00427589">
              <w:rPr>
                <w:rFonts w:ascii="Trebuchet MS" w:hAnsi="Trebuchet MS"/>
                <w:b/>
                <w:sz w:val="22"/>
                <w:szCs w:val="22"/>
              </w:rPr>
              <w:t>3.</w:t>
            </w:r>
            <w:r>
              <w:rPr>
                <w:rFonts w:ascii="Trebuchet MS" w:hAnsi="Trebuchet MS"/>
                <w:b/>
                <w:sz w:val="22"/>
                <w:szCs w:val="22"/>
                <w:lang w:val="en-US"/>
              </w:rPr>
              <w:t>9</w:t>
            </w:r>
            <w:r w:rsidRPr="00427589">
              <w:rPr>
                <w:rFonts w:ascii="Trebuchet MS" w:hAnsi="Trebuchet MS"/>
                <w:b/>
                <w:sz w:val="22"/>
                <w:szCs w:val="22"/>
              </w:rPr>
              <w:t>.2</w:t>
            </w:r>
          </w:p>
        </w:tc>
        <w:tc>
          <w:tcPr>
            <w:tcW w:w="1260" w:type="dxa"/>
          </w:tcPr>
          <w:p w14:paraId="1E70790A" w14:textId="77777777" w:rsidR="007C4BBB" w:rsidRPr="00C80A69" w:rsidRDefault="007C4BBB" w:rsidP="007C4BBB">
            <w:pPr>
              <w:spacing w:before="20" w:after="20"/>
              <w:jc w:val="center"/>
              <w:rPr>
                <w:rFonts w:ascii="Trebuchet MS" w:hAnsi="Trebuchet MS"/>
                <w:sz w:val="22"/>
                <w:szCs w:val="22"/>
              </w:rPr>
            </w:pPr>
            <w:r w:rsidRPr="00C80A69">
              <w:rPr>
                <w:rFonts w:ascii="Trebuchet MS" w:hAnsi="Trebuchet MS"/>
                <w:b/>
                <w:sz w:val="22"/>
                <w:szCs w:val="22"/>
              </w:rPr>
              <w:t>2.0</w:t>
            </w:r>
          </w:p>
        </w:tc>
        <w:tc>
          <w:tcPr>
            <w:tcW w:w="1440" w:type="dxa"/>
          </w:tcPr>
          <w:p w14:paraId="5BE02A81" w14:textId="77777777" w:rsidR="007C4BBB" w:rsidRPr="00C80A69" w:rsidRDefault="007C4BBB" w:rsidP="007C4BBB">
            <w:pPr>
              <w:spacing w:before="20" w:after="20"/>
              <w:jc w:val="center"/>
              <w:rPr>
                <w:rFonts w:ascii="Trebuchet MS" w:hAnsi="Trebuchet MS"/>
                <w:b/>
                <w:sz w:val="22"/>
                <w:szCs w:val="22"/>
              </w:rPr>
            </w:pPr>
            <w:r w:rsidRPr="00C80A69">
              <w:rPr>
                <w:rFonts w:ascii="Trebuchet MS" w:hAnsi="Trebuchet MS"/>
                <w:b/>
                <w:sz w:val="22"/>
                <w:szCs w:val="22"/>
              </w:rPr>
              <w:t>A</w:t>
            </w:r>
          </w:p>
        </w:tc>
        <w:tc>
          <w:tcPr>
            <w:tcW w:w="4924" w:type="dxa"/>
          </w:tcPr>
          <w:p w14:paraId="41CB87B5" w14:textId="77777777" w:rsidR="007C4BBB" w:rsidRPr="00AE316F" w:rsidRDefault="007C4BBB" w:rsidP="007C4BBB">
            <w:pPr>
              <w:spacing w:before="20" w:after="20"/>
              <w:jc w:val="both"/>
              <w:rPr>
                <w:rFonts w:ascii="Trebuchet MS" w:hAnsi="Trebuchet MS"/>
                <w:sz w:val="22"/>
                <w:szCs w:val="22"/>
              </w:rPr>
            </w:pPr>
            <w:r w:rsidRPr="00AE316F">
              <w:rPr>
                <w:rFonts w:ascii="Trebuchet MS" w:hAnsi="Trebuchet MS"/>
                <w:sz w:val="22"/>
                <w:szCs w:val="22"/>
              </w:rPr>
              <w:t>Form of Bid</w:t>
            </w:r>
          </w:p>
        </w:tc>
      </w:tr>
      <w:tr w:rsidR="007C4BBB" w:rsidRPr="00894BE6" w14:paraId="7BA9B950" w14:textId="77777777" w:rsidTr="00007458">
        <w:tc>
          <w:tcPr>
            <w:tcW w:w="1260" w:type="dxa"/>
          </w:tcPr>
          <w:p w14:paraId="0981EAA4" w14:textId="77777777" w:rsidR="007C4BBB" w:rsidRPr="00427589" w:rsidRDefault="007C4BBB" w:rsidP="007C4BBB">
            <w:pPr>
              <w:pStyle w:val="BodyTextIndent"/>
              <w:tabs>
                <w:tab w:val="clear" w:pos="1440"/>
              </w:tabs>
              <w:spacing w:before="20" w:after="20"/>
              <w:ind w:left="0"/>
              <w:contextualSpacing/>
              <w:jc w:val="left"/>
              <w:rPr>
                <w:rFonts w:ascii="Trebuchet MS" w:hAnsi="Trebuchet MS"/>
                <w:b/>
                <w:sz w:val="22"/>
                <w:szCs w:val="22"/>
              </w:rPr>
            </w:pPr>
            <w:r w:rsidRPr="00427589">
              <w:rPr>
                <w:rFonts w:ascii="Trebuchet MS" w:hAnsi="Trebuchet MS"/>
                <w:b/>
                <w:sz w:val="22"/>
                <w:szCs w:val="22"/>
              </w:rPr>
              <w:t>3.</w:t>
            </w:r>
            <w:r>
              <w:rPr>
                <w:rFonts w:ascii="Trebuchet MS" w:hAnsi="Trebuchet MS"/>
                <w:b/>
                <w:sz w:val="22"/>
                <w:szCs w:val="22"/>
                <w:lang w:val="en-US"/>
              </w:rPr>
              <w:t>9</w:t>
            </w:r>
            <w:r w:rsidRPr="00427589">
              <w:rPr>
                <w:rFonts w:ascii="Trebuchet MS" w:hAnsi="Trebuchet MS"/>
                <w:b/>
                <w:sz w:val="22"/>
                <w:szCs w:val="22"/>
              </w:rPr>
              <w:t>.3</w:t>
            </w:r>
          </w:p>
        </w:tc>
        <w:tc>
          <w:tcPr>
            <w:tcW w:w="1260" w:type="dxa"/>
          </w:tcPr>
          <w:p w14:paraId="58133D5D" w14:textId="77777777" w:rsidR="007C4BBB" w:rsidRPr="00C80A69" w:rsidRDefault="007C4BBB" w:rsidP="007C4BBB">
            <w:pPr>
              <w:spacing w:before="20" w:after="20"/>
              <w:jc w:val="center"/>
              <w:rPr>
                <w:rFonts w:ascii="Trebuchet MS" w:hAnsi="Trebuchet MS"/>
                <w:sz w:val="22"/>
                <w:szCs w:val="22"/>
              </w:rPr>
            </w:pPr>
            <w:r w:rsidRPr="00C80A69">
              <w:rPr>
                <w:rFonts w:ascii="Trebuchet MS" w:hAnsi="Trebuchet MS"/>
                <w:b/>
                <w:sz w:val="22"/>
                <w:szCs w:val="22"/>
              </w:rPr>
              <w:t>3.0</w:t>
            </w:r>
          </w:p>
        </w:tc>
        <w:tc>
          <w:tcPr>
            <w:tcW w:w="1440" w:type="dxa"/>
          </w:tcPr>
          <w:p w14:paraId="752603EE" w14:textId="77777777" w:rsidR="007C4BBB" w:rsidRPr="00C80A69" w:rsidRDefault="007C4BBB" w:rsidP="007C4BBB">
            <w:pPr>
              <w:spacing w:before="20" w:after="20"/>
              <w:jc w:val="center"/>
              <w:rPr>
                <w:rFonts w:ascii="Trebuchet MS" w:hAnsi="Trebuchet MS"/>
                <w:b/>
                <w:sz w:val="22"/>
                <w:szCs w:val="22"/>
              </w:rPr>
            </w:pPr>
            <w:r w:rsidRPr="00C80A69">
              <w:rPr>
                <w:rFonts w:ascii="Trebuchet MS" w:hAnsi="Trebuchet MS"/>
                <w:b/>
                <w:sz w:val="22"/>
                <w:szCs w:val="22"/>
              </w:rPr>
              <w:t>B</w:t>
            </w:r>
          </w:p>
        </w:tc>
        <w:tc>
          <w:tcPr>
            <w:tcW w:w="4924" w:type="dxa"/>
          </w:tcPr>
          <w:p w14:paraId="4E71B7EC" w14:textId="77777777" w:rsidR="007C4BBB" w:rsidRPr="00AE316F" w:rsidRDefault="007C4BBB" w:rsidP="007C4BBB">
            <w:pPr>
              <w:spacing w:before="20" w:after="20"/>
              <w:contextualSpacing/>
              <w:jc w:val="both"/>
              <w:rPr>
                <w:rFonts w:ascii="Trebuchet MS" w:hAnsi="Trebuchet MS"/>
                <w:sz w:val="22"/>
                <w:szCs w:val="22"/>
                <w:lang w:eastAsia="x-none"/>
              </w:rPr>
            </w:pPr>
            <w:r w:rsidRPr="00AE316F">
              <w:rPr>
                <w:rFonts w:ascii="Trebuchet MS" w:hAnsi="Trebuchet MS"/>
                <w:sz w:val="22"/>
                <w:szCs w:val="22"/>
                <w:lang w:eastAsia="x-none"/>
              </w:rPr>
              <w:t>f</w:t>
            </w:r>
            <w:proofErr w:type="spellStart"/>
            <w:r w:rsidRPr="00AE316F">
              <w:rPr>
                <w:rFonts w:ascii="Trebuchet MS" w:hAnsi="Trebuchet MS"/>
                <w:sz w:val="22"/>
                <w:szCs w:val="22"/>
                <w:lang w:val="x-none" w:eastAsia="x-none"/>
              </w:rPr>
              <w:t>orm</w:t>
            </w:r>
            <w:proofErr w:type="spellEnd"/>
            <w:r w:rsidRPr="00AE316F">
              <w:rPr>
                <w:rFonts w:ascii="Trebuchet MS" w:hAnsi="Trebuchet MS"/>
                <w:sz w:val="22"/>
                <w:szCs w:val="22"/>
                <w:lang w:val="x-none" w:eastAsia="x-none"/>
              </w:rPr>
              <w:t xml:space="preserve"> HUD-5369</w:t>
            </w:r>
            <w:r w:rsidRPr="00AE316F">
              <w:rPr>
                <w:rFonts w:ascii="Trebuchet MS" w:hAnsi="Trebuchet MS"/>
                <w:sz w:val="22"/>
                <w:szCs w:val="22"/>
                <w:lang w:eastAsia="x-none"/>
              </w:rPr>
              <w:t>-A</w:t>
            </w:r>
            <w:r w:rsidRPr="00AE316F">
              <w:rPr>
                <w:rFonts w:ascii="Trebuchet MS" w:hAnsi="Trebuchet MS"/>
                <w:sz w:val="22"/>
                <w:szCs w:val="22"/>
                <w:lang w:val="x-none" w:eastAsia="x-none"/>
              </w:rPr>
              <w:t xml:space="preserve"> (</w:t>
            </w:r>
            <w:r w:rsidRPr="00AE316F">
              <w:rPr>
                <w:rFonts w:ascii="Trebuchet MS" w:hAnsi="Trebuchet MS"/>
                <w:sz w:val="22"/>
                <w:szCs w:val="22"/>
                <w:lang w:eastAsia="x-none"/>
              </w:rPr>
              <w:t>11/92</w:t>
            </w:r>
            <w:r w:rsidRPr="00AE316F">
              <w:rPr>
                <w:rFonts w:ascii="Trebuchet MS" w:hAnsi="Trebuchet MS"/>
                <w:sz w:val="22"/>
                <w:szCs w:val="22"/>
                <w:lang w:val="x-none" w:eastAsia="x-none"/>
              </w:rPr>
              <w:t xml:space="preserve">), </w:t>
            </w:r>
            <w:r w:rsidRPr="00AE316F">
              <w:rPr>
                <w:rFonts w:ascii="Trebuchet MS" w:hAnsi="Trebuchet MS"/>
                <w:sz w:val="22"/>
                <w:szCs w:val="22"/>
                <w:lang w:eastAsia="x-none"/>
              </w:rPr>
              <w:t xml:space="preserve">Representations, </w:t>
            </w:r>
            <w:r w:rsidRPr="00AE316F">
              <w:rPr>
                <w:rFonts w:ascii="Trebuchet MS" w:hAnsi="Trebuchet MS"/>
                <w:i/>
                <w:sz w:val="22"/>
                <w:szCs w:val="22"/>
                <w:lang w:val="x-none" w:eastAsia="x-none"/>
              </w:rPr>
              <w:t>Certifications</w:t>
            </w:r>
            <w:r w:rsidRPr="00AE316F">
              <w:rPr>
                <w:rFonts w:ascii="Trebuchet MS" w:hAnsi="Trebuchet MS"/>
                <w:i/>
                <w:sz w:val="22"/>
                <w:szCs w:val="22"/>
                <w:lang w:eastAsia="x-none"/>
              </w:rPr>
              <w:t>,</w:t>
            </w:r>
            <w:r w:rsidRPr="00AE316F">
              <w:rPr>
                <w:rFonts w:ascii="Trebuchet MS" w:hAnsi="Trebuchet MS"/>
                <w:i/>
                <w:sz w:val="22"/>
                <w:szCs w:val="22"/>
                <w:lang w:val="x-none" w:eastAsia="x-none"/>
              </w:rPr>
              <w:t xml:space="preserve"> and </w:t>
            </w:r>
            <w:r w:rsidRPr="00AE316F">
              <w:rPr>
                <w:rFonts w:ascii="Trebuchet MS" w:hAnsi="Trebuchet MS"/>
                <w:i/>
                <w:sz w:val="22"/>
                <w:szCs w:val="22"/>
                <w:lang w:eastAsia="x-none"/>
              </w:rPr>
              <w:t>Other Statements of Bidders, Public and Indian Housing Programs</w:t>
            </w:r>
          </w:p>
        </w:tc>
      </w:tr>
      <w:tr w:rsidR="007C4BBB" w:rsidRPr="00894BE6" w14:paraId="1F77C0AD" w14:textId="77777777" w:rsidTr="00007458">
        <w:tc>
          <w:tcPr>
            <w:tcW w:w="1260" w:type="dxa"/>
          </w:tcPr>
          <w:p w14:paraId="39373770" w14:textId="77777777" w:rsidR="007C4BBB" w:rsidRPr="00427589" w:rsidRDefault="007C4BBB" w:rsidP="007C4BBB">
            <w:pPr>
              <w:pStyle w:val="BodyTextIndent"/>
              <w:tabs>
                <w:tab w:val="clear" w:pos="1440"/>
              </w:tabs>
              <w:spacing w:before="20" w:after="20"/>
              <w:ind w:left="0"/>
              <w:contextualSpacing/>
              <w:jc w:val="left"/>
              <w:rPr>
                <w:rFonts w:ascii="Trebuchet MS" w:hAnsi="Trebuchet MS"/>
                <w:b/>
                <w:sz w:val="22"/>
                <w:szCs w:val="22"/>
              </w:rPr>
            </w:pPr>
            <w:r w:rsidRPr="00427589">
              <w:rPr>
                <w:rFonts w:ascii="Trebuchet MS" w:hAnsi="Trebuchet MS"/>
                <w:b/>
                <w:sz w:val="22"/>
                <w:szCs w:val="22"/>
              </w:rPr>
              <w:t>3.</w:t>
            </w:r>
            <w:r>
              <w:rPr>
                <w:rFonts w:ascii="Trebuchet MS" w:hAnsi="Trebuchet MS"/>
                <w:b/>
                <w:sz w:val="22"/>
                <w:szCs w:val="22"/>
                <w:lang w:val="en-US"/>
              </w:rPr>
              <w:t>9</w:t>
            </w:r>
            <w:r w:rsidRPr="00427589">
              <w:rPr>
                <w:rFonts w:ascii="Trebuchet MS" w:hAnsi="Trebuchet MS"/>
                <w:b/>
                <w:sz w:val="22"/>
                <w:szCs w:val="22"/>
              </w:rPr>
              <w:t>.4</w:t>
            </w:r>
          </w:p>
        </w:tc>
        <w:tc>
          <w:tcPr>
            <w:tcW w:w="1260" w:type="dxa"/>
          </w:tcPr>
          <w:p w14:paraId="16568374" w14:textId="77777777" w:rsidR="007C4BBB" w:rsidRPr="00C80A69" w:rsidRDefault="007C4BBB" w:rsidP="007C4BBB">
            <w:pPr>
              <w:spacing w:before="20" w:after="20"/>
              <w:jc w:val="center"/>
              <w:rPr>
                <w:rFonts w:ascii="Trebuchet MS" w:hAnsi="Trebuchet MS"/>
                <w:sz w:val="22"/>
                <w:szCs w:val="22"/>
              </w:rPr>
            </w:pPr>
            <w:r w:rsidRPr="00C80A69">
              <w:rPr>
                <w:rFonts w:ascii="Trebuchet MS" w:hAnsi="Trebuchet MS"/>
                <w:b/>
                <w:sz w:val="22"/>
                <w:szCs w:val="22"/>
              </w:rPr>
              <w:t>4.0</w:t>
            </w:r>
          </w:p>
        </w:tc>
        <w:tc>
          <w:tcPr>
            <w:tcW w:w="1440" w:type="dxa"/>
          </w:tcPr>
          <w:p w14:paraId="0FFDC2B9" w14:textId="77777777" w:rsidR="007C4BBB" w:rsidRPr="00C80A69" w:rsidRDefault="007C4BBB" w:rsidP="007C4BBB">
            <w:pPr>
              <w:spacing w:before="20" w:after="20"/>
              <w:jc w:val="center"/>
              <w:rPr>
                <w:rFonts w:ascii="Trebuchet MS" w:hAnsi="Trebuchet MS"/>
                <w:b/>
                <w:sz w:val="22"/>
                <w:szCs w:val="22"/>
              </w:rPr>
            </w:pPr>
            <w:r w:rsidRPr="00C80A69">
              <w:rPr>
                <w:rFonts w:ascii="Trebuchet MS" w:hAnsi="Trebuchet MS"/>
                <w:b/>
                <w:sz w:val="22"/>
                <w:szCs w:val="22"/>
              </w:rPr>
              <w:t>C</w:t>
            </w:r>
          </w:p>
        </w:tc>
        <w:tc>
          <w:tcPr>
            <w:tcW w:w="4924" w:type="dxa"/>
          </w:tcPr>
          <w:p w14:paraId="1523F4EC" w14:textId="77777777" w:rsidR="007C4BBB" w:rsidRPr="00AE316F" w:rsidRDefault="007C4BBB" w:rsidP="007C4BBB">
            <w:pPr>
              <w:spacing w:before="20" w:after="20"/>
              <w:jc w:val="both"/>
              <w:rPr>
                <w:rFonts w:ascii="Trebuchet MS" w:hAnsi="Trebuchet MS"/>
                <w:sz w:val="22"/>
                <w:szCs w:val="22"/>
              </w:rPr>
            </w:pPr>
            <w:r w:rsidRPr="00AE316F">
              <w:rPr>
                <w:rFonts w:ascii="Trebuchet MS" w:hAnsi="Trebuchet MS"/>
                <w:sz w:val="22"/>
                <w:szCs w:val="22"/>
              </w:rPr>
              <w:t>Profile of Firm Form</w:t>
            </w:r>
          </w:p>
        </w:tc>
      </w:tr>
      <w:tr w:rsidR="007C4BBB" w:rsidRPr="00894BE6" w14:paraId="0E145CB0" w14:textId="77777777" w:rsidTr="00007458">
        <w:tc>
          <w:tcPr>
            <w:tcW w:w="1260" w:type="dxa"/>
          </w:tcPr>
          <w:p w14:paraId="50277680" w14:textId="77777777" w:rsidR="007C4BBB" w:rsidRPr="00427589" w:rsidRDefault="007C4BBB" w:rsidP="007C4BBB">
            <w:pPr>
              <w:pStyle w:val="BodyTextIndent"/>
              <w:tabs>
                <w:tab w:val="clear" w:pos="1440"/>
              </w:tabs>
              <w:spacing w:before="20" w:after="20"/>
              <w:ind w:left="0"/>
              <w:contextualSpacing/>
              <w:jc w:val="left"/>
              <w:rPr>
                <w:rFonts w:ascii="Trebuchet MS" w:hAnsi="Trebuchet MS"/>
                <w:b/>
                <w:sz w:val="22"/>
                <w:szCs w:val="22"/>
              </w:rPr>
            </w:pPr>
            <w:r w:rsidRPr="00427589">
              <w:rPr>
                <w:rFonts w:ascii="Trebuchet MS" w:hAnsi="Trebuchet MS"/>
                <w:b/>
                <w:sz w:val="22"/>
                <w:szCs w:val="22"/>
              </w:rPr>
              <w:t>3.</w:t>
            </w:r>
            <w:r>
              <w:rPr>
                <w:rFonts w:ascii="Trebuchet MS" w:hAnsi="Trebuchet MS"/>
                <w:b/>
                <w:sz w:val="22"/>
                <w:szCs w:val="22"/>
                <w:lang w:val="en-US"/>
              </w:rPr>
              <w:t>9</w:t>
            </w:r>
            <w:r w:rsidRPr="00427589">
              <w:rPr>
                <w:rFonts w:ascii="Trebuchet MS" w:hAnsi="Trebuchet MS"/>
                <w:b/>
                <w:sz w:val="22"/>
                <w:szCs w:val="22"/>
              </w:rPr>
              <w:t>.5</w:t>
            </w:r>
          </w:p>
        </w:tc>
        <w:tc>
          <w:tcPr>
            <w:tcW w:w="1260" w:type="dxa"/>
          </w:tcPr>
          <w:p w14:paraId="14F9FB8C" w14:textId="77777777" w:rsidR="007C4BBB" w:rsidRPr="00C80A69" w:rsidRDefault="007C4BBB" w:rsidP="007C4BBB">
            <w:pPr>
              <w:spacing w:before="20" w:after="20"/>
              <w:jc w:val="center"/>
              <w:rPr>
                <w:rFonts w:ascii="Trebuchet MS" w:hAnsi="Trebuchet MS"/>
                <w:sz w:val="22"/>
                <w:szCs w:val="22"/>
              </w:rPr>
            </w:pPr>
            <w:r w:rsidRPr="00C80A69">
              <w:rPr>
                <w:rFonts w:ascii="Trebuchet MS" w:hAnsi="Trebuchet MS"/>
                <w:b/>
                <w:sz w:val="22"/>
                <w:szCs w:val="22"/>
              </w:rPr>
              <w:t>5.0</w:t>
            </w:r>
          </w:p>
        </w:tc>
        <w:tc>
          <w:tcPr>
            <w:tcW w:w="1440" w:type="dxa"/>
          </w:tcPr>
          <w:p w14:paraId="5533E4AD" w14:textId="77777777" w:rsidR="007C4BBB" w:rsidRPr="00C80A69" w:rsidRDefault="007C4BBB" w:rsidP="007C4BBB">
            <w:pPr>
              <w:spacing w:before="20" w:after="20"/>
              <w:jc w:val="center"/>
              <w:rPr>
                <w:rFonts w:ascii="Trebuchet MS" w:hAnsi="Trebuchet MS"/>
                <w:b/>
                <w:sz w:val="22"/>
                <w:szCs w:val="22"/>
              </w:rPr>
            </w:pPr>
            <w:r w:rsidRPr="00C80A69">
              <w:rPr>
                <w:rFonts w:ascii="Trebuchet MS" w:hAnsi="Trebuchet MS"/>
                <w:b/>
                <w:sz w:val="22"/>
                <w:szCs w:val="22"/>
              </w:rPr>
              <w:t>D</w:t>
            </w:r>
          </w:p>
        </w:tc>
        <w:tc>
          <w:tcPr>
            <w:tcW w:w="4924" w:type="dxa"/>
          </w:tcPr>
          <w:p w14:paraId="42D8B13E" w14:textId="45FBBBCC" w:rsidR="007C4BBB" w:rsidRPr="00AE316F" w:rsidRDefault="007C4BBB" w:rsidP="007C4BBB">
            <w:pPr>
              <w:spacing w:before="20" w:after="20"/>
              <w:jc w:val="both"/>
              <w:rPr>
                <w:rFonts w:ascii="Trebuchet MS" w:hAnsi="Trebuchet MS"/>
                <w:sz w:val="22"/>
                <w:szCs w:val="22"/>
              </w:rPr>
            </w:pPr>
            <w:r w:rsidRPr="00AE316F">
              <w:rPr>
                <w:rFonts w:ascii="Trebuchet MS" w:hAnsi="Trebuchet MS"/>
                <w:sz w:val="22"/>
                <w:szCs w:val="22"/>
              </w:rPr>
              <w:t xml:space="preserve">Section 3 </w:t>
            </w:r>
            <w:r w:rsidR="002A5AB9" w:rsidRPr="00AE316F">
              <w:rPr>
                <w:rFonts w:ascii="Trebuchet MS" w:hAnsi="Trebuchet MS"/>
                <w:sz w:val="22"/>
                <w:szCs w:val="22"/>
              </w:rPr>
              <w:t>Explanation</w:t>
            </w:r>
          </w:p>
        </w:tc>
      </w:tr>
      <w:tr w:rsidR="007C4BBB" w:rsidRPr="00894BE6" w14:paraId="117FFB3C" w14:textId="77777777" w:rsidTr="00007458">
        <w:tc>
          <w:tcPr>
            <w:tcW w:w="1260" w:type="dxa"/>
          </w:tcPr>
          <w:p w14:paraId="76DF7FB2" w14:textId="77777777" w:rsidR="007C4BBB" w:rsidRPr="00427589" w:rsidRDefault="007C4BBB" w:rsidP="007C4BBB">
            <w:pPr>
              <w:pStyle w:val="BodyTextIndent"/>
              <w:tabs>
                <w:tab w:val="clear" w:pos="1440"/>
              </w:tabs>
              <w:spacing w:before="20" w:after="20"/>
              <w:ind w:left="0"/>
              <w:contextualSpacing/>
              <w:jc w:val="left"/>
              <w:rPr>
                <w:rFonts w:ascii="Trebuchet MS" w:hAnsi="Trebuchet MS"/>
                <w:b/>
                <w:sz w:val="22"/>
                <w:szCs w:val="22"/>
              </w:rPr>
            </w:pPr>
            <w:r w:rsidRPr="00427589">
              <w:rPr>
                <w:rFonts w:ascii="Trebuchet MS" w:hAnsi="Trebuchet MS"/>
                <w:b/>
                <w:sz w:val="22"/>
                <w:szCs w:val="22"/>
              </w:rPr>
              <w:t>3.</w:t>
            </w:r>
            <w:r>
              <w:rPr>
                <w:rFonts w:ascii="Trebuchet MS" w:hAnsi="Trebuchet MS"/>
                <w:b/>
                <w:sz w:val="22"/>
                <w:szCs w:val="22"/>
                <w:lang w:val="en-US"/>
              </w:rPr>
              <w:t>9</w:t>
            </w:r>
            <w:r w:rsidRPr="00427589">
              <w:rPr>
                <w:rFonts w:ascii="Trebuchet MS" w:hAnsi="Trebuchet MS"/>
                <w:b/>
                <w:sz w:val="22"/>
                <w:szCs w:val="22"/>
              </w:rPr>
              <w:t>.6</w:t>
            </w:r>
          </w:p>
        </w:tc>
        <w:tc>
          <w:tcPr>
            <w:tcW w:w="1260" w:type="dxa"/>
          </w:tcPr>
          <w:p w14:paraId="7732BE41" w14:textId="77777777" w:rsidR="007C4BBB" w:rsidRPr="00C80A69" w:rsidRDefault="007C4BBB" w:rsidP="007C4BBB">
            <w:pPr>
              <w:spacing w:before="20" w:after="20"/>
              <w:jc w:val="center"/>
              <w:rPr>
                <w:rFonts w:ascii="Trebuchet MS" w:hAnsi="Trebuchet MS"/>
                <w:sz w:val="22"/>
                <w:szCs w:val="22"/>
              </w:rPr>
            </w:pPr>
            <w:r w:rsidRPr="00C80A69">
              <w:rPr>
                <w:rFonts w:ascii="Trebuchet MS" w:hAnsi="Trebuchet MS"/>
                <w:b/>
                <w:sz w:val="22"/>
                <w:szCs w:val="22"/>
              </w:rPr>
              <w:t>6.0</w:t>
            </w:r>
          </w:p>
        </w:tc>
        <w:tc>
          <w:tcPr>
            <w:tcW w:w="1440" w:type="dxa"/>
          </w:tcPr>
          <w:p w14:paraId="70B9C7B6" w14:textId="77777777" w:rsidR="007C4BBB" w:rsidRPr="00C80A69" w:rsidRDefault="007C4BBB" w:rsidP="007C4BBB">
            <w:pPr>
              <w:spacing w:before="20" w:after="20"/>
              <w:jc w:val="center"/>
              <w:rPr>
                <w:rFonts w:ascii="Trebuchet MS" w:hAnsi="Trebuchet MS"/>
                <w:b/>
                <w:sz w:val="22"/>
                <w:szCs w:val="22"/>
              </w:rPr>
            </w:pPr>
            <w:r w:rsidRPr="00C80A69">
              <w:rPr>
                <w:rFonts w:ascii="Trebuchet MS" w:hAnsi="Trebuchet MS"/>
                <w:b/>
                <w:sz w:val="22"/>
                <w:szCs w:val="22"/>
              </w:rPr>
              <w:t>E</w:t>
            </w:r>
          </w:p>
        </w:tc>
        <w:tc>
          <w:tcPr>
            <w:tcW w:w="4924" w:type="dxa"/>
          </w:tcPr>
          <w:p w14:paraId="222F73F3" w14:textId="77777777" w:rsidR="007C4BBB" w:rsidRPr="00AE316F" w:rsidRDefault="007C4BBB" w:rsidP="007C4BBB">
            <w:pPr>
              <w:spacing w:before="20" w:after="20"/>
              <w:contextualSpacing/>
              <w:jc w:val="both"/>
              <w:rPr>
                <w:rFonts w:ascii="Trebuchet MS" w:hAnsi="Trebuchet MS"/>
                <w:sz w:val="22"/>
                <w:szCs w:val="22"/>
                <w:lang w:eastAsia="x-none"/>
              </w:rPr>
            </w:pPr>
            <w:r w:rsidRPr="00AE316F">
              <w:rPr>
                <w:rFonts w:ascii="Trebuchet MS" w:hAnsi="Trebuchet MS"/>
                <w:sz w:val="22"/>
                <w:szCs w:val="22"/>
                <w:lang w:val="x-none" w:eastAsia="x-none"/>
              </w:rPr>
              <w:t>form HUD-5369 (</w:t>
            </w:r>
            <w:r w:rsidRPr="00AE316F">
              <w:rPr>
                <w:rFonts w:ascii="Trebuchet MS" w:hAnsi="Trebuchet MS"/>
                <w:sz w:val="22"/>
                <w:szCs w:val="22"/>
                <w:lang w:eastAsia="x-none"/>
              </w:rPr>
              <w:t>11/92</w:t>
            </w:r>
            <w:r w:rsidRPr="00AE316F">
              <w:rPr>
                <w:rFonts w:ascii="Trebuchet MS" w:hAnsi="Trebuchet MS"/>
                <w:sz w:val="22"/>
                <w:szCs w:val="22"/>
                <w:lang w:val="x-none" w:eastAsia="x-none"/>
              </w:rPr>
              <w:t xml:space="preserve">), </w:t>
            </w:r>
            <w:r w:rsidRPr="00AE316F">
              <w:rPr>
                <w:rFonts w:ascii="Trebuchet MS" w:hAnsi="Trebuchet MS"/>
                <w:i/>
                <w:sz w:val="22"/>
                <w:szCs w:val="22"/>
                <w:lang w:val="x-none" w:eastAsia="x-none"/>
              </w:rPr>
              <w:t xml:space="preserve">Instructions to </w:t>
            </w:r>
            <w:r w:rsidRPr="00AE316F">
              <w:rPr>
                <w:rFonts w:ascii="Trebuchet MS" w:hAnsi="Trebuchet MS"/>
                <w:i/>
                <w:sz w:val="22"/>
                <w:szCs w:val="22"/>
                <w:lang w:eastAsia="x-none"/>
              </w:rPr>
              <w:t>Bidders for Contracts, Public and Indian Housing Programs</w:t>
            </w:r>
          </w:p>
        </w:tc>
      </w:tr>
      <w:tr w:rsidR="007C4BBB" w:rsidRPr="00894BE6" w14:paraId="3F0B4981" w14:textId="77777777" w:rsidTr="00007458">
        <w:tc>
          <w:tcPr>
            <w:tcW w:w="1260" w:type="dxa"/>
          </w:tcPr>
          <w:p w14:paraId="75D5EAFC" w14:textId="77777777" w:rsidR="007C4BBB" w:rsidRPr="00427589" w:rsidRDefault="007C4BBB" w:rsidP="007C4BBB">
            <w:pPr>
              <w:pStyle w:val="BodyTextIndent"/>
              <w:tabs>
                <w:tab w:val="clear" w:pos="1440"/>
              </w:tabs>
              <w:spacing w:before="20" w:after="20"/>
              <w:ind w:left="0"/>
              <w:contextualSpacing/>
              <w:jc w:val="left"/>
              <w:rPr>
                <w:rFonts w:ascii="Trebuchet MS" w:hAnsi="Trebuchet MS"/>
                <w:b/>
                <w:sz w:val="22"/>
                <w:szCs w:val="22"/>
              </w:rPr>
            </w:pPr>
            <w:r w:rsidRPr="00427589">
              <w:rPr>
                <w:rFonts w:ascii="Trebuchet MS" w:hAnsi="Trebuchet MS"/>
                <w:b/>
                <w:sz w:val="22"/>
                <w:szCs w:val="22"/>
              </w:rPr>
              <w:t>3.</w:t>
            </w:r>
            <w:r>
              <w:rPr>
                <w:rFonts w:ascii="Trebuchet MS" w:hAnsi="Trebuchet MS"/>
                <w:b/>
                <w:sz w:val="22"/>
                <w:szCs w:val="22"/>
                <w:lang w:val="en-US"/>
              </w:rPr>
              <w:t>9</w:t>
            </w:r>
            <w:r w:rsidRPr="00427589">
              <w:rPr>
                <w:rFonts w:ascii="Trebuchet MS" w:hAnsi="Trebuchet MS"/>
                <w:b/>
                <w:sz w:val="22"/>
                <w:szCs w:val="22"/>
              </w:rPr>
              <w:t>.7</w:t>
            </w:r>
          </w:p>
        </w:tc>
        <w:tc>
          <w:tcPr>
            <w:tcW w:w="1260" w:type="dxa"/>
          </w:tcPr>
          <w:p w14:paraId="2AA4BC9C" w14:textId="77777777" w:rsidR="007C4BBB" w:rsidRPr="00C80A69" w:rsidRDefault="007C4BBB" w:rsidP="007C4BBB">
            <w:pPr>
              <w:spacing w:before="20" w:after="20"/>
              <w:jc w:val="center"/>
              <w:rPr>
                <w:rFonts w:ascii="Trebuchet MS" w:hAnsi="Trebuchet MS"/>
                <w:sz w:val="22"/>
                <w:szCs w:val="22"/>
              </w:rPr>
            </w:pPr>
            <w:r w:rsidRPr="00C80A69">
              <w:rPr>
                <w:rFonts w:ascii="Trebuchet MS" w:hAnsi="Trebuchet MS"/>
                <w:b/>
                <w:sz w:val="22"/>
                <w:szCs w:val="22"/>
              </w:rPr>
              <w:t>7.0</w:t>
            </w:r>
          </w:p>
        </w:tc>
        <w:tc>
          <w:tcPr>
            <w:tcW w:w="1440" w:type="dxa"/>
          </w:tcPr>
          <w:p w14:paraId="0CE47847" w14:textId="77777777" w:rsidR="007C4BBB" w:rsidRPr="00C80A69" w:rsidRDefault="007C4BBB" w:rsidP="007C4BBB">
            <w:pPr>
              <w:spacing w:before="20" w:after="20"/>
              <w:jc w:val="center"/>
              <w:rPr>
                <w:rFonts w:ascii="Trebuchet MS" w:hAnsi="Trebuchet MS"/>
                <w:b/>
                <w:sz w:val="22"/>
                <w:szCs w:val="22"/>
              </w:rPr>
            </w:pPr>
            <w:r w:rsidRPr="00C80A69">
              <w:rPr>
                <w:rFonts w:ascii="Trebuchet MS" w:hAnsi="Trebuchet MS"/>
                <w:b/>
                <w:sz w:val="22"/>
                <w:szCs w:val="22"/>
              </w:rPr>
              <w:t>F</w:t>
            </w:r>
          </w:p>
        </w:tc>
        <w:tc>
          <w:tcPr>
            <w:tcW w:w="4924" w:type="dxa"/>
          </w:tcPr>
          <w:p w14:paraId="33E6F9D6" w14:textId="77777777" w:rsidR="007C4BBB" w:rsidRPr="00AE316F" w:rsidRDefault="007C4BBB" w:rsidP="007C4BBB">
            <w:pPr>
              <w:spacing w:before="20" w:after="20"/>
              <w:jc w:val="both"/>
              <w:rPr>
                <w:rFonts w:ascii="Trebuchet MS" w:hAnsi="Trebuchet MS"/>
                <w:sz w:val="22"/>
                <w:szCs w:val="22"/>
              </w:rPr>
            </w:pPr>
            <w:r w:rsidRPr="00AE316F">
              <w:rPr>
                <w:rFonts w:ascii="Trebuchet MS" w:hAnsi="Trebuchet MS"/>
                <w:i/>
                <w:sz w:val="22"/>
                <w:szCs w:val="22"/>
              </w:rPr>
              <w:t>Supplemental Instructions to Bidders &amp; Contractors (SIBC)</w:t>
            </w:r>
          </w:p>
        </w:tc>
      </w:tr>
      <w:tr w:rsidR="007C4BBB" w:rsidRPr="00894BE6" w14:paraId="750F4BC2" w14:textId="77777777" w:rsidTr="00007458">
        <w:tc>
          <w:tcPr>
            <w:tcW w:w="1260" w:type="dxa"/>
          </w:tcPr>
          <w:p w14:paraId="2F0FADA2" w14:textId="6A924FD4" w:rsidR="007C4BBB" w:rsidRPr="00427589" w:rsidRDefault="007C4BBB" w:rsidP="007C4BBB">
            <w:pPr>
              <w:pStyle w:val="BodyTextIndent"/>
              <w:tabs>
                <w:tab w:val="clear" w:pos="1440"/>
              </w:tabs>
              <w:spacing w:before="20" w:after="20"/>
              <w:ind w:left="0"/>
              <w:contextualSpacing/>
              <w:jc w:val="left"/>
              <w:rPr>
                <w:rFonts w:ascii="Trebuchet MS" w:hAnsi="Trebuchet MS"/>
                <w:b/>
                <w:sz w:val="22"/>
                <w:szCs w:val="22"/>
              </w:rPr>
            </w:pPr>
            <w:r w:rsidRPr="00427589">
              <w:rPr>
                <w:rFonts w:ascii="Trebuchet MS" w:hAnsi="Trebuchet MS"/>
                <w:b/>
                <w:sz w:val="22"/>
                <w:szCs w:val="22"/>
              </w:rPr>
              <w:t>3.</w:t>
            </w:r>
            <w:r>
              <w:rPr>
                <w:rFonts w:ascii="Trebuchet MS" w:hAnsi="Trebuchet MS"/>
                <w:b/>
                <w:sz w:val="22"/>
                <w:szCs w:val="22"/>
                <w:lang w:val="en-US"/>
              </w:rPr>
              <w:t>9</w:t>
            </w:r>
            <w:r w:rsidRPr="00427589">
              <w:rPr>
                <w:rFonts w:ascii="Trebuchet MS" w:hAnsi="Trebuchet MS"/>
                <w:b/>
                <w:sz w:val="22"/>
                <w:szCs w:val="22"/>
              </w:rPr>
              <w:t>.8</w:t>
            </w:r>
          </w:p>
        </w:tc>
        <w:tc>
          <w:tcPr>
            <w:tcW w:w="1260" w:type="dxa"/>
          </w:tcPr>
          <w:p w14:paraId="0784FC8B" w14:textId="77777777" w:rsidR="007C4BBB" w:rsidRPr="00C80A69" w:rsidRDefault="007C4BBB" w:rsidP="007C4BBB">
            <w:pPr>
              <w:spacing w:before="20" w:after="20"/>
              <w:jc w:val="center"/>
              <w:rPr>
                <w:rFonts w:ascii="Trebuchet MS" w:hAnsi="Trebuchet MS"/>
                <w:sz w:val="22"/>
                <w:szCs w:val="22"/>
              </w:rPr>
            </w:pPr>
            <w:r w:rsidRPr="00C80A69">
              <w:rPr>
                <w:rFonts w:ascii="Trebuchet MS" w:hAnsi="Trebuchet MS"/>
                <w:b/>
                <w:sz w:val="22"/>
                <w:szCs w:val="22"/>
              </w:rPr>
              <w:t>8.0</w:t>
            </w:r>
          </w:p>
        </w:tc>
        <w:tc>
          <w:tcPr>
            <w:tcW w:w="1440" w:type="dxa"/>
          </w:tcPr>
          <w:p w14:paraId="13D90810" w14:textId="77777777" w:rsidR="007C4BBB" w:rsidRPr="00C80A69" w:rsidRDefault="007C4BBB" w:rsidP="007C4BBB">
            <w:pPr>
              <w:spacing w:before="20" w:after="20"/>
              <w:jc w:val="center"/>
              <w:rPr>
                <w:rFonts w:ascii="Trebuchet MS" w:hAnsi="Trebuchet MS"/>
                <w:b/>
                <w:sz w:val="22"/>
                <w:szCs w:val="22"/>
                <w:lang w:val="x-none" w:eastAsia="x-none"/>
              </w:rPr>
            </w:pPr>
            <w:r w:rsidRPr="00C80A69">
              <w:rPr>
                <w:rFonts w:ascii="Trebuchet MS" w:hAnsi="Trebuchet MS"/>
                <w:b/>
                <w:sz w:val="22"/>
                <w:szCs w:val="22"/>
                <w:lang w:val="x-none" w:eastAsia="x-none"/>
              </w:rPr>
              <w:t>G</w:t>
            </w:r>
          </w:p>
        </w:tc>
        <w:tc>
          <w:tcPr>
            <w:tcW w:w="4924" w:type="dxa"/>
          </w:tcPr>
          <w:p w14:paraId="0816FDB2" w14:textId="77777777" w:rsidR="007C4BBB" w:rsidRPr="00AE316F" w:rsidRDefault="007C4BBB" w:rsidP="007C4BBB">
            <w:pPr>
              <w:spacing w:before="20" w:after="20"/>
              <w:contextualSpacing/>
              <w:jc w:val="both"/>
              <w:rPr>
                <w:rFonts w:ascii="Trebuchet MS" w:hAnsi="Trebuchet MS"/>
                <w:sz w:val="22"/>
                <w:szCs w:val="22"/>
                <w:lang w:val="x-none" w:eastAsia="x-none"/>
              </w:rPr>
            </w:pPr>
            <w:r w:rsidRPr="00AE316F">
              <w:rPr>
                <w:rFonts w:ascii="Trebuchet MS" w:hAnsi="Trebuchet MS"/>
                <w:sz w:val="22"/>
                <w:szCs w:val="22"/>
                <w:lang w:val="x-none" w:eastAsia="x-none"/>
              </w:rPr>
              <w:t xml:space="preserve">Agency Sample Contract Form (PLEASE NOTE:  This contract and the noted appendices are being given as a sample only—the Agency reserves the right to revise any clause herein and/or to include within the ensuing contract any additional clauses that the Agency feels it is in its best interests to do so. </w:t>
            </w:r>
          </w:p>
        </w:tc>
      </w:tr>
      <w:tr w:rsidR="007C4BBB" w:rsidRPr="00894BE6" w14:paraId="39F89156" w14:textId="77777777" w:rsidTr="00007458">
        <w:tc>
          <w:tcPr>
            <w:tcW w:w="1260" w:type="dxa"/>
          </w:tcPr>
          <w:p w14:paraId="66DA5739" w14:textId="77777777" w:rsidR="007C4BBB" w:rsidRPr="00427589" w:rsidRDefault="007C4BBB" w:rsidP="007C4BBB">
            <w:pPr>
              <w:pStyle w:val="BodyTextIndent"/>
              <w:tabs>
                <w:tab w:val="clear" w:pos="1440"/>
              </w:tabs>
              <w:spacing w:before="20" w:after="20"/>
              <w:ind w:left="0"/>
              <w:contextualSpacing/>
              <w:jc w:val="left"/>
              <w:rPr>
                <w:rFonts w:ascii="Trebuchet MS" w:hAnsi="Trebuchet MS"/>
                <w:b/>
                <w:sz w:val="22"/>
                <w:szCs w:val="22"/>
              </w:rPr>
            </w:pPr>
            <w:r w:rsidRPr="00427589">
              <w:rPr>
                <w:rFonts w:ascii="Trebuchet MS" w:hAnsi="Trebuchet MS"/>
                <w:b/>
                <w:sz w:val="22"/>
                <w:szCs w:val="22"/>
              </w:rPr>
              <w:t>3.</w:t>
            </w:r>
            <w:r>
              <w:rPr>
                <w:rFonts w:ascii="Trebuchet MS" w:hAnsi="Trebuchet MS"/>
                <w:b/>
                <w:sz w:val="22"/>
                <w:szCs w:val="22"/>
                <w:lang w:val="en-US"/>
              </w:rPr>
              <w:t>9</w:t>
            </w:r>
            <w:r w:rsidRPr="00427589">
              <w:rPr>
                <w:rFonts w:ascii="Trebuchet MS" w:hAnsi="Trebuchet MS"/>
                <w:b/>
                <w:sz w:val="22"/>
                <w:szCs w:val="22"/>
              </w:rPr>
              <w:t>.8.1</w:t>
            </w:r>
          </w:p>
        </w:tc>
        <w:tc>
          <w:tcPr>
            <w:tcW w:w="1260" w:type="dxa"/>
          </w:tcPr>
          <w:p w14:paraId="61510863" w14:textId="77777777" w:rsidR="007C4BBB" w:rsidRPr="00C80A69" w:rsidRDefault="007C4BBB" w:rsidP="007C4BBB">
            <w:pPr>
              <w:spacing w:before="20" w:after="20"/>
              <w:jc w:val="center"/>
              <w:rPr>
                <w:rFonts w:ascii="Trebuchet MS" w:hAnsi="Trebuchet MS"/>
                <w:sz w:val="22"/>
                <w:szCs w:val="22"/>
              </w:rPr>
            </w:pPr>
            <w:r w:rsidRPr="00C80A69">
              <w:rPr>
                <w:rFonts w:ascii="Trebuchet MS" w:hAnsi="Trebuchet MS"/>
                <w:b/>
                <w:sz w:val="22"/>
                <w:szCs w:val="22"/>
              </w:rPr>
              <w:t>8.1</w:t>
            </w:r>
          </w:p>
        </w:tc>
        <w:tc>
          <w:tcPr>
            <w:tcW w:w="1440" w:type="dxa"/>
            <w:tcBorders>
              <w:bottom w:val="single" w:sz="6" w:space="0" w:color="000080"/>
            </w:tcBorders>
          </w:tcPr>
          <w:p w14:paraId="7CBBA044" w14:textId="77777777" w:rsidR="007C4BBB" w:rsidRPr="00C80A69" w:rsidRDefault="007C4BBB" w:rsidP="007C4BBB">
            <w:pPr>
              <w:spacing w:before="20" w:after="20"/>
              <w:jc w:val="center"/>
              <w:rPr>
                <w:rFonts w:ascii="Trebuchet MS" w:hAnsi="Trebuchet MS"/>
                <w:b/>
                <w:sz w:val="22"/>
                <w:szCs w:val="22"/>
                <w:lang w:val="x-none" w:eastAsia="x-none"/>
              </w:rPr>
            </w:pPr>
            <w:r w:rsidRPr="00C80A69">
              <w:rPr>
                <w:rFonts w:ascii="Trebuchet MS" w:hAnsi="Trebuchet MS"/>
                <w:b/>
                <w:sz w:val="22"/>
                <w:szCs w:val="22"/>
                <w:lang w:val="x-none" w:eastAsia="x-none"/>
              </w:rPr>
              <w:t>G-1</w:t>
            </w:r>
          </w:p>
        </w:tc>
        <w:tc>
          <w:tcPr>
            <w:tcW w:w="4924" w:type="dxa"/>
          </w:tcPr>
          <w:p w14:paraId="45005CE5" w14:textId="110D3595" w:rsidR="007C4BBB" w:rsidRPr="00AE316F" w:rsidRDefault="007C4BBB" w:rsidP="007C4BBB">
            <w:pPr>
              <w:spacing w:before="20" w:after="20"/>
              <w:contextualSpacing/>
              <w:jc w:val="both"/>
              <w:rPr>
                <w:rFonts w:ascii="Trebuchet MS" w:hAnsi="Trebuchet MS"/>
                <w:sz w:val="22"/>
                <w:szCs w:val="22"/>
                <w:lang w:val="x-none" w:eastAsia="x-none"/>
              </w:rPr>
            </w:pPr>
            <w:r w:rsidRPr="00AE316F">
              <w:rPr>
                <w:rFonts w:ascii="Trebuchet MS" w:hAnsi="Trebuchet MS"/>
                <w:sz w:val="22"/>
                <w:szCs w:val="22"/>
                <w:lang w:val="x-none" w:eastAsia="x-none"/>
              </w:rPr>
              <w:t xml:space="preserve">Sample Contract Appendix No. </w:t>
            </w:r>
            <w:r w:rsidRPr="00AE316F">
              <w:rPr>
                <w:rFonts w:ascii="Trebuchet MS" w:hAnsi="Trebuchet MS"/>
                <w:sz w:val="22"/>
                <w:szCs w:val="22"/>
                <w:lang w:eastAsia="x-none"/>
              </w:rPr>
              <w:t>1</w:t>
            </w:r>
            <w:r w:rsidRPr="00AE316F">
              <w:rPr>
                <w:rFonts w:ascii="Trebuchet MS" w:hAnsi="Trebuchet MS"/>
                <w:sz w:val="22"/>
                <w:szCs w:val="22"/>
                <w:lang w:val="x-none" w:eastAsia="x-none"/>
              </w:rPr>
              <w:t>: form HUD-5370 (1/20</w:t>
            </w:r>
            <w:r w:rsidRPr="00AE316F">
              <w:rPr>
                <w:rFonts w:ascii="Trebuchet MS" w:hAnsi="Trebuchet MS"/>
                <w:sz w:val="22"/>
                <w:szCs w:val="22"/>
                <w:lang w:eastAsia="x-none"/>
              </w:rPr>
              <w:t>14</w:t>
            </w:r>
            <w:r w:rsidRPr="00AE316F">
              <w:rPr>
                <w:rFonts w:ascii="Trebuchet MS" w:hAnsi="Trebuchet MS"/>
                <w:sz w:val="22"/>
                <w:szCs w:val="22"/>
                <w:lang w:val="x-none" w:eastAsia="x-none"/>
              </w:rPr>
              <w:t xml:space="preserve">), </w:t>
            </w:r>
            <w:r w:rsidRPr="00AE316F">
              <w:rPr>
                <w:rFonts w:ascii="Trebuchet MS" w:hAnsi="Trebuchet MS"/>
                <w:i/>
                <w:sz w:val="22"/>
                <w:szCs w:val="22"/>
                <w:lang w:val="x-none" w:eastAsia="x-none"/>
              </w:rPr>
              <w:t>General Conditions for Construction Contracts</w:t>
            </w:r>
            <w:r w:rsidRPr="00AE316F">
              <w:rPr>
                <w:rFonts w:ascii="Trebuchet MS" w:hAnsi="Trebuchet MS"/>
                <w:i/>
                <w:sz w:val="22"/>
                <w:szCs w:val="22"/>
                <w:lang w:eastAsia="x-none"/>
              </w:rPr>
              <w:t>-Public Housing Programs</w:t>
            </w:r>
          </w:p>
        </w:tc>
      </w:tr>
      <w:tr w:rsidR="007C4BBB" w:rsidRPr="00894BE6" w14:paraId="487DCA85" w14:textId="77777777" w:rsidTr="00007458">
        <w:tc>
          <w:tcPr>
            <w:tcW w:w="1260" w:type="dxa"/>
          </w:tcPr>
          <w:p w14:paraId="0FEC6969" w14:textId="77777777" w:rsidR="007C4BBB" w:rsidRPr="003D7781" w:rsidRDefault="007C4BBB" w:rsidP="007C4BBB">
            <w:pPr>
              <w:pStyle w:val="BodyTextIndent"/>
              <w:tabs>
                <w:tab w:val="clear" w:pos="1440"/>
              </w:tabs>
              <w:spacing w:before="20" w:after="20"/>
              <w:ind w:left="0"/>
              <w:contextualSpacing/>
              <w:jc w:val="left"/>
              <w:rPr>
                <w:rFonts w:ascii="Trebuchet MS" w:hAnsi="Trebuchet MS"/>
                <w:b/>
                <w:sz w:val="22"/>
                <w:szCs w:val="22"/>
                <w:lang w:val="en-US"/>
              </w:rPr>
            </w:pPr>
            <w:r w:rsidRPr="00427589">
              <w:rPr>
                <w:rFonts w:ascii="Trebuchet MS" w:hAnsi="Trebuchet MS"/>
                <w:b/>
                <w:sz w:val="22"/>
                <w:szCs w:val="22"/>
              </w:rPr>
              <w:t>3.</w:t>
            </w:r>
            <w:r>
              <w:rPr>
                <w:rFonts w:ascii="Trebuchet MS" w:hAnsi="Trebuchet MS"/>
                <w:b/>
                <w:sz w:val="22"/>
                <w:szCs w:val="22"/>
                <w:lang w:val="en-US"/>
              </w:rPr>
              <w:t>9</w:t>
            </w:r>
            <w:r w:rsidRPr="00427589">
              <w:rPr>
                <w:rFonts w:ascii="Trebuchet MS" w:hAnsi="Trebuchet MS"/>
                <w:b/>
                <w:sz w:val="22"/>
                <w:szCs w:val="22"/>
              </w:rPr>
              <w:t>.8.</w:t>
            </w:r>
            <w:r>
              <w:rPr>
                <w:rFonts w:ascii="Trebuchet MS" w:hAnsi="Trebuchet MS"/>
                <w:b/>
                <w:sz w:val="22"/>
                <w:szCs w:val="22"/>
                <w:lang w:val="en-US"/>
              </w:rPr>
              <w:t>1.1</w:t>
            </w:r>
          </w:p>
        </w:tc>
        <w:tc>
          <w:tcPr>
            <w:tcW w:w="1260" w:type="dxa"/>
          </w:tcPr>
          <w:p w14:paraId="7B949A76" w14:textId="77777777" w:rsidR="007C4BBB" w:rsidRPr="00C80A69" w:rsidRDefault="007C4BBB" w:rsidP="007C4BBB">
            <w:pPr>
              <w:spacing w:before="20" w:after="20"/>
              <w:jc w:val="center"/>
              <w:rPr>
                <w:rFonts w:ascii="Trebuchet MS" w:hAnsi="Trebuchet MS"/>
                <w:sz w:val="22"/>
                <w:szCs w:val="22"/>
              </w:rPr>
            </w:pPr>
            <w:r w:rsidRPr="00C80A69">
              <w:rPr>
                <w:rFonts w:ascii="Trebuchet MS" w:hAnsi="Trebuchet MS"/>
                <w:b/>
                <w:sz w:val="22"/>
                <w:szCs w:val="22"/>
              </w:rPr>
              <w:t>8.</w:t>
            </w:r>
            <w:r>
              <w:rPr>
                <w:rFonts w:ascii="Trebuchet MS" w:hAnsi="Trebuchet MS"/>
                <w:b/>
                <w:sz w:val="22"/>
                <w:szCs w:val="22"/>
              </w:rPr>
              <w:t>1.1</w:t>
            </w:r>
          </w:p>
        </w:tc>
        <w:tc>
          <w:tcPr>
            <w:tcW w:w="1440" w:type="dxa"/>
            <w:tcBorders>
              <w:bottom w:val="single" w:sz="6" w:space="0" w:color="000080"/>
            </w:tcBorders>
          </w:tcPr>
          <w:p w14:paraId="0EF69F59" w14:textId="77777777" w:rsidR="007C4BBB" w:rsidRPr="003D7781" w:rsidRDefault="007C4BBB" w:rsidP="007C4BBB">
            <w:pPr>
              <w:spacing w:before="20" w:after="20"/>
              <w:jc w:val="center"/>
              <w:rPr>
                <w:rFonts w:ascii="Trebuchet MS" w:hAnsi="Trebuchet MS"/>
                <w:b/>
                <w:sz w:val="22"/>
                <w:szCs w:val="22"/>
                <w:lang w:eastAsia="x-none"/>
              </w:rPr>
            </w:pPr>
            <w:r w:rsidRPr="00C80A69">
              <w:rPr>
                <w:rFonts w:ascii="Trebuchet MS" w:hAnsi="Trebuchet MS"/>
                <w:b/>
                <w:sz w:val="22"/>
                <w:szCs w:val="22"/>
                <w:lang w:val="x-none" w:eastAsia="x-none"/>
              </w:rPr>
              <w:t>G-</w:t>
            </w:r>
            <w:r>
              <w:rPr>
                <w:rFonts w:ascii="Trebuchet MS" w:hAnsi="Trebuchet MS"/>
                <w:b/>
                <w:sz w:val="22"/>
                <w:szCs w:val="22"/>
                <w:lang w:eastAsia="x-none"/>
              </w:rPr>
              <w:t>1.1</w:t>
            </w:r>
          </w:p>
        </w:tc>
        <w:tc>
          <w:tcPr>
            <w:tcW w:w="4924" w:type="dxa"/>
          </w:tcPr>
          <w:p w14:paraId="264BE430" w14:textId="77777777" w:rsidR="007C4BBB" w:rsidRPr="00AE316F" w:rsidRDefault="007C4BBB" w:rsidP="007C4BBB">
            <w:pPr>
              <w:spacing w:before="20" w:after="20"/>
              <w:contextualSpacing/>
              <w:jc w:val="both"/>
              <w:rPr>
                <w:rFonts w:ascii="Trebuchet MS" w:hAnsi="Trebuchet MS"/>
                <w:sz w:val="22"/>
                <w:szCs w:val="22"/>
                <w:lang w:val="x-none" w:eastAsia="x-none"/>
              </w:rPr>
            </w:pPr>
            <w:r w:rsidRPr="00AE316F">
              <w:rPr>
                <w:rFonts w:ascii="Trebuchet MS" w:hAnsi="Trebuchet MS"/>
                <w:sz w:val="22"/>
                <w:szCs w:val="22"/>
                <w:lang w:val="x-none" w:eastAsia="x-none"/>
              </w:rPr>
              <w:t xml:space="preserve">Sample Contract Appendix No. </w:t>
            </w:r>
            <w:r>
              <w:rPr>
                <w:rFonts w:ascii="Trebuchet MS" w:hAnsi="Trebuchet MS"/>
                <w:sz w:val="22"/>
                <w:szCs w:val="22"/>
                <w:lang w:eastAsia="x-none"/>
              </w:rPr>
              <w:t>1.1</w:t>
            </w:r>
            <w:r w:rsidRPr="00AE316F">
              <w:rPr>
                <w:rFonts w:ascii="Trebuchet MS" w:hAnsi="Trebuchet MS"/>
                <w:sz w:val="22"/>
                <w:szCs w:val="22"/>
                <w:lang w:val="x-none" w:eastAsia="x-none"/>
              </w:rPr>
              <w:t xml:space="preserve">:  </w:t>
            </w:r>
            <w:r>
              <w:rPr>
                <w:rFonts w:ascii="Trebuchet MS" w:hAnsi="Trebuchet MS"/>
                <w:sz w:val="22"/>
                <w:szCs w:val="22"/>
                <w:lang w:eastAsia="x-none"/>
              </w:rPr>
              <w:t xml:space="preserve">Supplemental conditions pertaining to </w:t>
            </w:r>
            <w:r w:rsidRPr="00AE316F">
              <w:rPr>
                <w:rFonts w:ascii="Trebuchet MS" w:hAnsi="Trebuchet MS"/>
                <w:sz w:val="22"/>
                <w:szCs w:val="22"/>
                <w:lang w:val="x-none" w:eastAsia="x-none"/>
              </w:rPr>
              <w:t>form HUD-5370 (1/20</w:t>
            </w:r>
            <w:r w:rsidRPr="00AE316F">
              <w:rPr>
                <w:rFonts w:ascii="Trebuchet MS" w:hAnsi="Trebuchet MS"/>
                <w:sz w:val="22"/>
                <w:szCs w:val="22"/>
                <w:lang w:eastAsia="x-none"/>
              </w:rPr>
              <w:t>14</w:t>
            </w:r>
            <w:r w:rsidRPr="00AE316F">
              <w:rPr>
                <w:rFonts w:ascii="Trebuchet MS" w:hAnsi="Trebuchet MS"/>
                <w:sz w:val="22"/>
                <w:szCs w:val="22"/>
                <w:lang w:val="x-none" w:eastAsia="x-none"/>
              </w:rPr>
              <w:t xml:space="preserve">), </w:t>
            </w:r>
            <w:r w:rsidRPr="00AE316F">
              <w:rPr>
                <w:rFonts w:ascii="Trebuchet MS" w:hAnsi="Trebuchet MS"/>
                <w:i/>
                <w:sz w:val="22"/>
                <w:szCs w:val="22"/>
                <w:lang w:val="x-none" w:eastAsia="x-none"/>
              </w:rPr>
              <w:t>General Conditions for Construction Contracts</w:t>
            </w:r>
            <w:r w:rsidRPr="00AE316F">
              <w:rPr>
                <w:rFonts w:ascii="Trebuchet MS" w:hAnsi="Trebuchet MS"/>
                <w:i/>
                <w:sz w:val="22"/>
                <w:szCs w:val="22"/>
                <w:lang w:eastAsia="x-none"/>
              </w:rPr>
              <w:t>-Public Housing Programs</w:t>
            </w:r>
          </w:p>
        </w:tc>
      </w:tr>
      <w:tr w:rsidR="007C4BBB" w:rsidRPr="00894BE6" w14:paraId="5C7768A6" w14:textId="77777777" w:rsidTr="00007458">
        <w:tc>
          <w:tcPr>
            <w:tcW w:w="1260" w:type="dxa"/>
          </w:tcPr>
          <w:p w14:paraId="1CCF3C4A" w14:textId="77777777" w:rsidR="007C4BBB" w:rsidRPr="00427589" w:rsidRDefault="007C4BBB" w:rsidP="007C4BBB">
            <w:pPr>
              <w:pStyle w:val="BodyTextIndent"/>
              <w:tabs>
                <w:tab w:val="clear" w:pos="1440"/>
              </w:tabs>
              <w:spacing w:before="20" w:after="20"/>
              <w:ind w:left="0"/>
              <w:contextualSpacing/>
              <w:jc w:val="left"/>
              <w:rPr>
                <w:rFonts w:ascii="Trebuchet MS" w:hAnsi="Trebuchet MS"/>
                <w:b/>
                <w:sz w:val="22"/>
                <w:szCs w:val="22"/>
              </w:rPr>
            </w:pPr>
            <w:r w:rsidRPr="00427589">
              <w:rPr>
                <w:rFonts w:ascii="Trebuchet MS" w:hAnsi="Trebuchet MS"/>
                <w:b/>
                <w:sz w:val="22"/>
                <w:szCs w:val="22"/>
              </w:rPr>
              <w:t>3.</w:t>
            </w:r>
            <w:r>
              <w:rPr>
                <w:rFonts w:ascii="Trebuchet MS" w:hAnsi="Trebuchet MS"/>
                <w:b/>
                <w:sz w:val="22"/>
                <w:szCs w:val="22"/>
                <w:lang w:val="en-US"/>
              </w:rPr>
              <w:t>9</w:t>
            </w:r>
            <w:r w:rsidRPr="00427589">
              <w:rPr>
                <w:rFonts w:ascii="Trebuchet MS" w:hAnsi="Trebuchet MS"/>
                <w:b/>
                <w:sz w:val="22"/>
                <w:szCs w:val="22"/>
              </w:rPr>
              <w:t>.8.2</w:t>
            </w:r>
          </w:p>
        </w:tc>
        <w:tc>
          <w:tcPr>
            <w:tcW w:w="1260" w:type="dxa"/>
          </w:tcPr>
          <w:p w14:paraId="5548B2E8" w14:textId="77777777" w:rsidR="007C4BBB" w:rsidRPr="00C80A69" w:rsidRDefault="007C4BBB" w:rsidP="007C4BBB">
            <w:pPr>
              <w:spacing w:before="20" w:after="20"/>
              <w:contextualSpacing/>
              <w:jc w:val="center"/>
              <w:rPr>
                <w:rFonts w:ascii="Trebuchet MS" w:hAnsi="Trebuchet MS"/>
                <w:sz w:val="22"/>
                <w:szCs w:val="22"/>
              </w:rPr>
            </w:pPr>
            <w:r w:rsidRPr="00C80A69">
              <w:rPr>
                <w:rFonts w:ascii="Trebuchet MS" w:hAnsi="Trebuchet MS"/>
                <w:b/>
                <w:sz w:val="22"/>
                <w:szCs w:val="22"/>
              </w:rPr>
              <w:t>8.2</w:t>
            </w:r>
          </w:p>
        </w:tc>
        <w:tc>
          <w:tcPr>
            <w:tcW w:w="1440" w:type="dxa"/>
            <w:tcBorders>
              <w:bottom w:val="single" w:sz="6" w:space="0" w:color="000080"/>
            </w:tcBorders>
          </w:tcPr>
          <w:p w14:paraId="610447D2" w14:textId="77777777" w:rsidR="007C4BBB" w:rsidRPr="00C80A69" w:rsidRDefault="007C4BBB" w:rsidP="007C4BBB">
            <w:pPr>
              <w:spacing w:before="20" w:after="20"/>
              <w:contextualSpacing/>
              <w:jc w:val="center"/>
              <w:rPr>
                <w:rFonts w:ascii="Trebuchet MS" w:hAnsi="Trebuchet MS"/>
                <w:b/>
                <w:sz w:val="22"/>
                <w:szCs w:val="22"/>
                <w:lang w:eastAsia="x-none"/>
              </w:rPr>
            </w:pPr>
            <w:r w:rsidRPr="00C80A69">
              <w:rPr>
                <w:rFonts w:ascii="Trebuchet MS" w:hAnsi="Trebuchet MS"/>
                <w:b/>
                <w:sz w:val="22"/>
                <w:szCs w:val="22"/>
                <w:lang w:eastAsia="x-none"/>
              </w:rPr>
              <w:t>G</w:t>
            </w:r>
            <w:r w:rsidRPr="00C80A69">
              <w:rPr>
                <w:rFonts w:ascii="Trebuchet MS" w:hAnsi="Trebuchet MS"/>
                <w:b/>
                <w:sz w:val="22"/>
                <w:szCs w:val="22"/>
                <w:lang w:val="x-none" w:eastAsia="x-none"/>
              </w:rPr>
              <w:t>-</w:t>
            </w:r>
            <w:r w:rsidRPr="00C80A69">
              <w:rPr>
                <w:rFonts w:ascii="Trebuchet MS" w:hAnsi="Trebuchet MS"/>
                <w:b/>
                <w:sz w:val="22"/>
                <w:szCs w:val="22"/>
                <w:lang w:eastAsia="x-none"/>
              </w:rPr>
              <w:t>2</w:t>
            </w:r>
          </w:p>
        </w:tc>
        <w:tc>
          <w:tcPr>
            <w:tcW w:w="4924" w:type="dxa"/>
          </w:tcPr>
          <w:p w14:paraId="7C441F73" w14:textId="66CB781B" w:rsidR="007C4BBB" w:rsidRPr="00AE316F" w:rsidRDefault="007C4BBB" w:rsidP="007C4BBB">
            <w:pPr>
              <w:spacing w:before="20" w:after="20"/>
              <w:contextualSpacing/>
              <w:jc w:val="both"/>
              <w:rPr>
                <w:rFonts w:ascii="Trebuchet MS" w:hAnsi="Trebuchet MS"/>
                <w:sz w:val="22"/>
                <w:szCs w:val="22"/>
                <w:lang w:val="x-none" w:eastAsia="x-none"/>
              </w:rPr>
            </w:pPr>
            <w:r w:rsidRPr="00AE316F">
              <w:rPr>
                <w:rFonts w:ascii="Trebuchet MS" w:hAnsi="Trebuchet MS"/>
                <w:sz w:val="22"/>
                <w:szCs w:val="22"/>
                <w:lang w:eastAsia="x-none"/>
              </w:rPr>
              <w:t xml:space="preserve">Sample Contract Appendix No. </w:t>
            </w:r>
            <w:r>
              <w:rPr>
                <w:rFonts w:ascii="Trebuchet MS" w:hAnsi="Trebuchet MS"/>
                <w:sz w:val="22"/>
                <w:szCs w:val="22"/>
                <w:lang w:eastAsia="x-none"/>
              </w:rPr>
              <w:t>2</w:t>
            </w:r>
            <w:r w:rsidRPr="00AE316F">
              <w:rPr>
                <w:rFonts w:ascii="Trebuchet MS" w:hAnsi="Trebuchet MS"/>
                <w:sz w:val="22"/>
                <w:szCs w:val="22"/>
                <w:lang w:eastAsia="x-none"/>
              </w:rPr>
              <w:t xml:space="preserve">: </w:t>
            </w:r>
            <w:r w:rsidRPr="00AE316F">
              <w:rPr>
                <w:rFonts w:ascii="Trebuchet MS" w:hAnsi="Trebuchet MS"/>
                <w:sz w:val="22"/>
                <w:szCs w:val="22"/>
                <w:lang w:val="x-none" w:eastAsia="x-none"/>
              </w:rPr>
              <w:t xml:space="preserve">HUD-92554M (Rev. 04/11), </w:t>
            </w:r>
            <w:r w:rsidRPr="00AE316F">
              <w:rPr>
                <w:rFonts w:ascii="Trebuchet MS" w:hAnsi="Trebuchet MS"/>
                <w:i/>
                <w:sz w:val="22"/>
                <w:szCs w:val="22"/>
                <w:lang w:val="x-none" w:eastAsia="x-none"/>
              </w:rPr>
              <w:t>Supplementary Conditions of the Contract for Construction</w:t>
            </w:r>
          </w:p>
        </w:tc>
      </w:tr>
      <w:tr w:rsidR="007C4BBB" w:rsidRPr="00894BE6" w14:paraId="37965D87" w14:textId="77777777" w:rsidTr="00007458">
        <w:tc>
          <w:tcPr>
            <w:tcW w:w="1260" w:type="dxa"/>
          </w:tcPr>
          <w:p w14:paraId="6EB72B66" w14:textId="77777777" w:rsidR="007C4BBB" w:rsidRPr="00514958" w:rsidRDefault="007C4BBB" w:rsidP="007C4BBB">
            <w:pPr>
              <w:pStyle w:val="BodyTextIndent"/>
              <w:tabs>
                <w:tab w:val="clear" w:pos="1440"/>
              </w:tabs>
              <w:spacing w:before="20" w:after="20"/>
              <w:ind w:left="0"/>
              <w:contextualSpacing/>
              <w:jc w:val="left"/>
              <w:rPr>
                <w:rFonts w:ascii="Trebuchet MS" w:hAnsi="Trebuchet MS"/>
                <w:b/>
                <w:sz w:val="22"/>
                <w:szCs w:val="22"/>
                <w:lang w:val="en-US"/>
              </w:rPr>
            </w:pPr>
            <w:r w:rsidRPr="00427589">
              <w:rPr>
                <w:rFonts w:ascii="Trebuchet MS" w:hAnsi="Trebuchet MS"/>
                <w:b/>
                <w:sz w:val="22"/>
                <w:szCs w:val="22"/>
              </w:rPr>
              <w:t>3.</w:t>
            </w:r>
            <w:r>
              <w:rPr>
                <w:rFonts w:ascii="Trebuchet MS" w:hAnsi="Trebuchet MS"/>
                <w:b/>
                <w:sz w:val="22"/>
                <w:szCs w:val="22"/>
                <w:lang w:val="en-US"/>
              </w:rPr>
              <w:t>9</w:t>
            </w:r>
            <w:r w:rsidRPr="00427589">
              <w:rPr>
                <w:rFonts w:ascii="Trebuchet MS" w:hAnsi="Trebuchet MS"/>
                <w:b/>
                <w:sz w:val="22"/>
                <w:szCs w:val="22"/>
              </w:rPr>
              <w:t>.8.</w:t>
            </w:r>
            <w:r>
              <w:rPr>
                <w:rFonts w:ascii="Trebuchet MS" w:hAnsi="Trebuchet MS"/>
                <w:b/>
                <w:sz w:val="22"/>
                <w:szCs w:val="22"/>
                <w:lang w:val="en-US"/>
              </w:rPr>
              <w:t>3</w:t>
            </w:r>
          </w:p>
        </w:tc>
        <w:tc>
          <w:tcPr>
            <w:tcW w:w="1260" w:type="dxa"/>
          </w:tcPr>
          <w:p w14:paraId="0408DBF9" w14:textId="77777777" w:rsidR="007C4BBB" w:rsidRPr="00C80A69" w:rsidRDefault="007C4BBB" w:rsidP="007C4BBB">
            <w:pPr>
              <w:spacing w:before="20" w:after="20"/>
              <w:contextualSpacing/>
              <w:jc w:val="center"/>
              <w:rPr>
                <w:rFonts w:ascii="Trebuchet MS" w:hAnsi="Trebuchet MS"/>
                <w:sz w:val="22"/>
                <w:szCs w:val="22"/>
              </w:rPr>
            </w:pPr>
            <w:r w:rsidRPr="00C80A69">
              <w:rPr>
                <w:rFonts w:ascii="Trebuchet MS" w:hAnsi="Trebuchet MS"/>
                <w:b/>
                <w:sz w:val="22"/>
                <w:szCs w:val="22"/>
              </w:rPr>
              <w:t>8.3</w:t>
            </w:r>
          </w:p>
        </w:tc>
        <w:tc>
          <w:tcPr>
            <w:tcW w:w="1440" w:type="dxa"/>
            <w:tcBorders>
              <w:bottom w:val="single" w:sz="6" w:space="0" w:color="000080"/>
            </w:tcBorders>
          </w:tcPr>
          <w:p w14:paraId="62EB92EE" w14:textId="77777777" w:rsidR="007C4BBB" w:rsidRPr="00C80A69" w:rsidRDefault="007C4BBB" w:rsidP="007C4BBB">
            <w:pPr>
              <w:spacing w:before="20" w:after="20"/>
              <w:contextualSpacing/>
              <w:jc w:val="center"/>
              <w:rPr>
                <w:rFonts w:ascii="Trebuchet MS" w:hAnsi="Trebuchet MS"/>
                <w:b/>
                <w:sz w:val="22"/>
                <w:szCs w:val="22"/>
                <w:lang w:eastAsia="x-none"/>
              </w:rPr>
            </w:pPr>
            <w:r w:rsidRPr="00C80A69">
              <w:rPr>
                <w:rFonts w:ascii="Trebuchet MS" w:hAnsi="Trebuchet MS"/>
                <w:b/>
                <w:sz w:val="22"/>
                <w:szCs w:val="22"/>
                <w:lang w:eastAsia="x-none"/>
              </w:rPr>
              <w:t>G</w:t>
            </w:r>
            <w:r w:rsidRPr="00C80A69">
              <w:rPr>
                <w:rFonts w:ascii="Trebuchet MS" w:hAnsi="Trebuchet MS"/>
                <w:b/>
                <w:sz w:val="22"/>
                <w:szCs w:val="22"/>
                <w:lang w:val="x-none" w:eastAsia="x-none"/>
              </w:rPr>
              <w:t>-</w:t>
            </w:r>
            <w:r w:rsidRPr="00C80A69">
              <w:rPr>
                <w:rFonts w:ascii="Trebuchet MS" w:hAnsi="Trebuchet MS"/>
                <w:b/>
                <w:sz w:val="22"/>
                <w:szCs w:val="22"/>
                <w:lang w:eastAsia="x-none"/>
              </w:rPr>
              <w:t>3</w:t>
            </w:r>
          </w:p>
        </w:tc>
        <w:tc>
          <w:tcPr>
            <w:tcW w:w="4924" w:type="dxa"/>
            <w:shd w:val="clear" w:color="auto" w:fill="auto"/>
          </w:tcPr>
          <w:p w14:paraId="0270AC80" w14:textId="26CB800C" w:rsidR="007C4BBB" w:rsidRPr="00AE316F" w:rsidRDefault="007C4BBB" w:rsidP="007C4BBB">
            <w:pPr>
              <w:spacing w:before="20" w:after="20"/>
              <w:contextualSpacing/>
              <w:jc w:val="both"/>
              <w:rPr>
                <w:rFonts w:ascii="Trebuchet MS" w:hAnsi="Trebuchet MS"/>
                <w:sz w:val="22"/>
                <w:szCs w:val="22"/>
                <w:lang w:val="x-none" w:eastAsia="x-none"/>
              </w:rPr>
            </w:pPr>
            <w:r w:rsidRPr="00AE316F">
              <w:rPr>
                <w:rFonts w:ascii="Trebuchet MS" w:hAnsi="Trebuchet MS"/>
                <w:sz w:val="22"/>
                <w:szCs w:val="22"/>
                <w:lang w:eastAsia="x-none"/>
              </w:rPr>
              <w:t xml:space="preserve">Sample Contract Appendix No. </w:t>
            </w:r>
            <w:r>
              <w:rPr>
                <w:rFonts w:ascii="Trebuchet MS" w:hAnsi="Trebuchet MS"/>
                <w:sz w:val="22"/>
                <w:szCs w:val="22"/>
                <w:lang w:eastAsia="x-none"/>
              </w:rPr>
              <w:t>3</w:t>
            </w:r>
            <w:r w:rsidRPr="00AE316F">
              <w:rPr>
                <w:rFonts w:ascii="Trebuchet MS" w:hAnsi="Trebuchet MS"/>
                <w:sz w:val="22"/>
                <w:szCs w:val="22"/>
                <w:lang w:eastAsia="x-none"/>
              </w:rPr>
              <w:t xml:space="preserve">: </w:t>
            </w:r>
            <w:r>
              <w:rPr>
                <w:rFonts w:ascii="Trebuchet MS" w:hAnsi="Trebuchet MS"/>
                <w:sz w:val="22"/>
                <w:szCs w:val="22"/>
                <w:lang w:eastAsia="x-none"/>
              </w:rPr>
              <w:t xml:space="preserve">form HUD-2554, </w:t>
            </w:r>
            <w:r w:rsidRPr="00514958">
              <w:rPr>
                <w:rFonts w:ascii="Trebuchet MS" w:hAnsi="Trebuchet MS"/>
                <w:i/>
                <w:sz w:val="22"/>
                <w:szCs w:val="22"/>
                <w:lang w:eastAsia="x-none"/>
              </w:rPr>
              <w:t>Supplementary Conditions of the Contract for Construction</w:t>
            </w:r>
          </w:p>
        </w:tc>
      </w:tr>
      <w:tr w:rsidR="007C4BBB" w:rsidRPr="00894BE6" w14:paraId="5C9F2A43" w14:textId="77777777" w:rsidTr="00007458">
        <w:tc>
          <w:tcPr>
            <w:tcW w:w="1260" w:type="dxa"/>
          </w:tcPr>
          <w:p w14:paraId="1E8ED246" w14:textId="77777777" w:rsidR="007C4BBB" w:rsidRPr="00514958" w:rsidRDefault="007C4BBB" w:rsidP="007C4BBB">
            <w:pPr>
              <w:pStyle w:val="BodyTextIndent"/>
              <w:tabs>
                <w:tab w:val="clear" w:pos="1440"/>
              </w:tabs>
              <w:spacing w:before="20" w:after="20"/>
              <w:ind w:left="0"/>
              <w:contextualSpacing/>
              <w:jc w:val="left"/>
              <w:rPr>
                <w:rFonts w:ascii="Trebuchet MS" w:hAnsi="Trebuchet MS"/>
                <w:b/>
                <w:sz w:val="22"/>
                <w:szCs w:val="22"/>
                <w:lang w:val="en-US"/>
              </w:rPr>
            </w:pPr>
            <w:r w:rsidRPr="00427589">
              <w:rPr>
                <w:rFonts w:ascii="Trebuchet MS" w:hAnsi="Trebuchet MS"/>
                <w:b/>
                <w:sz w:val="22"/>
                <w:szCs w:val="22"/>
              </w:rPr>
              <w:t>3.</w:t>
            </w:r>
            <w:r>
              <w:rPr>
                <w:rFonts w:ascii="Trebuchet MS" w:hAnsi="Trebuchet MS"/>
                <w:b/>
                <w:sz w:val="22"/>
                <w:szCs w:val="22"/>
                <w:lang w:val="en-US"/>
              </w:rPr>
              <w:t>9</w:t>
            </w:r>
            <w:r w:rsidRPr="00427589">
              <w:rPr>
                <w:rFonts w:ascii="Trebuchet MS" w:hAnsi="Trebuchet MS"/>
                <w:b/>
                <w:sz w:val="22"/>
                <w:szCs w:val="22"/>
              </w:rPr>
              <w:t>.8.</w:t>
            </w:r>
            <w:r>
              <w:rPr>
                <w:rFonts w:ascii="Trebuchet MS" w:hAnsi="Trebuchet MS"/>
                <w:b/>
                <w:sz w:val="22"/>
                <w:szCs w:val="22"/>
                <w:lang w:val="en-US"/>
              </w:rPr>
              <w:t>4</w:t>
            </w:r>
          </w:p>
        </w:tc>
        <w:tc>
          <w:tcPr>
            <w:tcW w:w="1260" w:type="dxa"/>
          </w:tcPr>
          <w:p w14:paraId="682583D2" w14:textId="77777777" w:rsidR="007C4BBB" w:rsidRPr="00C80A69" w:rsidRDefault="007C4BBB" w:rsidP="007C4BBB">
            <w:pPr>
              <w:spacing w:before="20" w:after="20"/>
              <w:contextualSpacing/>
              <w:jc w:val="center"/>
              <w:rPr>
                <w:rFonts w:ascii="Trebuchet MS" w:hAnsi="Trebuchet MS"/>
                <w:b/>
                <w:sz w:val="22"/>
                <w:szCs w:val="22"/>
              </w:rPr>
            </w:pPr>
            <w:r w:rsidRPr="00C80A69">
              <w:rPr>
                <w:rFonts w:ascii="Trebuchet MS" w:hAnsi="Trebuchet MS"/>
                <w:b/>
                <w:sz w:val="22"/>
                <w:szCs w:val="22"/>
              </w:rPr>
              <w:t>8.4</w:t>
            </w:r>
          </w:p>
        </w:tc>
        <w:tc>
          <w:tcPr>
            <w:tcW w:w="1440" w:type="dxa"/>
            <w:tcBorders>
              <w:bottom w:val="single" w:sz="6" w:space="0" w:color="000080"/>
            </w:tcBorders>
            <w:shd w:val="clear" w:color="auto" w:fill="auto"/>
          </w:tcPr>
          <w:p w14:paraId="023EF891" w14:textId="77777777" w:rsidR="007C4BBB" w:rsidRPr="00C80A69" w:rsidRDefault="007C4BBB" w:rsidP="007C4BBB">
            <w:pPr>
              <w:spacing w:before="20" w:after="20"/>
              <w:contextualSpacing/>
              <w:jc w:val="center"/>
              <w:rPr>
                <w:rFonts w:ascii="Trebuchet MS" w:hAnsi="Trebuchet MS"/>
                <w:b/>
                <w:sz w:val="22"/>
                <w:szCs w:val="22"/>
                <w:lang w:eastAsia="x-none"/>
              </w:rPr>
            </w:pPr>
            <w:r w:rsidRPr="00C80A69">
              <w:rPr>
                <w:rFonts w:ascii="Trebuchet MS" w:hAnsi="Trebuchet MS"/>
                <w:b/>
                <w:sz w:val="22"/>
                <w:szCs w:val="22"/>
                <w:lang w:eastAsia="x-none"/>
              </w:rPr>
              <w:t>G-4</w:t>
            </w:r>
          </w:p>
        </w:tc>
        <w:tc>
          <w:tcPr>
            <w:tcW w:w="4924" w:type="dxa"/>
            <w:tcBorders>
              <w:bottom w:val="single" w:sz="6" w:space="0" w:color="000080"/>
            </w:tcBorders>
          </w:tcPr>
          <w:p w14:paraId="44D28E05" w14:textId="67FC16D6" w:rsidR="007C4BBB" w:rsidRPr="00AE316F" w:rsidRDefault="007C4BBB" w:rsidP="007C4BBB">
            <w:pPr>
              <w:spacing w:before="20" w:after="20"/>
              <w:contextualSpacing/>
              <w:jc w:val="both"/>
              <w:rPr>
                <w:rFonts w:ascii="Trebuchet MS" w:hAnsi="Trebuchet MS"/>
                <w:sz w:val="22"/>
                <w:szCs w:val="22"/>
                <w:lang w:val="x-none" w:eastAsia="x-none"/>
              </w:rPr>
            </w:pPr>
            <w:r w:rsidRPr="00AE316F">
              <w:rPr>
                <w:rFonts w:ascii="Trebuchet MS" w:hAnsi="Trebuchet MS"/>
                <w:sz w:val="22"/>
                <w:szCs w:val="22"/>
                <w:lang w:eastAsia="x-none"/>
              </w:rPr>
              <w:t xml:space="preserve">Sample Contract Appendix No. </w:t>
            </w:r>
            <w:r>
              <w:rPr>
                <w:rFonts w:ascii="Trebuchet MS" w:hAnsi="Trebuchet MS"/>
                <w:sz w:val="22"/>
                <w:szCs w:val="22"/>
                <w:lang w:eastAsia="x-none"/>
              </w:rPr>
              <w:t>4</w:t>
            </w:r>
            <w:r w:rsidRPr="00AE316F">
              <w:rPr>
                <w:rFonts w:ascii="Trebuchet MS" w:hAnsi="Trebuchet MS"/>
                <w:sz w:val="22"/>
                <w:szCs w:val="22"/>
                <w:lang w:eastAsia="x-none"/>
              </w:rPr>
              <w:t xml:space="preserve">: </w:t>
            </w:r>
            <w:r w:rsidRPr="00AE316F">
              <w:rPr>
                <w:rFonts w:ascii="Trebuchet MS" w:hAnsi="Trebuchet MS"/>
                <w:sz w:val="22"/>
                <w:szCs w:val="22"/>
                <w:lang w:val="x-none" w:eastAsia="x-none"/>
              </w:rPr>
              <w:t xml:space="preserve">Form HUD-4010 (06/2009), </w:t>
            </w:r>
            <w:r w:rsidRPr="00AE316F">
              <w:rPr>
                <w:rFonts w:ascii="Trebuchet MS" w:hAnsi="Trebuchet MS"/>
                <w:i/>
                <w:sz w:val="22"/>
                <w:szCs w:val="22"/>
                <w:lang w:val="x-none" w:eastAsia="x-none"/>
              </w:rPr>
              <w:t>Federal Labor Standards Provisions</w:t>
            </w:r>
          </w:p>
        </w:tc>
      </w:tr>
      <w:tr w:rsidR="007C4BBB" w:rsidRPr="00894BE6" w14:paraId="260CC880" w14:textId="77777777" w:rsidTr="00007458">
        <w:tc>
          <w:tcPr>
            <w:tcW w:w="1260" w:type="dxa"/>
          </w:tcPr>
          <w:p w14:paraId="61253204" w14:textId="77777777" w:rsidR="007C4BBB" w:rsidRPr="00514958" w:rsidRDefault="007C4BBB" w:rsidP="007C4BBB">
            <w:pPr>
              <w:pStyle w:val="BodyTextIndent"/>
              <w:tabs>
                <w:tab w:val="clear" w:pos="1440"/>
              </w:tabs>
              <w:spacing w:before="20" w:after="20"/>
              <w:ind w:left="0"/>
              <w:contextualSpacing/>
              <w:jc w:val="left"/>
              <w:rPr>
                <w:rFonts w:ascii="Trebuchet MS" w:hAnsi="Trebuchet MS"/>
                <w:b/>
                <w:sz w:val="22"/>
                <w:szCs w:val="22"/>
                <w:lang w:val="en-US"/>
              </w:rPr>
            </w:pPr>
            <w:r w:rsidRPr="00427589">
              <w:rPr>
                <w:rFonts w:ascii="Trebuchet MS" w:hAnsi="Trebuchet MS"/>
                <w:b/>
                <w:sz w:val="22"/>
                <w:szCs w:val="22"/>
              </w:rPr>
              <w:t>3.</w:t>
            </w:r>
            <w:r>
              <w:rPr>
                <w:rFonts w:ascii="Trebuchet MS" w:hAnsi="Trebuchet MS"/>
                <w:b/>
                <w:sz w:val="22"/>
                <w:szCs w:val="22"/>
                <w:lang w:val="en-US"/>
              </w:rPr>
              <w:t>9</w:t>
            </w:r>
            <w:r w:rsidRPr="00427589">
              <w:rPr>
                <w:rFonts w:ascii="Trebuchet MS" w:hAnsi="Trebuchet MS"/>
                <w:b/>
                <w:sz w:val="22"/>
                <w:szCs w:val="22"/>
              </w:rPr>
              <w:t>.8.</w:t>
            </w:r>
            <w:r>
              <w:rPr>
                <w:rFonts w:ascii="Trebuchet MS" w:hAnsi="Trebuchet MS"/>
                <w:b/>
                <w:sz w:val="22"/>
                <w:szCs w:val="22"/>
                <w:lang w:val="en-US"/>
              </w:rPr>
              <w:t>5</w:t>
            </w:r>
          </w:p>
        </w:tc>
        <w:tc>
          <w:tcPr>
            <w:tcW w:w="1260" w:type="dxa"/>
          </w:tcPr>
          <w:p w14:paraId="6AFCAFF2" w14:textId="77777777" w:rsidR="007C4BBB" w:rsidRPr="00C80A69" w:rsidRDefault="007C4BBB" w:rsidP="007C4BBB">
            <w:pPr>
              <w:spacing w:before="20" w:after="20"/>
              <w:contextualSpacing/>
              <w:jc w:val="center"/>
              <w:rPr>
                <w:rFonts w:ascii="Trebuchet MS" w:hAnsi="Trebuchet MS"/>
                <w:b/>
                <w:sz w:val="22"/>
                <w:szCs w:val="22"/>
              </w:rPr>
            </w:pPr>
            <w:r w:rsidRPr="00C80A69">
              <w:rPr>
                <w:rFonts w:ascii="Trebuchet MS" w:hAnsi="Trebuchet MS"/>
                <w:b/>
                <w:sz w:val="22"/>
                <w:szCs w:val="22"/>
              </w:rPr>
              <w:t>8.</w:t>
            </w:r>
            <w:r>
              <w:rPr>
                <w:rFonts w:ascii="Trebuchet MS" w:hAnsi="Trebuchet MS"/>
                <w:b/>
                <w:sz w:val="22"/>
                <w:szCs w:val="22"/>
              </w:rPr>
              <w:t>5</w:t>
            </w:r>
          </w:p>
        </w:tc>
        <w:tc>
          <w:tcPr>
            <w:tcW w:w="1440" w:type="dxa"/>
            <w:tcBorders>
              <w:bottom w:val="single" w:sz="6" w:space="0" w:color="000080"/>
            </w:tcBorders>
            <w:shd w:val="clear" w:color="auto" w:fill="auto"/>
          </w:tcPr>
          <w:p w14:paraId="7AF6D7B6" w14:textId="77777777" w:rsidR="007C4BBB" w:rsidRPr="00C80A69" w:rsidRDefault="007C4BBB" w:rsidP="007C4BBB">
            <w:pPr>
              <w:spacing w:before="20" w:after="20"/>
              <w:contextualSpacing/>
              <w:jc w:val="center"/>
              <w:rPr>
                <w:rFonts w:ascii="Trebuchet MS" w:hAnsi="Trebuchet MS"/>
                <w:b/>
                <w:sz w:val="22"/>
                <w:szCs w:val="22"/>
                <w:lang w:eastAsia="x-none"/>
              </w:rPr>
            </w:pPr>
            <w:r w:rsidRPr="00C80A69">
              <w:rPr>
                <w:rFonts w:ascii="Trebuchet MS" w:hAnsi="Trebuchet MS"/>
                <w:b/>
                <w:sz w:val="22"/>
                <w:szCs w:val="22"/>
                <w:lang w:eastAsia="x-none"/>
              </w:rPr>
              <w:t>G-</w:t>
            </w:r>
            <w:r>
              <w:rPr>
                <w:rFonts w:ascii="Trebuchet MS" w:hAnsi="Trebuchet MS"/>
                <w:b/>
                <w:sz w:val="22"/>
                <w:szCs w:val="22"/>
                <w:lang w:eastAsia="x-none"/>
              </w:rPr>
              <w:t>5</w:t>
            </w:r>
          </w:p>
        </w:tc>
        <w:tc>
          <w:tcPr>
            <w:tcW w:w="4924" w:type="dxa"/>
          </w:tcPr>
          <w:p w14:paraId="6ABE6A9C" w14:textId="4D04FEB6" w:rsidR="007C4BBB" w:rsidRPr="00AE316F" w:rsidRDefault="007C4BBB" w:rsidP="007C4BBB">
            <w:pPr>
              <w:spacing w:before="20" w:after="20"/>
              <w:contextualSpacing/>
              <w:jc w:val="both"/>
              <w:rPr>
                <w:rFonts w:ascii="Trebuchet MS" w:hAnsi="Trebuchet MS"/>
                <w:sz w:val="22"/>
                <w:szCs w:val="22"/>
                <w:lang w:eastAsia="x-none"/>
              </w:rPr>
            </w:pPr>
            <w:r w:rsidRPr="00AE316F">
              <w:rPr>
                <w:rFonts w:ascii="Trebuchet MS" w:hAnsi="Trebuchet MS"/>
                <w:sz w:val="22"/>
                <w:szCs w:val="22"/>
                <w:lang w:val="x-none" w:eastAsia="x-none"/>
              </w:rPr>
              <w:t xml:space="preserve">Sample Contract Appendix No. </w:t>
            </w:r>
            <w:r>
              <w:rPr>
                <w:rFonts w:ascii="Trebuchet MS" w:hAnsi="Trebuchet MS"/>
                <w:sz w:val="22"/>
                <w:szCs w:val="22"/>
                <w:lang w:eastAsia="x-none"/>
              </w:rPr>
              <w:t>5</w:t>
            </w:r>
            <w:r w:rsidRPr="00AE316F">
              <w:rPr>
                <w:rFonts w:ascii="Trebuchet MS" w:hAnsi="Trebuchet MS"/>
                <w:sz w:val="22"/>
                <w:szCs w:val="22"/>
                <w:lang w:val="x-none" w:eastAsia="x-none"/>
              </w:rPr>
              <w:t xml:space="preserve">: </w:t>
            </w:r>
            <w:r w:rsidRPr="00AE316F">
              <w:rPr>
                <w:rFonts w:ascii="Trebuchet MS" w:hAnsi="Trebuchet MS"/>
                <w:i/>
                <w:sz w:val="22"/>
                <w:szCs w:val="22"/>
                <w:lang w:eastAsia="x-none"/>
              </w:rPr>
              <w:t>form HUD-92010 (3/2006), Equal Employment Opportunity Certification</w:t>
            </w:r>
          </w:p>
        </w:tc>
      </w:tr>
      <w:tr w:rsidR="007C4BBB" w:rsidRPr="00AE316F" w14:paraId="158A7F51" w14:textId="77777777" w:rsidTr="00007458">
        <w:tc>
          <w:tcPr>
            <w:tcW w:w="1260" w:type="dxa"/>
          </w:tcPr>
          <w:p w14:paraId="5374AA92" w14:textId="77777777" w:rsidR="007C4BBB" w:rsidRPr="00C80A69" w:rsidRDefault="007C4BBB" w:rsidP="007C4BBB">
            <w:pPr>
              <w:spacing w:before="20" w:after="20"/>
              <w:contextualSpacing/>
              <w:jc w:val="both"/>
              <w:rPr>
                <w:rFonts w:ascii="Trebuchet MS" w:hAnsi="Trebuchet MS"/>
                <w:b/>
                <w:sz w:val="22"/>
                <w:szCs w:val="22"/>
                <w:lang w:eastAsia="x-none"/>
              </w:rPr>
            </w:pPr>
            <w:r w:rsidRPr="00C80A69">
              <w:rPr>
                <w:rFonts w:ascii="Trebuchet MS" w:hAnsi="Trebuchet MS"/>
                <w:b/>
                <w:sz w:val="22"/>
                <w:szCs w:val="22"/>
                <w:lang w:eastAsia="x-none"/>
              </w:rPr>
              <w:lastRenderedPageBreak/>
              <w:t>3.9.8.</w:t>
            </w:r>
            <w:r>
              <w:rPr>
                <w:rFonts w:ascii="Trebuchet MS" w:hAnsi="Trebuchet MS"/>
                <w:b/>
                <w:sz w:val="22"/>
                <w:szCs w:val="22"/>
                <w:lang w:eastAsia="x-none"/>
              </w:rPr>
              <w:t>6</w:t>
            </w:r>
          </w:p>
        </w:tc>
        <w:tc>
          <w:tcPr>
            <w:tcW w:w="1260" w:type="dxa"/>
          </w:tcPr>
          <w:p w14:paraId="3DC0753C" w14:textId="77777777" w:rsidR="007C4BBB" w:rsidRPr="00C80A69" w:rsidRDefault="007C4BBB" w:rsidP="007C4BBB">
            <w:pPr>
              <w:spacing w:before="20" w:after="20"/>
              <w:contextualSpacing/>
              <w:jc w:val="center"/>
              <w:rPr>
                <w:rFonts w:ascii="Trebuchet MS" w:hAnsi="Trebuchet MS"/>
                <w:b/>
                <w:sz w:val="22"/>
                <w:szCs w:val="22"/>
              </w:rPr>
            </w:pPr>
            <w:r w:rsidRPr="00C80A69">
              <w:rPr>
                <w:rFonts w:ascii="Trebuchet MS" w:hAnsi="Trebuchet MS"/>
                <w:b/>
                <w:sz w:val="22"/>
                <w:szCs w:val="22"/>
              </w:rPr>
              <w:t>8.</w:t>
            </w:r>
            <w:r>
              <w:rPr>
                <w:rFonts w:ascii="Trebuchet MS" w:hAnsi="Trebuchet MS"/>
                <w:b/>
                <w:sz w:val="22"/>
                <w:szCs w:val="22"/>
              </w:rPr>
              <w:t>6</w:t>
            </w:r>
          </w:p>
        </w:tc>
        <w:tc>
          <w:tcPr>
            <w:tcW w:w="1440" w:type="dxa"/>
            <w:tcBorders>
              <w:bottom w:val="single" w:sz="6" w:space="0" w:color="000080"/>
            </w:tcBorders>
          </w:tcPr>
          <w:p w14:paraId="1B5E629B" w14:textId="77777777" w:rsidR="007C4BBB" w:rsidRPr="00C80A69" w:rsidRDefault="007C4BBB" w:rsidP="007C4BBB">
            <w:pPr>
              <w:spacing w:before="20" w:after="20"/>
              <w:contextualSpacing/>
              <w:jc w:val="center"/>
              <w:rPr>
                <w:rFonts w:ascii="Trebuchet MS" w:hAnsi="Trebuchet MS"/>
                <w:b/>
                <w:sz w:val="22"/>
                <w:szCs w:val="22"/>
                <w:lang w:eastAsia="x-none"/>
              </w:rPr>
            </w:pPr>
            <w:r w:rsidRPr="00C80A69">
              <w:rPr>
                <w:rFonts w:ascii="Trebuchet MS" w:hAnsi="Trebuchet MS"/>
                <w:b/>
                <w:sz w:val="22"/>
                <w:szCs w:val="22"/>
                <w:lang w:eastAsia="x-none"/>
              </w:rPr>
              <w:t>G-</w:t>
            </w:r>
            <w:r>
              <w:rPr>
                <w:rFonts w:ascii="Trebuchet MS" w:hAnsi="Trebuchet MS"/>
                <w:b/>
                <w:sz w:val="22"/>
                <w:szCs w:val="22"/>
                <w:lang w:eastAsia="x-none"/>
              </w:rPr>
              <w:t>6</w:t>
            </w:r>
          </w:p>
        </w:tc>
        <w:tc>
          <w:tcPr>
            <w:tcW w:w="4924" w:type="dxa"/>
            <w:shd w:val="clear" w:color="auto" w:fill="FFFFFF"/>
          </w:tcPr>
          <w:p w14:paraId="0EF985B1" w14:textId="53AC6654" w:rsidR="007C4BBB" w:rsidRPr="00AE316F" w:rsidRDefault="007C4BBB" w:rsidP="007C4BBB">
            <w:pPr>
              <w:spacing w:before="20" w:after="20"/>
              <w:contextualSpacing/>
              <w:jc w:val="both"/>
              <w:rPr>
                <w:rFonts w:ascii="Trebuchet MS" w:hAnsi="Trebuchet MS"/>
                <w:sz w:val="22"/>
                <w:szCs w:val="22"/>
                <w:lang w:eastAsia="x-none"/>
              </w:rPr>
            </w:pPr>
            <w:r w:rsidRPr="00AE316F">
              <w:rPr>
                <w:rFonts w:ascii="Trebuchet MS" w:hAnsi="Trebuchet MS"/>
                <w:sz w:val="22"/>
                <w:szCs w:val="22"/>
                <w:lang w:val="x-none" w:eastAsia="x-none"/>
              </w:rPr>
              <w:t xml:space="preserve">Sample Contract Appendix No. </w:t>
            </w:r>
            <w:r>
              <w:rPr>
                <w:rFonts w:ascii="Trebuchet MS" w:hAnsi="Trebuchet MS"/>
                <w:sz w:val="22"/>
                <w:szCs w:val="22"/>
                <w:lang w:eastAsia="x-none"/>
              </w:rPr>
              <w:t>6</w:t>
            </w:r>
            <w:r w:rsidRPr="00AE316F">
              <w:rPr>
                <w:rFonts w:ascii="Trebuchet MS" w:hAnsi="Trebuchet MS"/>
                <w:sz w:val="22"/>
                <w:szCs w:val="22"/>
                <w:lang w:val="x-none" w:eastAsia="x-none"/>
              </w:rPr>
              <w:t xml:space="preserve">: </w:t>
            </w:r>
            <w:r w:rsidRPr="00AE316F">
              <w:rPr>
                <w:rFonts w:ascii="Trebuchet MS" w:hAnsi="Trebuchet MS"/>
                <w:sz w:val="22"/>
                <w:szCs w:val="22"/>
              </w:rPr>
              <w:t xml:space="preserve">form HUD-51000 (1/2014), </w:t>
            </w:r>
            <w:r w:rsidRPr="00AE316F">
              <w:rPr>
                <w:rFonts w:ascii="Trebuchet MS" w:hAnsi="Trebuchet MS"/>
                <w:i/>
                <w:sz w:val="22"/>
                <w:szCs w:val="22"/>
              </w:rPr>
              <w:t>Schedule of Amounts for Contract Payments</w:t>
            </w:r>
          </w:p>
        </w:tc>
      </w:tr>
      <w:tr w:rsidR="007C4BBB" w:rsidRPr="00AE316F" w14:paraId="21AC968D" w14:textId="77777777" w:rsidTr="00007458">
        <w:tc>
          <w:tcPr>
            <w:tcW w:w="1260" w:type="dxa"/>
          </w:tcPr>
          <w:p w14:paraId="7D42F9C0" w14:textId="77777777" w:rsidR="007C4BBB" w:rsidRPr="00C80A69" w:rsidRDefault="007C4BBB" w:rsidP="007C4BBB">
            <w:pPr>
              <w:spacing w:before="20" w:after="20"/>
              <w:contextualSpacing/>
              <w:jc w:val="both"/>
              <w:rPr>
                <w:rFonts w:ascii="Trebuchet MS" w:hAnsi="Trebuchet MS"/>
                <w:b/>
                <w:sz w:val="22"/>
                <w:szCs w:val="22"/>
                <w:lang w:eastAsia="x-none"/>
              </w:rPr>
            </w:pPr>
            <w:r>
              <w:br w:type="page"/>
            </w:r>
            <w:r w:rsidRPr="00C80A69">
              <w:rPr>
                <w:rFonts w:ascii="Trebuchet MS" w:hAnsi="Trebuchet MS"/>
                <w:b/>
                <w:sz w:val="22"/>
                <w:szCs w:val="22"/>
                <w:lang w:eastAsia="x-none"/>
              </w:rPr>
              <w:t>3.9.8.</w:t>
            </w:r>
            <w:r>
              <w:rPr>
                <w:rFonts w:ascii="Trebuchet MS" w:hAnsi="Trebuchet MS"/>
                <w:b/>
                <w:sz w:val="22"/>
                <w:szCs w:val="22"/>
                <w:lang w:eastAsia="x-none"/>
              </w:rPr>
              <w:t>7</w:t>
            </w:r>
          </w:p>
        </w:tc>
        <w:tc>
          <w:tcPr>
            <w:tcW w:w="1260" w:type="dxa"/>
          </w:tcPr>
          <w:p w14:paraId="0D7424DA" w14:textId="77777777" w:rsidR="007C4BBB" w:rsidRPr="00C80A69" w:rsidRDefault="007C4BBB" w:rsidP="007C4BBB">
            <w:pPr>
              <w:spacing w:before="20" w:after="20"/>
              <w:contextualSpacing/>
              <w:jc w:val="center"/>
              <w:rPr>
                <w:rFonts w:ascii="Trebuchet MS" w:hAnsi="Trebuchet MS"/>
                <w:b/>
                <w:sz w:val="22"/>
                <w:szCs w:val="22"/>
              </w:rPr>
            </w:pPr>
            <w:r w:rsidRPr="00C80A69">
              <w:rPr>
                <w:rFonts w:ascii="Trebuchet MS" w:hAnsi="Trebuchet MS"/>
                <w:b/>
                <w:sz w:val="22"/>
                <w:szCs w:val="22"/>
              </w:rPr>
              <w:t>8.</w:t>
            </w:r>
            <w:r>
              <w:rPr>
                <w:rFonts w:ascii="Trebuchet MS" w:hAnsi="Trebuchet MS"/>
                <w:b/>
                <w:sz w:val="22"/>
                <w:szCs w:val="22"/>
              </w:rPr>
              <w:t>7</w:t>
            </w:r>
          </w:p>
        </w:tc>
        <w:tc>
          <w:tcPr>
            <w:tcW w:w="1440" w:type="dxa"/>
            <w:tcBorders>
              <w:bottom w:val="single" w:sz="6" w:space="0" w:color="000080"/>
            </w:tcBorders>
          </w:tcPr>
          <w:p w14:paraId="3BB67A77" w14:textId="77777777" w:rsidR="007C4BBB" w:rsidRPr="00C80A69" w:rsidRDefault="007C4BBB" w:rsidP="007C4BBB">
            <w:pPr>
              <w:spacing w:before="20" w:after="20"/>
              <w:contextualSpacing/>
              <w:jc w:val="center"/>
              <w:rPr>
                <w:rFonts w:ascii="Trebuchet MS" w:hAnsi="Trebuchet MS"/>
                <w:b/>
                <w:sz w:val="22"/>
                <w:szCs w:val="22"/>
                <w:lang w:eastAsia="x-none"/>
              </w:rPr>
            </w:pPr>
            <w:r w:rsidRPr="00C80A69">
              <w:rPr>
                <w:rFonts w:ascii="Trebuchet MS" w:hAnsi="Trebuchet MS"/>
                <w:b/>
                <w:sz w:val="22"/>
                <w:szCs w:val="22"/>
                <w:lang w:eastAsia="x-none"/>
              </w:rPr>
              <w:t>G-</w:t>
            </w:r>
            <w:r>
              <w:rPr>
                <w:rFonts w:ascii="Trebuchet MS" w:hAnsi="Trebuchet MS"/>
                <w:b/>
                <w:sz w:val="22"/>
                <w:szCs w:val="22"/>
                <w:lang w:eastAsia="x-none"/>
              </w:rPr>
              <w:t>7</w:t>
            </w:r>
          </w:p>
        </w:tc>
        <w:tc>
          <w:tcPr>
            <w:tcW w:w="4924" w:type="dxa"/>
            <w:shd w:val="clear" w:color="auto" w:fill="FFFFFF"/>
          </w:tcPr>
          <w:p w14:paraId="6284F4B4" w14:textId="17DE9908" w:rsidR="007C4BBB" w:rsidRPr="00AE316F" w:rsidRDefault="007C4BBB" w:rsidP="007C4BBB">
            <w:pPr>
              <w:spacing w:before="20" w:after="20"/>
              <w:contextualSpacing/>
              <w:jc w:val="both"/>
              <w:rPr>
                <w:rFonts w:ascii="Trebuchet MS" w:hAnsi="Trebuchet MS"/>
                <w:sz w:val="22"/>
                <w:szCs w:val="22"/>
                <w:lang w:eastAsia="x-none"/>
              </w:rPr>
            </w:pPr>
            <w:r w:rsidRPr="00AE316F">
              <w:rPr>
                <w:rFonts w:ascii="Trebuchet MS" w:hAnsi="Trebuchet MS"/>
                <w:sz w:val="22"/>
                <w:szCs w:val="22"/>
                <w:lang w:val="x-none" w:eastAsia="x-none"/>
              </w:rPr>
              <w:t xml:space="preserve">Sample Contract Appendix No. </w:t>
            </w:r>
            <w:r>
              <w:rPr>
                <w:rFonts w:ascii="Trebuchet MS" w:hAnsi="Trebuchet MS"/>
                <w:sz w:val="22"/>
                <w:szCs w:val="22"/>
                <w:lang w:eastAsia="x-none"/>
              </w:rPr>
              <w:t>7</w:t>
            </w:r>
            <w:r w:rsidRPr="00AE316F">
              <w:rPr>
                <w:rFonts w:ascii="Trebuchet MS" w:hAnsi="Trebuchet MS"/>
                <w:sz w:val="22"/>
                <w:szCs w:val="22"/>
                <w:lang w:val="x-none" w:eastAsia="x-none"/>
              </w:rPr>
              <w:t xml:space="preserve">: </w:t>
            </w:r>
            <w:r w:rsidRPr="00AE316F">
              <w:rPr>
                <w:rFonts w:ascii="Trebuchet MS" w:hAnsi="Trebuchet MS"/>
                <w:sz w:val="22"/>
                <w:szCs w:val="22"/>
              </w:rPr>
              <w:t xml:space="preserve">form HUD-51001 (1/2014), </w:t>
            </w:r>
            <w:r w:rsidRPr="00AE316F">
              <w:rPr>
                <w:rFonts w:ascii="Trebuchet MS" w:hAnsi="Trebuchet MS"/>
                <w:i/>
                <w:sz w:val="22"/>
                <w:szCs w:val="22"/>
              </w:rPr>
              <w:t>Periodic Estimate for Partial Payment</w:t>
            </w:r>
          </w:p>
        </w:tc>
      </w:tr>
      <w:tr w:rsidR="007C4BBB" w:rsidRPr="00AE316F" w14:paraId="5BEF5368" w14:textId="77777777" w:rsidTr="00007458">
        <w:tc>
          <w:tcPr>
            <w:tcW w:w="1260" w:type="dxa"/>
          </w:tcPr>
          <w:p w14:paraId="75186E0B" w14:textId="77777777" w:rsidR="007C4BBB" w:rsidRPr="00C80A69" w:rsidRDefault="007C4BBB" w:rsidP="007C4BBB">
            <w:pPr>
              <w:spacing w:before="20" w:after="20"/>
              <w:contextualSpacing/>
              <w:jc w:val="both"/>
              <w:rPr>
                <w:rFonts w:ascii="Trebuchet MS" w:hAnsi="Trebuchet MS"/>
                <w:b/>
                <w:sz w:val="22"/>
                <w:szCs w:val="22"/>
                <w:lang w:eastAsia="x-none"/>
              </w:rPr>
            </w:pPr>
            <w:r w:rsidRPr="00C80A69">
              <w:rPr>
                <w:rFonts w:ascii="Trebuchet MS" w:hAnsi="Trebuchet MS"/>
                <w:b/>
                <w:sz w:val="22"/>
                <w:szCs w:val="22"/>
                <w:lang w:eastAsia="x-none"/>
              </w:rPr>
              <w:t>3.9.8.</w:t>
            </w:r>
            <w:r>
              <w:rPr>
                <w:rFonts w:ascii="Trebuchet MS" w:hAnsi="Trebuchet MS"/>
                <w:b/>
                <w:sz w:val="22"/>
                <w:szCs w:val="22"/>
                <w:lang w:eastAsia="x-none"/>
              </w:rPr>
              <w:t>8</w:t>
            </w:r>
          </w:p>
        </w:tc>
        <w:tc>
          <w:tcPr>
            <w:tcW w:w="1260" w:type="dxa"/>
          </w:tcPr>
          <w:p w14:paraId="45429F7F" w14:textId="77777777" w:rsidR="007C4BBB" w:rsidRPr="00AE316F" w:rsidRDefault="007C4BBB" w:rsidP="007C4BBB">
            <w:pPr>
              <w:spacing w:before="20" w:after="20"/>
              <w:contextualSpacing/>
              <w:jc w:val="center"/>
              <w:rPr>
                <w:rFonts w:ascii="Trebuchet MS" w:hAnsi="Trebuchet MS"/>
                <w:b/>
                <w:sz w:val="22"/>
                <w:szCs w:val="22"/>
              </w:rPr>
            </w:pPr>
            <w:r w:rsidRPr="00AE316F">
              <w:rPr>
                <w:rFonts w:ascii="Trebuchet MS" w:hAnsi="Trebuchet MS"/>
                <w:b/>
                <w:sz w:val="22"/>
                <w:szCs w:val="22"/>
              </w:rPr>
              <w:t>8.</w:t>
            </w:r>
            <w:r>
              <w:rPr>
                <w:rFonts w:ascii="Trebuchet MS" w:hAnsi="Trebuchet MS"/>
                <w:b/>
                <w:sz w:val="22"/>
                <w:szCs w:val="22"/>
              </w:rPr>
              <w:t>8</w:t>
            </w:r>
          </w:p>
        </w:tc>
        <w:tc>
          <w:tcPr>
            <w:tcW w:w="1440" w:type="dxa"/>
            <w:tcBorders>
              <w:bottom w:val="single" w:sz="6" w:space="0" w:color="000080"/>
            </w:tcBorders>
            <w:shd w:val="clear" w:color="auto" w:fill="FFFFFF"/>
          </w:tcPr>
          <w:p w14:paraId="27ED9C96" w14:textId="77777777" w:rsidR="007C4BBB" w:rsidRPr="00AE316F" w:rsidRDefault="007C4BBB" w:rsidP="007C4BBB">
            <w:pPr>
              <w:spacing w:before="20" w:after="20"/>
              <w:contextualSpacing/>
              <w:jc w:val="center"/>
              <w:rPr>
                <w:rFonts w:ascii="Trebuchet MS" w:hAnsi="Trebuchet MS"/>
                <w:b/>
                <w:sz w:val="22"/>
                <w:szCs w:val="22"/>
                <w:lang w:eastAsia="x-none"/>
              </w:rPr>
            </w:pPr>
            <w:r w:rsidRPr="00AE316F">
              <w:rPr>
                <w:rFonts w:ascii="Trebuchet MS" w:hAnsi="Trebuchet MS"/>
                <w:b/>
                <w:sz w:val="22"/>
                <w:szCs w:val="22"/>
                <w:lang w:eastAsia="x-none"/>
              </w:rPr>
              <w:t>G-</w:t>
            </w:r>
            <w:r>
              <w:rPr>
                <w:rFonts w:ascii="Trebuchet MS" w:hAnsi="Trebuchet MS"/>
                <w:b/>
                <w:sz w:val="22"/>
                <w:szCs w:val="22"/>
                <w:lang w:eastAsia="x-none"/>
              </w:rPr>
              <w:t>8</w:t>
            </w:r>
          </w:p>
        </w:tc>
        <w:tc>
          <w:tcPr>
            <w:tcW w:w="4924" w:type="dxa"/>
            <w:shd w:val="clear" w:color="auto" w:fill="FFFFFF"/>
          </w:tcPr>
          <w:p w14:paraId="619CEAFA" w14:textId="51A18CB1" w:rsidR="007C4BBB" w:rsidRPr="00AE316F" w:rsidRDefault="007C4BBB" w:rsidP="007C4BBB">
            <w:pPr>
              <w:spacing w:before="20" w:after="20"/>
              <w:contextualSpacing/>
              <w:jc w:val="both"/>
              <w:rPr>
                <w:rFonts w:ascii="Trebuchet MS" w:hAnsi="Trebuchet MS"/>
                <w:sz w:val="22"/>
                <w:szCs w:val="22"/>
                <w:lang w:eastAsia="x-none"/>
              </w:rPr>
            </w:pPr>
            <w:r w:rsidRPr="00AE316F">
              <w:rPr>
                <w:rFonts w:ascii="Trebuchet MS" w:hAnsi="Trebuchet MS"/>
                <w:sz w:val="22"/>
                <w:szCs w:val="22"/>
                <w:lang w:val="x-none" w:eastAsia="x-none"/>
              </w:rPr>
              <w:t xml:space="preserve">Sample Contract Appendix No. </w:t>
            </w:r>
            <w:r>
              <w:rPr>
                <w:rFonts w:ascii="Trebuchet MS" w:hAnsi="Trebuchet MS"/>
                <w:sz w:val="22"/>
                <w:szCs w:val="22"/>
                <w:lang w:eastAsia="x-none"/>
              </w:rPr>
              <w:t>8</w:t>
            </w:r>
            <w:r w:rsidRPr="00AE316F">
              <w:rPr>
                <w:rFonts w:ascii="Trebuchet MS" w:hAnsi="Trebuchet MS"/>
                <w:sz w:val="22"/>
                <w:szCs w:val="22"/>
                <w:lang w:val="x-none" w:eastAsia="x-none"/>
              </w:rPr>
              <w:t xml:space="preserve">: </w:t>
            </w:r>
            <w:r w:rsidRPr="00AE316F">
              <w:rPr>
                <w:rFonts w:ascii="Trebuchet MS" w:hAnsi="Trebuchet MS"/>
                <w:sz w:val="22"/>
                <w:szCs w:val="22"/>
              </w:rPr>
              <w:t xml:space="preserve">form HUD-51002 (1/2014), </w:t>
            </w:r>
            <w:r w:rsidRPr="00AE316F">
              <w:rPr>
                <w:rFonts w:ascii="Trebuchet MS" w:hAnsi="Trebuchet MS"/>
                <w:i/>
                <w:sz w:val="22"/>
                <w:szCs w:val="22"/>
              </w:rPr>
              <w:t>Schedule of Change Orders</w:t>
            </w:r>
          </w:p>
        </w:tc>
      </w:tr>
      <w:tr w:rsidR="007C4BBB" w:rsidRPr="00AE316F" w14:paraId="2681F445" w14:textId="77777777" w:rsidTr="00007458">
        <w:tc>
          <w:tcPr>
            <w:tcW w:w="1260" w:type="dxa"/>
          </w:tcPr>
          <w:p w14:paraId="075FADC7" w14:textId="77777777" w:rsidR="007C4BBB" w:rsidRPr="00C80A69" w:rsidRDefault="007C4BBB" w:rsidP="007C4BBB">
            <w:pPr>
              <w:spacing w:before="20" w:after="20"/>
              <w:contextualSpacing/>
              <w:jc w:val="both"/>
              <w:rPr>
                <w:rFonts w:ascii="Trebuchet MS" w:hAnsi="Trebuchet MS"/>
                <w:b/>
                <w:sz w:val="22"/>
                <w:szCs w:val="22"/>
                <w:lang w:eastAsia="x-none"/>
              </w:rPr>
            </w:pPr>
            <w:r w:rsidRPr="00C80A69">
              <w:rPr>
                <w:rFonts w:ascii="Trebuchet MS" w:hAnsi="Trebuchet MS"/>
                <w:b/>
                <w:sz w:val="22"/>
                <w:szCs w:val="22"/>
                <w:lang w:eastAsia="x-none"/>
              </w:rPr>
              <w:t>3.9.8.</w:t>
            </w:r>
            <w:r>
              <w:rPr>
                <w:rFonts w:ascii="Trebuchet MS" w:hAnsi="Trebuchet MS"/>
                <w:b/>
                <w:sz w:val="22"/>
                <w:szCs w:val="22"/>
                <w:lang w:eastAsia="x-none"/>
              </w:rPr>
              <w:t>9</w:t>
            </w:r>
          </w:p>
        </w:tc>
        <w:tc>
          <w:tcPr>
            <w:tcW w:w="1260" w:type="dxa"/>
          </w:tcPr>
          <w:p w14:paraId="7C9A5B78" w14:textId="77777777" w:rsidR="007C4BBB" w:rsidRPr="00AE316F" w:rsidRDefault="007C4BBB" w:rsidP="007C4BBB">
            <w:pPr>
              <w:spacing w:before="20" w:after="20"/>
              <w:contextualSpacing/>
              <w:jc w:val="center"/>
              <w:rPr>
                <w:rFonts w:ascii="Trebuchet MS" w:hAnsi="Trebuchet MS"/>
                <w:b/>
                <w:sz w:val="22"/>
                <w:szCs w:val="22"/>
              </w:rPr>
            </w:pPr>
            <w:r w:rsidRPr="00AE316F">
              <w:rPr>
                <w:rFonts w:ascii="Trebuchet MS" w:hAnsi="Trebuchet MS"/>
                <w:b/>
                <w:sz w:val="22"/>
                <w:szCs w:val="22"/>
              </w:rPr>
              <w:t>8.</w:t>
            </w:r>
            <w:r>
              <w:rPr>
                <w:rFonts w:ascii="Trebuchet MS" w:hAnsi="Trebuchet MS"/>
                <w:b/>
                <w:sz w:val="22"/>
                <w:szCs w:val="22"/>
              </w:rPr>
              <w:t>9</w:t>
            </w:r>
          </w:p>
        </w:tc>
        <w:tc>
          <w:tcPr>
            <w:tcW w:w="1440" w:type="dxa"/>
            <w:tcBorders>
              <w:bottom w:val="single" w:sz="6" w:space="0" w:color="000080"/>
            </w:tcBorders>
            <w:shd w:val="clear" w:color="auto" w:fill="FFFFFF"/>
          </w:tcPr>
          <w:p w14:paraId="48B402EE" w14:textId="77777777" w:rsidR="007C4BBB" w:rsidRPr="00AE316F" w:rsidRDefault="007C4BBB" w:rsidP="007C4BBB">
            <w:pPr>
              <w:spacing w:before="20" w:after="20"/>
              <w:contextualSpacing/>
              <w:jc w:val="center"/>
              <w:rPr>
                <w:rFonts w:ascii="Trebuchet MS" w:hAnsi="Trebuchet MS"/>
                <w:b/>
                <w:sz w:val="22"/>
                <w:szCs w:val="22"/>
                <w:lang w:eastAsia="x-none"/>
              </w:rPr>
            </w:pPr>
            <w:r w:rsidRPr="00AE316F">
              <w:rPr>
                <w:rFonts w:ascii="Trebuchet MS" w:hAnsi="Trebuchet MS"/>
                <w:b/>
                <w:sz w:val="22"/>
                <w:szCs w:val="22"/>
                <w:lang w:eastAsia="x-none"/>
              </w:rPr>
              <w:t>G-</w:t>
            </w:r>
            <w:r>
              <w:rPr>
                <w:rFonts w:ascii="Trebuchet MS" w:hAnsi="Trebuchet MS"/>
                <w:b/>
                <w:sz w:val="22"/>
                <w:szCs w:val="22"/>
                <w:lang w:eastAsia="x-none"/>
              </w:rPr>
              <w:t>9</w:t>
            </w:r>
          </w:p>
        </w:tc>
        <w:tc>
          <w:tcPr>
            <w:tcW w:w="4924" w:type="dxa"/>
            <w:shd w:val="clear" w:color="auto" w:fill="FFFFFF"/>
          </w:tcPr>
          <w:p w14:paraId="3CE13383" w14:textId="3D9F3266" w:rsidR="007C4BBB" w:rsidRPr="00AE316F" w:rsidRDefault="007C4BBB" w:rsidP="007C4BBB">
            <w:pPr>
              <w:spacing w:before="20" w:after="20"/>
              <w:contextualSpacing/>
              <w:jc w:val="both"/>
              <w:rPr>
                <w:rFonts w:ascii="Trebuchet MS" w:hAnsi="Trebuchet MS"/>
                <w:sz w:val="22"/>
                <w:szCs w:val="22"/>
                <w:lang w:eastAsia="x-none"/>
              </w:rPr>
            </w:pPr>
            <w:r w:rsidRPr="00AE316F">
              <w:rPr>
                <w:rFonts w:ascii="Trebuchet MS" w:hAnsi="Trebuchet MS"/>
                <w:sz w:val="22"/>
                <w:szCs w:val="22"/>
                <w:lang w:val="x-none" w:eastAsia="x-none"/>
              </w:rPr>
              <w:t xml:space="preserve">Sample Contract Appendix No. </w:t>
            </w:r>
            <w:r>
              <w:rPr>
                <w:rFonts w:ascii="Trebuchet MS" w:hAnsi="Trebuchet MS"/>
                <w:sz w:val="22"/>
                <w:szCs w:val="22"/>
                <w:lang w:eastAsia="x-none"/>
              </w:rPr>
              <w:t>9</w:t>
            </w:r>
            <w:r w:rsidRPr="00AE316F">
              <w:rPr>
                <w:rFonts w:ascii="Trebuchet MS" w:hAnsi="Trebuchet MS"/>
                <w:sz w:val="22"/>
                <w:szCs w:val="22"/>
                <w:lang w:val="x-none" w:eastAsia="x-none"/>
              </w:rPr>
              <w:t xml:space="preserve">: </w:t>
            </w:r>
            <w:r w:rsidRPr="00AE316F">
              <w:rPr>
                <w:rFonts w:ascii="Trebuchet MS" w:hAnsi="Trebuchet MS"/>
                <w:sz w:val="22"/>
                <w:szCs w:val="22"/>
              </w:rPr>
              <w:t xml:space="preserve">form HUD 51003 (1/2014), </w:t>
            </w:r>
            <w:r w:rsidRPr="00AE316F">
              <w:rPr>
                <w:rFonts w:ascii="Trebuchet MS" w:hAnsi="Trebuchet MS"/>
                <w:i/>
                <w:sz w:val="22"/>
                <w:szCs w:val="22"/>
              </w:rPr>
              <w:t>Schedule of Materials Stored</w:t>
            </w:r>
          </w:p>
        </w:tc>
      </w:tr>
      <w:tr w:rsidR="007C4BBB" w:rsidRPr="00AE316F" w14:paraId="1EC59787" w14:textId="77777777" w:rsidTr="00007458">
        <w:tc>
          <w:tcPr>
            <w:tcW w:w="1260" w:type="dxa"/>
          </w:tcPr>
          <w:p w14:paraId="6284C013" w14:textId="77777777" w:rsidR="007C4BBB" w:rsidRPr="00C80A69" w:rsidRDefault="007C4BBB" w:rsidP="007C4BBB">
            <w:pPr>
              <w:spacing w:before="20" w:after="20"/>
              <w:contextualSpacing/>
              <w:jc w:val="both"/>
              <w:rPr>
                <w:rFonts w:ascii="Trebuchet MS" w:hAnsi="Trebuchet MS"/>
                <w:b/>
                <w:sz w:val="22"/>
                <w:szCs w:val="22"/>
                <w:lang w:eastAsia="x-none"/>
              </w:rPr>
            </w:pPr>
            <w:r w:rsidRPr="00C80A69">
              <w:rPr>
                <w:rFonts w:ascii="Trebuchet MS" w:hAnsi="Trebuchet MS"/>
                <w:b/>
                <w:sz w:val="22"/>
                <w:szCs w:val="22"/>
                <w:lang w:eastAsia="x-none"/>
              </w:rPr>
              <w:t>3.9.8.</w:t>
            </w:r>
            <w:r>
              <w:rPr>
                <w:rFonts w:ascii="Trebuchet MS" w:hAnsi="Trebuchet MS"/>
                <w:b/>
                <w:sz w:val="22"/>
                <w:szCs w:val="22"/>
                <w:lang w:eastAsia="x-none"/>
              </w:rPr>
              <w:t>10</w:t>
            </w:r>
          </w:p>
        </w:tc>
        <w:tc>
          <w:tcPr>
            <w:tcW w:w="1260" w:type="dxa"/>
          </w:tcPr>
          <w:p w14:paraId="19C97DE9" w14:textId="77777777" w:rsidR="007C4BBB" w:rsidRPr="00AE316F" w:rsidRDefault="007C4BBB" w:rsidP="007C4BBB">
            <w:pPr>
              <w:spacing w:before="20" w:after="20"/>
              <w:contextualSpacing/>
              <w:jc w:val="center"/>
              <w:rPr>
                <w:rFonts w:ascii="Trebuchet MS" w:hAnsi="Trebuchet MS"/>
                <w:b/>
                <w:sz w:val="22"/>
                <w:szCs w:val="22"/>
              </w:rPr>
            </w:pPr>
            <w:r w:rsidRPr="00AE316F">
              <w:rPr>
                <w:rFonts w:ascii="Trebuchet MS" w:hAnsi="Trebuchet MS"/>
                <w:b/>
                <w:sz w:val="22"/>
                <w:szCs w:val="22"/>
              </w:rPr>
              <w:t>8.</w:t>
            </w:r>
            <w:r>
              <w:rPr>
                <w:rFonts w:ascii="Trebuchet MS" w:hAnsi="Trebuchet MS"/>
                <w:b/>
                <w:sz w:val="22"/>
                <w:szCs w:val="22"/>
              </w:rPr>
              <w:t>10</w:t>
            </w:r>
          </w:p>
        </w:tc>
        <w:tc>
          <w:tcPr>
            <w:tcW w:w="1440" w:type="dxa"/>
            <w:tcBorders>
              <w:bottom w:val="single" w:sz="6" w:space="0" w:color="000080"/>
            </w:tcBorders>
            <w:shd w:val="clear" w:color="auto" w:fill="FFFFFF"/>
          </w:tcPr>
          <w:p w14:paraId="61F0016D" w14:textId="77777777" w:rsidR="007C4BBB" w:rsidRPr="00AE316F" w:rsidRDefault="007C4BBB" w:rsidP="007C4BBB">
            <w:pPr>
              <w:spacing w:before="20" w:after="20"/>
              <w:contextualSpacing/>
              <w:jc w:val="center"/>
              <w:rPr>
                <w:rFonts w:ascii="Trebuchet MS" w:hAnsi="Trebuchet MS"/>
                <w:b/>
                <w:sz w:val="22"/>
                <w:szCs w:val="22"/>
                <w:lang w:eastAsia="x-none"/>
              </w:rPr>
            </w:pPr>
            <w:r w:rsidRPr="00AE316F">
              <w:rPr>
                <w:rFonts w:ascii="Trebuchet MS" w:hAnsi="Trebuchet MS"/>
                <w:b/>
                <w:sz w:val="22"/>
                <w:szCs w:val="22"/>
                <w:lang w:eastAsia="x-none"/>
              </w:rPr>
              <w:t>G-</w:t>
            </w:r>
            <w:r>
              <w:rPr>
                <w:rFonts w:ascii="Trebuchet MS" w:hAnsi="Trebuchet MS"/>
                <w:b/>
                <w:sz w:val="22"/>
                <w:szCs w:val="22"/>
                <w:lang w:eastAsia="x-none"/>
              </w:rPr>
              <w:t>10</w:t>
            </w:r>
          </w:p>
        </w:tc>
        <w:tc>
          <w:tcPr>
            <w:tcW w:w="4924" w:type="dxa"/>
            <w:tcBorders>
              <w:bottom w:val="single" w:sz="6" w:space="0" w:color="000080"/>
            </w:tcBorders>
            <w:shd w:val="clear" w:color="auto" w:fill="FFFFFF"/>
          </w:tcPr>
          <w:p w14:paraId="4F738BC3" w14:textId="1F5D5391" w:rsidR="007C4BBB" w:rsidRPr="00AE316F" w:rsidRDefault="007C4BBB" w:rsidP="007C4BBB">
            <w:pPr>
              <w:spacing w:before="20" w:after="20"/>
              <w:contextualSpacing/>
              <w:jc w:val="both"/>
              <w:rPr>
                <w:rFonts w:ascii="Trebuchet MS" w:hAnsi="Trebuchet MS"/>
                <w:sz w:val="22"/>
                <w:szCs w:val="22"/>
                <w:lang w:eastAsia="x-none"/>
              </w:rPr>
            </w:pPr>
            <w:r w:rsidRPr="00AE316F">
              <w:rPr>
                <w:rFonts w:ascii="Trebuchet MS" w:hAnsi="Trebuchet MS"/>
                <w:sz w:val="22"/>
                <w:szCs w:val="22"/>
                <w:lang w:val="x-none" w:eastAsia="x-none"/>
              </w:rPr>
              <w:t xml:space="preserve">Sample Contract Appendix No. </w:t>
            </w:r>
            <w:r w:rsidRPr="00AE316F">
              <w:rPr>
                <w:rFonts w:ascii="Trebuchet MS" w:hAnsi="Trebuchet MS"/>
                <w:sz w:val="22"/>
                <w:szCs w:val="22"/>
                <w:lang w:eastAsia="x-none"/>
              </w:rPr>
              <w:t>1</w:t>
            </w:r>
            <w:r>
              <w:rPr>
                <w:rFonts w:ascii="Trebuchet MS" w:hAnsi="Trebuchet MS"/>
                <w:sz w:val="22"/>
                <w:szCs w:val="22"/>
                <w:lang w:eastAsia="x-none"/>
              </w:rPr>
              <w:t>0</w:t>
            </w:r>
            <w:r w:rsidRPr="00AE316F">
              <w:rPr>
                <w:rFonts w:ascii="Trebuchet MS" w:hAnsi="Trebuchet MS"/>
                <w:sz w:val="22"/>
                <w:szCs w:val="22"/>
                <w:lang w:val="x-none" w:eastAsia="x-none"/>
              </w:rPr>
              <w:t xml:space="preserve">: </w:t>
            </w:r>
            <w:r w:rsidRPr="00AE316F">
              <w:rPr>
                <w:rFonts w:ascii="Trebuchet MS" w:hAnsi="Trebuchet MS"/>
                <w:sz w:val="22"/>
                <w:szCs w:val="22"/>
              </w:rPr>
              <w:t xml:space="preserve">form HUD-51004 (1/2014), </w:t>
            </w:r>
            <w:r w:rsidRPr="00AE316F">
              <w:rPr>
                <w:rFonts w:ascii="Trebuchet MS" w:hAnsi="Trebuchet MS"/>
                <w:i/>
                <w:sz w:val="22"/>
                <w:szCs w:val="22"/>
              </w:rPr>
              <w:t>Summary of Materials Stored</w:t>
            </w:r>
          </w:p>
        </w:tc>
      </w:tr>
      <w:tr w:rsidR="007C4BBB" w:rsidRPr="00AE316F" w14:paraId="32ABFDCB" w14:textId="77777777" w:rsidTr="00007458">
        <w:tc>
          <w:tcPr>
            <w:tcW w:w="1260" w:type="dxa"/>
          </w:tcPr>
          <w:p w14:paraId="1D52C7CC" w14:textId="77777777" w:rsidR="007C4BBB" w:rsidRPr="00C80A69" w:rsidRDefault="007C4BBB" w:rsidP="007C4BBB">
            <w:pPr>
              <w:spacing w:before="20" w:after="20"/>
              <w:contextualSpacing/>
              <w:jc w:val="both"/>
              <w:rPr>
                <w:rFonts w:ascii="Trebuchet MS" w:hAnsi="Trebuchet MS"/>
                <w:b/>
                <w:sz w:val="22"/>
                <w:szCs w:val="22"/>
                <w:lang w:eastAsia="x-none"/>
              </w:rPr>
            </w:pPr>
            <w:r w:rsidRPr="00C80A69">
              <w:rPr>
                <w:rFonts w:ascii="Trebuchet MS" w:hAnsi="Trebuchet MS"/>
                <w:b/>
                <w:sz w:val="22"/>
                <w:szCs w:val="22"/>
                <w:lang w:eastAsia="x-none"/>
              </w:rPr>
              <w:t>3.9.8.1</w:t>
            </w:r>
            <w:r>
              <w:rPr>
                <w:rFonts w:ascii="Trebuchet MS" w:hAnsi="Trebuchet MS"/>
                <w:b/>
                <w:sz w:val="22"/>
                <w:szCs w:val="22"/>
                <w:lang w:eastAsia="x-none"/>
              </w:rPr>
              <w:t>1</w:t>
            </w:r>
          </w:p>
        </w:tc>
        <w:tc>
          <w:tcPr>
            <w:tcW w:w="1260" w:type="dxa"/>
          </w:tcPr>
          <w:p w14:paraId="0BC7A7F7" w14:textId="77777777" w:rsidR="007C4BBB" w:rsidRPr="00AE316F" w:rsidRDefault="007C4BBB" w:rsidP="007C4BBB">
            <w:pPr>
              <w:spacing w:before="20" w:after="20"/>
              <w:contextualSpacing/>
              <w:jc w:val="center"/>
              <w:rPr>
                <w:rFonts w:ascii="Trebuchet MS" w:hAnsi="Trebuchet MS"/>
                <w:b/>
                <w:sz w:val="22"/>
                <w:szCs w:val="22"/>
              </w:rPr>
            </w:pPr>
            <w:r w:rsidRPr="00AE316F">
              <w:rPr>
                <w:rFonts w:ascii="Trebuchet MS" w:hAnsi="Trebuchet MS"/>
                <w:b/>
                <w:sz w:val="22"/>
                <w:szCs w:val="22"/>
              </w:rPr>
              <w:t>8.1</w:t>
            </w:r>
            <w:r>
              <w:rPr>
                <w:rFonts w:ascii="Trebuchet MS" w:hAnsi="Trebuchet MS"/>
                <w:b/>
                <w:sz w:val="22"/>
                <w:szCs w:val="22"/>
              </w:rPr>
              <w:t>1</w:t>
            </w:r>
          </w:p>
        </w:tc>
        <w:tc>
          <w:tcPr>
            <w:tcW w:w="1440" w:type="dxa"/>
            <w:tcBorders>
              <w:bottom w:val="single" w:sz="6" w:space="0" w:color="000080"/>
            </w:tcBorders>
            <w:shd w:val="clear" w:color="auto" w:fill="FFFFFF"/>
          </w:tcPr>
          <w:p w14:paraId="058373D1" w14:textId="77777777" w:rsidR="007C4BBB" w:rsidRPr="00AE316F" w:rsidRDefault="007C4BBB" w:rsidP="007C4BBB">
            <w:pPr>
              <w:spacing w:before="20" w:after="20"/>
              <w:contextualSpacing/>
              <w:jc w:val="center"/>
              <w:rPr>
                <w:rFonts w:ascii="Trebuchet MS" w:hAnsi="Trebuchet MS"/>
                <w:b/>
                <w:sz w:val="22"/>
                <w:szCs w:val="22"/>
                <w:lang w:eastAsia="x-none"/>
              </w:rPr>
            </w:pPr>
            <w:r w:rsidRPr="00AE316F">
              <w:rPr>
                <w:rFonts w:ascii="Trebuchet MS" w:hAnsi="Trebuchet MS"/>
                <w:b/>
                <w:sz w:val="22"/>
                <w:szCs w:val="22"/>
                <w:lang w:eastAsia="x-none"/>
              </w:rPr>
              <w:t>G-1</w:t>
            </w:r>
            <w:r>
              <w:rPr>
                <w:rFonts w:ascii="Trebuchet MS" w:hAnsi="Trebuchet MS"/>
                <w:b/>
                <w:sz w:val="22"/>
                <w:szCs w:val="22"/>
                <w:lang w:eastAsia="x-none"/>
              </w:rPr>
              <w:t>1</w:t>
            </w:r>
          </w:p>
        </w:tc>
        <w:tc>
          <w:tcPr>
            <w:tcW w:w="4924" w:type="dxa"/>
            <w:shd w:val="clear" w:color="auto" w:fill="FFFFFF"/>
          </w:tcPr>
          <w:p w14:paraId="1EFEDE89" w14:textId="77777777" w:rsidR="007C4BBB" w:rsidRPr="00AE316F" w:rsidRDefault="007C4BBB" w:rsidP="007C4BBB">
            <w:pPr>
              <w:spacing w:before="20" w:after="20"/>
              <w:contextualSpacing/>
              <w:jc w:val="both"/>
              <w:rPr>
                <w:rFonts w:ascii="Trebuchet MS" w:hAnsi="Trebuchet MS"/>
                <w:sz w:val="22"/>
                <w:szCs w:val="22"/>
                <w:lang w:eastAsia="x-none"/>
              </w:rPr>
            </w:pPr>
            <w:r w:rsidRPr="00AE316F">
              <w:rPr>
                <w:rFonts w:ascii="Trebuchet MS" w:hAnsi="Trebuchet MS"/>
                <w:sz w:val="22"/>
                <w:szCs w:val="22"/>
                <w:lang w:val="x-none" w:eastAsia="x-none"/>
              </w:rPr>
              <w:t xml:space="preserve">Sample Contract Appendix No. </w:t>
            </w:r>
            <w:r w:rsidRPr="00AE316F">
              <w:rPr>
                <w:rFonts w:ascii="Trebuchet MS" w:hAnsi="Trebuchet MS"/>
                <w:sz w:val="22"/>
                <w:szCs w:val="22"/>
                <w:lang w:eastAsia="x-none"/>
              </w:rPr>
              <w:t>1</w:t>
            </w:r>
            <w:r>
              <w:rPr>
                <w:rFonts w:ascii="Trebuchet MS" w:hAnsi="Trebuchet MS"/>
                <w:sz w:val="22"/>
                <w:szCs w:val="22"/>
                <w:lang w:eastAsia="x-none"/>
              </w:rPr>
              <w:t>1:</w:t>
            </w:r>
            <w:r w:rsidRPr="00AE316F">
              <w:rPr>
                <w:rFonts w:ascii="Trebuchet MS" w:hAnsi="Trebuchet MS"/>
                <w:i/>
                <w:sz w:val="22"/>
                <w:szCs w:val="22"/>
              </w:rPr>
              <w:t xml:space="preserve"> </w:t>
            </w:r>
            <w:r w:rsidRPr="00AE316F">
              <w:rPr>
                <w:rFonts w:ascii="Trebuchet MS" w:hAnsi="Trebuchet MS"/>
                <w:sz w:val="22"/>
                <w:szCs w:val="22"/>
              </w:rPr>
              <w:t xml:space="preserve">form HUD-5372 (1/2014), </w:t>
            </w:r>
            <w:r w:rsidRPr="00AE316F">
              <w:rPr>
                <w:rFonts w:ascii="Trebuchet MS" w:hAnsi="Trebuchet MS"/>
                <w:i/>
                <w:sz w:val="22"/>
                <w:szCs w:val="22"/>
              </w:rPr>
              <w:t>Construction Progress Schedule</w:t>
            </w:r>
          </w:p>
        </w:tc>
      </w:tr>
      <w:tr w:rsidR="007C4BBB" w:rsidRPr="00AE316F" w14:paraId="57EC338D" w14:textId="77777777" w:rsidTr="00007458">
        <w:tc>
          <w:tcPr>
            <w:tcW w:w="1260" w:type="dxa"/>
          </w:tcPr>
          <w:p w14:paraId="0B342E4A" w14:textId="77777777" w:rsidR="007C4BBB" w:rsidRPr="00C80A69" w:rsidRDefault="007C4BBB" w:rsidP="007C4BBB">
            <w:pPr>
              <w:spacing w:before="20" w:after="20"/>
              <w:contextualSpacing/>
              <w:jc w:val="both"/>
              <w:rPr>
                <w:rFonts w:ascii="Trebuchet MS" w:hAnsi="Trebuchet MS"/>
                <w:b/>
                <w:sz w:val="22"/>
                <w:szCs w:val="22"/>
                <w:lang w:eastAsia="x-none"/>
              </w:rPr>
            </w:pPr>
            <w:r w:rsidRPr="00C80A69">
              <w:rPr>
                <w:rFonts w:ascii="Trebuchet MS" w:hAnsi="Trebuchet MS"/>
                <w:b/>
                <w:sz w:val="22"/>
                <w:szCs w:val="22"/>
                <w:lang w:eastAsia="x-none"/>
              </w:rPr>
              <w:t>3.9.8.1</w:t>
            </w:r>
            <w:r>
              <w:rPr>
                <w:rFonts w:ascii="Trebuchet MS" w:hAnsi="Trebuchet MS"/>
                <w:b/>
                <w:sz w:val="22"/>
                <w:szCs w:val="22"/>
                <w:lang w:eastAsia="x-none"/>
              </w:rPr>
              <w:t>2</w:t>
            </w:r>
          </w:p>
        </w:tc>
        <w:tc>
          <w:tcPr>
            <w:tcW w:w="1260" w:type="dxa"/>
          </w:tcPr>
          <w:p w14:paraId="6BE082AE" w14:textId="77777777" w:rsidR="007C4BBB" w:rsidRPr="00AE316F" w:rsidRDefault="007C4BBB" w:rsidP="007C4BBB">
            <w:pPr>
              <w:spacing w:before="20" w:after="20"/>
              <w:contextualSpacing/>
              <w:jc w:val="center"/>
              <w:rPr>
                <w:rFonts w:ascii="Trebuchet MS" w:hAnsi="Trebuchet MS"/>
                <w:b/>
                <w:sz w:val="22"/>
                <w:szCs w:val="22"/>
              </w:rPr>
            </w:pPr>
            <w:r w:rsidRPr="00AE316F">
              <w:rPr>
                <w:rFonts w:ascii="Trebuchet MS" w:hAnsi="Trebuchet MS"/>
                <w:b/>
                <w:sz w:val="22"/>
                <w:szCs w:val="22"/>
              </w:rPr>
              <w:t>8.1</w:t>
            </w:r>
            <w:r>
              <w:rPr>
                <w:rFonts w:ascii="Trebuchet MS" w:hAnsi="Trebuchet MS"/>
                <w:b/>
                <w:sz w:val="22"/>
                <w:szCs w:val="22"/>
              </w:rPr>
              <w:t>2</w:t>
            </w:r>
          </w:p>
        </w:tc>
        <w:tc>
          <w:tcPr>
            <w:tcW w:w="1440" w:type="dxa"/>
            <w:tcBorders>
              <w:bottom w:val="single" w:sz="6" w:space="0" w:color="000080"/>
            </w:tcBorders>
            <w:shd w:val="clear" w:color="auto" w:fill="FFFFFF"/>
          </w:tcPr>
          <w:p w14:paraId="1F023716" w14:textId="77777777" w:rsidR="007C4BBB" w:rsidRPr="00AE316F" w:rsidRDefault="007C4BBB" w:rsidP="007C4BBB">
            <w:pPr>
              <w:spacing w:before="20" w:after="20"/>
              <w:contextualSpacing/>
              <w:jc w:val="center"/>
              <w:rPr>
                <w:rFonts w:ascii="Trebuchet MS" w:hAnsi="Trebuchet MS"/>
                <w:b/>
                <w:sz w:val="22"/>
                <w:szCs w:val="22"/>
                <w:lang w:eastAsia="x-none"/>
              </w:rPr>
            </w:pPr>
            <w:r w:rsidRPr="00AE316F">
              <w:rPr>
                <w:rFonts w:ascii="Trebuchet MS" w:hAnsi="Trebuchet MS"/>
                <w:b/>
                <w:sz w:val="22"/>
                <w:szCs w:val="22"/>
                <w:lang w:eastAsia="x-none"/>
              </w:rPr>
              <w:t>G-1</w:t>
            </w:r>
            <w:r>
              <w:rPr>
                <w:rFonts w:ascii="Trebuchet MS" w:hAnsi="Trebuchet MS"/>
                <w:b/>
                <w:sz w:val="22"/>
                <w:szCs w:val="22"/>
                <w:lang w:eastAsia="x-none"/>
              </w:rPr>
              <w:t>2</w:t>
            </w:r>
          </w:p>
        </w:tc>
        <w:tc>
          <w:tcPr>
            <w:tcW w:w="4924" w:type="dxa"/>
            <w:tcBorders>
              <w:bottom w:val="single" w:sz="6" w:space="0" w:color="000080"/>
            </w:tcBorders>
          </w:tcPr>
          <w:p w14:paraId="330813CB" w14:textId="5A5B935A" w:rsidR="007C4BBB" w:rsidRPr="00AE316F" w:rsidRDefault="007C4BBB" w:rsidP="007C4BBB">
            <w:pPr>
              <w:spacing w:before="20" w:after="20"/>
              <w:contextualSpacing/>
              <w:jc w:val="both"/>
              <w:rPr>
                <w:rFonts w:ascii="Trebuchet MS" w:hAnsi="Trebuchet MS"/>
                <w:sz w:val="22"/>
                <w:szCs w:val="22"/>
                <w:lang w:eastAsia="x-none"/>
              </w:rPr>
            </w:pPr>
            <w:r w:rsidRPr="00AE316F">
              <w:rPr>
                <w:rFonts w:ascii="Trebuchet MS" w:hAnsi="Trebuchet MS"/>
                <w:sz w:val="22"/>
                <w:szCs w:val="22"/>
                <w:lang w:val="x-none" w:eastAsia="x-none"/>
              </w:rPr>
              <w:t xml:space="preserve">Sample Contract Appendix No. </w:t>
            </w:r>
            <w:r w:rsidRPr="00AE316F">
              <w:rPr>
                <w:rFonts w:ascii="Trebuchet MS" w:hAnsi="Trebuchet MS"/>
                <w:sz w:val="22"/>
                <w:szCs w:val="22"/>
                <w:lang w:eastAsia="x-none"/>
              </w:rPr>
              <w:t>1</w:t>
            </w:r>
            <w:r>
              <w:rPr>
                <w:rFonts w:ascii="Trebuchet MS" w:hAnsi="Trebuchet MS"/>
                <w:sz w:val="22"/>
                <w:szCs w:val="22"/>
                <w:lang w:eastAsia="x-none"/>
              </w:rPr>
              <w:t>2</w:t>
            </w:r>
            <w:r w:rsidRPr="00AE316F">
              <w:rPr>
                <w:rFonts w:ascii="Trebuchet MS" w:hAnsi="Trebuchet MS"/>
                <w:sz w:val="22"/>
                <w:szCs w:val="22"/>
                <w:lang w:val="x-none" w:eastAsia="x-none"/>
              </w:rPr>
              <w:t xml:space="preserve">: </w:t>
            </w:r>
            <w:r w:rsidRPr="00AE316F">
              <w:rPr>
                <w:rFonts w:ascii="Trebuchet MS" w:hAnsi="Trebuchet MS"/>
                <w:i/>
                <w:sz w:val="22"/>
                <w:szCs w:val="22"/>
                <w:lang w:eastAsia="x-none"/>
              </w:rPr>
              <w:t>form HUD-WH-347 (Dec./2008), Payroll</w:t>
            </w:r>
          </w:p>
        </w:tc>
      </w:tr>
      <w:tr w:rsidR="007C4BBB" w:rsidRPr="00AE316F" w14:paraId="64DC920A" w14:textId="77777777" w:rsidTr="00007458">
        <w:tc>
          <w:tcPr>
            <w:tcW w:w="1260" w:type="dxa"/>
          </w:tcPr>
          <w:p w14:paraId="1B829C24" w14:textId="77777777" w:rsidR="007C4BBB" w:rsidRPr="00C80A69" w:rsidRDefault="007C4BBB" w:rsidP="007C4BBB">
            <w:pPr>
              <w:spacing w:before="20" w:after="20"/>
              <w:contextualSpacing/>
              <w:jc w:val="both"/>
              <w:rPr>
                <w:rFonts w:ascii="Trebuchet MS" w:hAnsi="Trebuchet MS"/>
                <w:b/>
                <w:sz w:val="22"/>
                <w:szCs w:val="22"/>
                <w:lang w:eastAsia="x-none"/>
              </w:rPr>
            </w:pPr>
            <w:r w:rsidRPr="00C80A69">
              <w:rPr>
                <w:rFonts w:ascii="Trebuchet MS" w:hAnsi="Trebuchet MS"/>
                <w:b/>
                <w:sz w:val="22"/>
                <w:szCs w:val="22"/>
                <w:lang w:eastAsia="x-none"/>
              </w:rPr>
              <w:t>3.9.8.1</w:t>
            </w:r>
            <w:r>
              <w:rPr>
                <w:rFonts w:ascii="Trebuchet MS" w:hAnsi="Trebuchet MS"/>
                <w:b/>
                <w:sz w:val="22"/>
                <w:szCs w:val="22"/>
                <w:lang w:eastAsia="x-none"/>
              </w:rPr>
              <w:t>3</w:t>
            </w:r>
          </w:p>
        </w:tc>
        <w:tc>
          <w:tcPr>
            <w:tcW w:w="1260" w:type="dxa"/>
          </w:tcPr>
          <w:p w14:paraId="7CACC47A" w14:textId="77777777" w:rsidR="007C4BBB" w:rsidRPr="00AE316F" w:rsidRDefault="007C4BBB" w:rsidP="007C4BBB">
            <w:pPr>
              <w:spacing w:before="20" w:after="20"/>
              <w:contextualSpacing/>
              <w:jc w:val="center"/>
              <w:rPr>
                <w:rFonts w:ascii="Trebuchet MS" w:hAnsi="Trebuchet MS"/>
                <w:b/>
                <w:sz w:val="22"/>
                <w:szCs w:val="22"/>
              </w:rPr>
            </w:pPr>
            <w:r w:rsidRPr="00AE316F">
              <w:rPr>
                <w:rFonts w:ascii="Trebuchet MS" w:hAnsi="Trebuchet MS"/>
                <w:b/>
                <w:sz w:val="22"/>
                <w:szCs w:val="22"/>
              </w:rPr>
              <w:t>8.1</w:t>
            </w:r>
            <w:r>
              <w:rPr>
                <w:rFonts w:ascii="Trebuchet MS" w:hAnsi="Trebuchet MS"/>
                <w:b/>
                <w:sz w:val="22"/>
                <w:szCs w:val="22"/>
              </w:rPr>
              <w:t>3</w:t>
            </w:r>
          </w:p>
        </w:tc>
        <w:tc>
          <w:tcPr>
            <w:tcW w:w="1440" w:type="dxa"/>
            <w:tcBorders>
              <w:bottom w:val="single" w:sz="6" w:space="0" w:color="000080"/>
            </w:tcBorders>
            <w:shd w:val="clear" w:color="auto" w:fill="FFFFFF"/>
          </w:tcPr>
          <w:p w14:paraId="0AFA6D64" w14:textId="77777777" w:rsidR="007C4BBB" w:rsidRPr="00AE316F" w:rsidRDefault="007C4BBB" w:rsidP="007C4BBB">
            <w:pPr>
              <w:spacing w:before="20" w:after="20"/>
              <w:contextualSpacing/>
              <w:jc w:val="center"/>
              <w:rPr>
                <w:rFonts w:ascii="Trebuchet MS" w:hAnsi="Trebuchet MS"/>
                <w:b/>
                <w:sz w:val="22"/>
                <w:szCs w:val="22"/>
                <w:lang w:eastAsia="x-none"/>
              </w:rPr>
            </w:pPr>
            <w:r w:rsidRPr="00AE316F">
              <w:rPr>
                <w:rFonts w:ascii="Trebuchet MS" w:hAnsi="Trebuchet MS"/>
                <w:b/>
                <w:sz w:val="22"/>
                <w:szCs w:val="22"/>
                <w:lang w:eastAsia="x-none"/>
              </w:rPr>
              <w:t>G-1</w:t>
            </w:r>
            <w:r>
              <w:rPr>
                <w:rFonts w:ascii="Trebuchet MS" w:hAnsi="Trebuchet MS"/>
                <w:b/>
                <w:sz w:val="22"/>
                <w:szCs w:val="22"/>
                <w:lang w:eastAsia="x-none"/>
              </w:rPr>
              <w:t>3</w:t>
            </w:r>
          </w:p>
        </w:tc>
        <w:tc>
          <w:tcPr>
            <w:tcW w:w="4924" w:type="dxa"/>
            <w:tcBorders>
              <w:bottom w:val="single" w:sz="6" w:space="0" w:color="000080"/>
            </w:tcBorders>
            <w:shd w:val="clear" w:color="auto" w:fill="FFFFFF"/>
          </w:tcPr>
          <w:p w14:paraId="44434C8D" w14:textId="0630CDF3" w:rsidR="007C4BBB" w:rsidRPr="00AE316F" w:rsidRDefault="007C4BBB" w:rsidP="007C4BBB">
            <w:pPr>
              <w:spacing w:before="20" w:after="20"/>
              <w:contextualSpacing/>
              <w:jc w:val="both"/>
              <w:rPr>
                <w:rFonts w:ascii="Trebuchet MS" w:hAnsi="Trebuchet MS"/>
                <w:sz w:val="22"/>
                <w:szCs w:val="22"/>
                <w:lang w:val="x-none" w:eastAsia="x-none"/>
              </w:rPr>
            </w:pPr>
            <w:r w:rsidRPr="00AE316F">
              <w:rPr>
                <w:rFonts w:ascii="Trebuchet MS" w:hAnsi="Trebuchet MS"/>
                <w:sz w:val="22"/>
                <w:szCs w:val="22"/>
                <w:lang w:val="x-none" w:eastAsia="x-none"/>
              </w:rPr>
              <w:t xml:space="preserve">Sample Contract Appendix No. </w:t>
            </w:r>
            <w:r w:rsidRPr="00AE316F">
              <w:rPr>
                <w:rFonts w:ascii="Trebuchet MS" w:hAnsi="Trebuchet MS"/>
                <w:sz w:val="22"/>
                <w:szCs w:val="22"/>
                <w:lang w:eastAsia="x-none"/>
              </w:rPr>
              <w:t>1</w:t>
            </w:r>
            <w:r>
              <w:rPr>
                <w:rFonts w:ascii="Trebuchet MS" w:hAnsi="Trebuchet MS"/>
                <w:sz w:val="22"/>
                <w:szCs w:val="22"/>
                <w:lang w:eastAsia="x-none"/>
              </w:rPr>
              <w:t>3</w:t>
            </w:r>
            <w:r w:rsidRPr="00AE316F">
              <w:rPr>
                <w:rFonts w:ascii="Trebuchet MS" w:hAnsi="Trebuchet MS"/>
                <w:sz w:val="22"/>
                <w:szCs w:val="22"/>
                <w:lang w:val="x-none" w:eastAsia="x-none"/>
              </w:rPr>
              <w:t>:</w:t>
            </w:r>
            <w:r w:rsidRPr="00AE316F">
              <w:rPr>
                <w:rFonts w:ascii="Trebuchet MS" w:hAnsi="Trebuchet MS"/>
                <w:sz w:val="22"/>
                <w:szCs w:val="22"/>
                <w:lang w:eastAsia="x-none"/>
              </w:rPr>
              <w:t xml:space="preserve"> </w:t>
            </w:r>
            <w:r w:rsidRPr="00AE316F">
              <w:rPr>
                <w:rFonts w:ascii="Trebuchet MS" w:hAnsi="Trebuchet MS"/>
                <w:sz w:val="22"/>
                <w:szCs w:val="22"/>
              </w:rPr>
              <w:t xml:space="preserve">Form HUD-11 (8/2004), </w:t>
            </w:r>
            <w:r w:rsidRPr="00AE316F">
              <w:rPr>
                <w:rFonts w:ascii="Trebuchet MS" w:hAnsi="Trebuchet MS"/>
                <w:i/>
                <w:sz w:val="22"/>
                <w:szCs w:val="22"/>
              </w:rPr>
              <w:t>Record of Employee Interview</w:t>
            </w:r>
          </w:p>
        </w:tc>
      </w:tr>
      <w:tr w:rsidR="007C4BBB" w:rsidRPr="00AE316F" w14:paraId="5363234C" w14:textId="77777777" w:rsidTr="00CF0DFA">
        <w:tc>
          <w:tcPr>
            <w:tcW w:w="1260" w:type="dxa"/>
          </w:tcPr>
          <w:p w14:paraId="66B3980B" w14:textId="3ECCD416" w:rsidR="007C4BBB" w:rsidRPr="00782718" w:rsidRDefault="007C4BBB" w:rsidP="007C4BBB">
            <w:pPr>
              <w:spacing w:before="20" w:after="20"/>
              <w:contextualSpacing/>
              <w:jc w:val="both"/>
              <w:rPr>
                <w:rFonts w:ascii="Trebuchet MS" w:hAnsi="Trebuchet MS"/>
                <w:b/>
                <w:bCs/>
                <w:sz w:val="22"/>
                <w:szCs w:val="18"/>
                <w:lang w:eastAsia="x-none"/>
              </w:rPr>
            </w:pPr>
            <w:r w:rsidRPr="00782718">
              <w:rPr>
                <w:rFonts w:ascii="Trebuchet MS" w:hAnsi="Trebuchet MS"/>
                <w:b/>
                <w:bCs/>
                <w:sz w:val="22"/>
                <w:szCs w:val="18"/>
              </w:rPr>
              <w:t>3.</w:t>
            </w:r>
            <w:r>
              <w:rPr>
                <w:rFonts w:ascii="Trebuchet MS" w:hAnsi="Trebuchet MS"/>
                <w:b/>
                <w:bCs/>
                <w:sz w:val="22"/>
                <w:szCs w:val="18"/>
              </w:rPr>
              <w:t>9</w:t>
            </w:r>
            <w:r w:rsidRPr="00782718">
              <w:rPr>
                <w:rFonts w:ascii="Trebuchet MS" w:hAnsi="Trebuchet MS"/>
                <w:b/>
                <w:bCs/>
                <w:sz w:val="22"/>
                <w:szCs w:val="18"/>
              </w:rPr>
              <w:t>.8.1</w:t>
            </w:r>
            <w:r w:rsidR="002A5AB9">
              <w:rPr>
                <w:rFonts w:ascii="Trebuchet MS" w:hAnsi="Trebuchet MS"/>
                <w:b/>
                <w:bCs/>
                <w:sz w:val="22"/>
                <w:szCs w:val="18"/>
              </w:rPr>
              <w:t>4</w:t>
            </w:r>
          </w:p>
        </w:tc>
        <w:tc>
          <w:tcPr>
            <w:tcW w:w="1260" w:type="dxa"/>
          </w:tcPr>
          <w:p w14:paraId="12DCDB81" w14:textId="5E7B094F" w:rsidR="007C4BBB" w:rsidRPr="00782718" w:rsidRDefault="007C4BBB" w:rsidP="007C4BBB">
            <w:pPr>
              <w:spacing w:before="20" w:after="20"/>
              <w:contextualSpacing/>
              <w:jc w:val="center"/>
              <w:rPr>
                <w:rFonts w:ascii="Trebuchet MS" w:hAnsi="Trebuchet MS"/>
                <w:b/>
                <w:bCs/>
                <w:sz w:val="22"/>
                <w:szCs w:val="18"/>
              </w:rPr>
            </w:pPr>
            <w:r w:rsidRPr="00782718">
              <w:rPr>
                <w:rFonts w:ascii="Trebuchet MS" w:hAnsi="Trebuchet MS"/>
                <w:b/>
                <w:bCs/>
                <w:sz w:val="22"/>
                <w:szCs w:val="18"/>
              </w:rPr>
              <w:t>8.1</w:t>
            </w:r>
            <w:r w:rsidR="002A5AB9">
              <w:rPr>
                <w:rFonts w:ascii="Trebuchet MS" w:hAnsi="Trebuchet MS"/>
                <w:b/>
                <w:bCs/>
                <w:sz w:val="22"/>
                <w:szCs w:val="18"/>
              </w:rPr>
              <w:t>4</w:t>
            </w:r>
          </w:p>
        </w:tc>
        <w:tc>
          <w:tcPr>
            <w:tcW w:w="1440" w:type="dxa"/>
            <w:shd w:val="clear" w:color="auto" w:fill="auto"/>
          </w:tcPr>
          <w:p w14:paraId="3DDDA0DB" w14:textId="293B0832" w:rsidR="007C4BBB" w:rsidRPr="00CC1ABE" w:rsidRDefault="007C4BBB" w:rsidP="007C4BBB">
            <w:pPr>
              <w:spacing w:before="20" w:after="20"/>
              <w:contextualSpacing/>
              <w:jc w:val="center"/>
              <w:rPr>
                <w:rFonts w:ascii="Trebuchet MS" w:hAnsi="Trebuchet MS"/>
                <w:b/>
                <w:bCs/>
                <w:sz w:val="22"/>
                <w:szCs w:val="18"/>
                <w:lang w:eastAsia="x-none"/>
              </w:rPr>
            </w:pPr>
            <w:r w:rsidRPr="00CC1ABE">
              <w:rPr>
                <w:rFonts w:ascii="Trebuchet MS" w:hAnsi="Trebuchet MS"/>
                <w:b/>
                <w:bCs/>
                <w:sz w:val="22"/>
                <w:szCs w:val="18"/>
              </w:rPr>
              <w:t>G-1</w:t>
            </w:r>
            <w:r w:rsidR="002A5AB9">
              <w:rPr>
                <w:rFonts w:ascii="Trebuchet MS" w:hAnsi="Trebuchet MS"/>
                <w:b/>
                <w:bCs/>
                <w:sz w:val="22"/>
                <w:szCs w:val="18"/>
              </w:rPr>
              <w:t>4</w:t>
            </w:r>
          </w:p>
        </w:tc>
        <w:tc>
          <w:tcPr>
            <w:tcW w:w="4924" w:type="dxa"/>
            <w:shd w:val="clear" w:color="auto" w:fill="auto"/>
          </w:tcPr>
          <w:p w14:paraId="7A70C5DA" w14:textId="4F0318F8" w:rsidR="007C4BBB" w:rsidRPr="00CC1ABE" w:rsidRDefault="007C4BBB" w:rsidP="007C4BBB">
            <w:pPr>
              <w:spacing w:before="20" w:after="20"/>
              <w:contextualSpacing/>
              <w:jc w:val="both"/>
              <w:rPr>
                <w:rFonts w:ascii="Trebuchet MS" w:hAnsi="Trebuchet MS"/>
                <w:sz w:val="22"/>
                <w:szCs w:val="18"/>
                <w:lang w:eastAsia="x-none"/>
              </w:rPr>
            </w:pPr>
            <w:r w:rsidRPr="00CC1ABE">
              <w:rPr>
                <w:rFonts w:ascii="Trebuchet MS" w:hAnsi="Trebuchet MS"/>
                <w:sz w:val="22"/>
                <w:szCs w:val="18"/>
              </w:rPr>
              <w:t>Sample Contract Appendix No. 1</w:t>
            </w:r>
            <w:r w:rsidR="004B3B29">
              <w:rPr>
                <w:rFonts w:ascii="Trebuchet MS" w:hAnsi="Trebuchet MS"/>
                <w:sz w:val="22"/>
                <w:szCs w:val="18"/>
              </w:rPr>
              <w:t>4</w:t>
            </w:r>
            <w:r w:rsidRPr="00CC1ABE">
              <w:rPr>
                <w:rFonts w:ascii="Trebuchet MS" w:hAnsi="Trebuchet MS"/>
                <w:sz w:val="22"/>
                <w:szCs w:val="18"/>
              </w:rPr>
              <w:t>: Davis-Bacon General Wage Decision</w:t>
            </w:r>
          </w:p>
        </w:tc>
      </w:tr>
      <w:tr w:rsidR="007C4BBB" w:rsidRPr="00AE316F" w14:paraId="261839C7" w14:textId="77777777" w:rsidTr="00007458">
        <w:tc>
          <w:tcPr>
            <w:tcW w:w="1260" w:type="dxa"/>
          </w:tcPr>
          <w:p w14:paraId="1D4DF20E" w14:textId="060482E7" w:rsidR="007C4BBB" w:rsidRPr="00782718" w:rsidRDefault="007C4BBB" w:rsidP="007C4BBB">
            <w:pPr>
              <w:spacing w:before="20" w:after="20"/>
              <w:contextualSpacing/>
              <w:jc w:val="both"/>
              <w:rPr>
                <w:rFonts w:ascii="Trebuchet MS" w:hAnsi="Trebuchet MS"/>
                <w:b/>
                <w:bCs/>
                <w:sz w:val="22"/>
                <w:szCs w:val="18"/>
                <w:lang w:eastAsia="x-none"/>
              </w:rPr>
            </w:pPr>
            <w:r w:rsidRPr="00782718">
              <w:rPr>
                <w:rFonts w:ascii="Trebuchet MS" w:hAnsi="Trebuchet MS"/>
                <w:b/>
                <w:bCs/>
                <w:sz w:val="22"/>
                <w:szCs w:val="18"/>
              </w:rPr>
              <w:t>3.</w:t>
            </w:r>
            <w:r>
              <w:rPr>
                <w:rFonts w:ascii="Trebuchet MS" w:hAnsi="Trebuchet MS"/>
                <w:b/>
                <w:bCs/>
                <w:sz w:val="22"/>
                <w:szCs w:val="18"/>
              </w:rPr>
              <w:t>9</w:t>
            </w:r>
            <w:r w:rsidRPr="00782718">
              <w:rPr>
                <w:rFonts w:ascii="Trebuchet MS" w:hAnsi="Trebuchet MS"/>
                <w:b/>
                <w:bCs/>
                <w:sz w:val="22"/>
                <w:szCs w:val="18"/>
              </w:rPr>
              <w:t>.8.1</w:t>
            </w:r>
            <w:r w:rsidR="002A5AB9">
              <w:rPr>
                <w:rFonts w:ascii="Trebuchet MS" w:hAnsi="Trebuchet MS"/>
                <w:b/>
                <w:bCs/>
                <w:sz w:val="22"/>
                <w:szCs w:val="18"/>
              </w:rPr>
              <w:t>5</w:t>
            </w:r>
          </w:p>
        </w:tc>
        <w:tc>
          <w:tcPr>
            <w:tcW w:w="1260" w:type="dxa"/>
          </w:tcPr>
          <w:p w14:paraId="524BB596" w14:textId="4DF46B3A" w:rsidR="007C4BBB" w:rsidRPr="00782718" w:rsidRDefault="007C4BBB" w:rsidP="007C4BBB">
            <w:pPr>
              <w:spacing w:before="20" w:after="20"/>
              <w:contextualSpacing/>
              <w:jc w:val="center"/>
              <w:rPr>
                <w:rFonts w:ascii="Trebuchet MS" w:hAnsi="Trebuchet MS"/>
                <w:b/>
                <w:bCs/>
                <w:sz w:val="22"/>
                <w:szCs w:val="18"/>
              </w:rPr>
            </w:pPr>
            <w:r w:rsidRPr="00782718">
              <w:rPr>
                <w:rFonts w:ascii="Trebuchet MS" w:hAnsi="Trebuchet MS"/>
                <w:b/>
                <w:bCs/>
                <w:sz w:val="22"/>
                <w:szCs w:val="18"/>
              </w:rPr>
              <w:t>8.1</w:t>
            </w:r>
            <w:r w:rsidR="002A5AB9">
              <w:rPr>
                <w:rFonts w:ascii="Trebuchet MS" w:hAnsi="Trebuchet MS"/>
                <w:b/>
                <w:bCs/>
                <w:sz w:val="22"/>
                <w:szCs w:val="18"/>
              </w:rPr>
              <w:t>5</w:t>
            </w:r>
          </w:p>
        </w:tc>
        <w:tc>
          <w:tcPr>
            <w:tcW w:w="1440" w:type="dxa"/>
            <w:shd w:val="clear" w:color="auto" w:fill="FFFFFF"/>
          </w:tcPr>
          <w:p w14:paraId="3D8225AB" w14:textId="2190FF61" w:rsidR="007C4BBB" w:rsidRPr="00782718" w:rsidRDefault="007C4BBB" w:rsidP="007C4BBB">
            <w:pPr>
              <w:spacing w:before="20" w:after="20"/>
              <w:contextualSpacing/>
              <w:jc w:val="center"/>
              <w:rPr>
                <w:rFonts w:ascii="Trebuchet MS" w:hAnsi="Trebuchet MS"/>
                <w:b/>
                <w:bCs/>
                <w:sz w:val="22"/>
                <w:szCs w:val="18"/>
                <w:lang w:eastAsia="x-none"/>
              </w:rPr>
            </w:pPr>
            <w:r w:rsidRPr="00782718">
              <w:rPr>
                <w:rFonts w:ascii="Trebuchet MS" w:hAnsi="Trebuchet MS"/>
                <w:b/>
                <w:bCs/>
                <w:sz w:val="22"/>
                <w:szCs w:val="18"/>
              </w:rPr>
              <w:t>G-1</w:t>
            </w:r>
            <w:r w:rsidR="002A5AB9">
              <w:rPr>
                <w:rFonts w:ascii="Trebuchet MS" w:hAnsi="Trebuchet MS"/>
                <w:b/>
                <w:bCs/>
                <w:sz w:val="22"/>
                <w:szCs w:val="18"/>
              </w:rPr>
              <w:t>5</w:t>
            </w:r>
          </w:p>
        </w:tc>
        <w:tc>
          <w:tcPr>
            <w:tcW w:w="4924" w:type="dxa"/>
            <w:tcBorders>
              <w:bottom w:val="single" w:sz="6" w:space="0" w:color="000080"/>
            </w:tcBorders>
            <w:shd w:val="clear" w:color="auto" w:fill="auto"/>
          </w:tcPr>
          <w:p w14:paraId="44EBD35C" w14:textId="6C098596" w:rsidR="007C4BBB" w:rsidRPr="00782718" w:rsidRDefault="007C4BBB" w:rsidP="007C4BBB">
            <w:pPr>
              <w:contextualSpacing/>
              <w:jc w:val="both"/>
              <w:rPr>
                <w:rFonts w:ascii="Trebuchet MS" w:hAnsi="Trebuchet MS"/>
                <w:color w:val="000000"/>
                <w:sz w:val="22"/>
                <w:szCs w:val="18"/>
              </w:rPr>
            </w:pPr>
            <w:r w:rsidRPr="00782718">
              <w:rPr>
                <w:rFonts w:ascii="Trebuchet MS" w:hAnsi="Trebuchet MS"/>
                <w:sz w:val="22"/>
                <w:szCs w:val="18"/>
              </w:rPr>
              <w:t>Sample Contract Appendix No. 1</w:t>
            </w:r>
            <w:r w:rsidR="004B3B29">
              <w:rPr>
                <w:rFonts w:ascii="Trebuchet MS" w:hAnsi="Trebuchet MS"/>
                <w:sz w:val="22"/>
                <w:szCs w:val="18"/>
              </w:rPr>
              <w:t>5</w:t>
            </w:r>
            <w:r w:rsidRPr="00782718">
              <w:rPr>
                <w:rFonts w:ascii="Trebuchet MS" w:hAnsi="Trebuchet MS"/>
                <w:sz w:val="22"/>
                <w:szCs w:val="18"/>
              </w:rPr>
              <w:t xml:space="preserve">: </w:t>
            </w:r>
            <w:r w:rsidR="002A5AB9">
              <w:rPr>
                <w:rFonts w:ascii="Trebuchet MS" w:hAnsi="Trebuchet MS"/>
                <w:sz w:val="22"/>
                <w:szCs w:val="18"/>
              </w:rPr>
              <w:t>Low-income Resident</w:t>
            </w:r>
            <w:r w:rsidRPr="00782718">
              <w:rPr>
                <w:rFonts w:ascii="Trebuchet MS" w:hAnsi="Trebuchet MS"/>
                <w:sz w:val="22"/>
                <w:szCs w:val="18"/>
              </w:rPr>
              <w:t xml:space="preserve"> </w:t>
            </w:r>
            <w:r w:rsidR="00A11F51">
              <w:rPr>
                <w:rFonts w:ascii="Trebuchet MS" w:hAnsi="Trebuchet MS"/>
                <w:sz w:val="22"/>
                <w:szCs w:val="18"/>
              </w:rPr>
              <w:t xml:space="preserve">Hiring </w:t>
            </w:r>
            <w:r w:rsidRPr="00782718">
              <w:rPr>
                <w:rFonts w:ascii="Trebuchet MS" w:hAnsi="Trebuchet MS"/>
                <w:sz w:val="22"/>
                <w:szCs w:val="18"/>
              </w:rPr>
              <w:t>Plan</w:t>
            </w:r>
          </w:p>
        </w:tc>
      </w:tr>
      <w:tr w:rsidR="007C4BBB" w:rsidRPr="00AE316F" w14:paraId="3D0A699E" w14:textId="77777777" w:rsidTr="00007458">
        <w:tc>
          <w:tcPr>
            <w:tcW w:w="1260" w:type="dxa"/>
          </w:tcPr>
          <w:p w14:paraId="0A6D5A78" w14:textId="0E68E143" w:rsidR="007C4BBB" w:rsidRPr="00782718" w:rsidRDefault="007C4BBB" w:rsidP="007C4BBB">
            <w:pPr>
              <w:spacing w:before="20" w:after="20"/>
              <w:contextualSpacing/>
              <w:jc w:val="both"/>
              <w:rPr>
                <w:rFonts w:ascii="Trebuchet MS" w:hAnsi="Trebuchet MS"/>
                <w:b/>
                <w:bCs/>
                <w:sz w:val="22"/>
                <w:szCs w:val="18"/>
                <w:lang w:eastAsia="x-none"/>
              </w:rPr>
            </w:pPr>
            <w:r w:rsidRPr="00782718">
              <w:rPr>
                <w:rFonts w:ascii="Trebuchet MS" w:hAnsi="Trebuchet MS"/>
                <w:b/>
                <w:bCs/>
                <w:sz w:val="22"/>
                <w:szCs w:val="18"/>
              </w:rPr>
              <w:t>3.</w:t>
            </w:r>
            <w:r>
              <w:rPr>
                <w:rFonts w:ascii="Trebuchet MS" w:hAnsi="Trebuchet MS"/>
                <w:b/>
                <w:bCs/>
                <w:sz w:val="22"/>
                <w:szCs w:val="18"/>
              </w:rPr>
              <w:t>9</w:t>
            </w:r>
            <w:r w:rsidRPr="00782718">
              <w:rPr>
                <w:rFonts w:ascii="Trebuchet MS" w:hAnsi="Trebuchet MS"/>
                <w:b/>
                <w:bCs/>
                <w:sz w:val="22"/>
                <w:szCs w:val="18"/>
              </w:rPr>
              <w:t>.8.1</w:t>
            </w:r>
            <w:r w:rsidR="002A5AB9">
              <w:rPr>
                <w:rFonts w:ascii="Trebuchet MS" w:hAnsi="Trebuchet MS"/>
                <w:b/>
                <w:bCs/>
                <w:sz w:val="22"/>
                <w:szCs w:val="18"/>
              </w:rPr>
              <w:t>6</w:t>
            </w:r>
          </w:p>
        </w:tc>
        <w:tc>
          <w:tcPr>
            <w:tcW w:w="1260" w:type="dxa"/>
          </w:tcPr>
          <w:p w14:paraId="20345289" w14:textId="654B010D" w:rsidR="007C4BBB" w:rsidRPr="00782718" w:rsidRDefault="007C4BBB" w:rsidP="007C4BBB">
            <w:pPr>
              <w:spacing w:before="20" w:after="20"/>
              <w:contextualSpacing/>
              <w:jc w:val="center"/>
              <w:rPr>
                <w:rFonts w:ascii="Trebuchet MS" w:hAnsi="Trebuchet MS"/>
                <w:b/>
                <w:bCs/>
                <w:sz w:val="22"/>
                <w:szCs w:val="18"/>
              </w:rPr>
            </w:pPr>
            <w:r w:rsidRPr="00782718">
              <w:rPr>
                <w:rFonts w:ascii="Trebuchet MS" w:hAnsi="Trebuchet MS"/>
                <w:b/>
                <w:bCs/>
                <w:sz w:val="22"/>
                <w:szCs w:val="18"/>
              </w:rPr>
              <w:t>8.1</w:t>
            </w:r>
            <w:r w:rsidR="002A5AB9">
              <w:rPr>
                <w:rFonts w:ascii="Trebuchet MS" w:hAnsi="Trebuchet MS"/>
                <w:b/>
                <w:bCs/>
                <w:sz w:val="22"/>
                <w:szCs w:val="18"/>
              </w:rPr>
              <w:t>6</w:t>
            </w:r>
          </w:p>
        </w:tc>
        <w:tc>
          <w:tcPr>
            <w:tcW w:w="1440" w:type="dxa"/>
            <w:shd w:val="clear" w:color="auto" w:fill="FFFFFF"/>
          </w:tcPr>
          <w:p w14:paraId="124F1A4E" w14:textId="05A6788F" w:rsidR="007C4BBB" w:rsidRPr="00782718" w:rsidRDefault="007C4BBB" w:rsidP="007C4BBB">
            <w:pPr>
              <w:spacing w:before="20" w:after="20"/>
              <w:contextualSpacing/>
              <w:jc w:val="center"/>
              <w:rPr>
                <w:rFonts w:ascii="Trebuchet MS" w:hAnsi="Trebuchet MS"/>
                <w:b/>
                <w:bCs/>
                <w:sz w:val="22"/>
                <w:szCs w:val="18"/>
                <w:lang w:eastAsia="x-none"/>
              </w:rPr>
            </w:pPr>
            <w:r w:rsidRPr="00782718">
              <w:rPr>
                <w:rFonts w:ascii="Trebuchet MS" w:hAnsi="Trebuchet MS"/>
                <w:b/>
                <w:bCs/>
                <w:sz w:val="22"/>
                <w:szCs w:val="18"/>
              </w:rPr>
              <w:t>G-1</w:t>
            </w:r>
            <w:r w:rsidR="002A5AB9">
              <w:rPr>
                <w:rFonts w:ascii="Trebuchet MS" w:hAnsi="Trebuchet MS"/>
                <w:b/>
                <w:bCs/>
                <w:sz w:val="22"/>
                <w:szCs w:val="18"/>
              </w:rPr>
              <w:t>6</w:t>
            </w:r>
          </w:p>
        </w:tc>
        <w:tc>
          <w:tcPr>
            <w:tcW w:w="4924" w:type="dxa"/>
            <w:shd w:val="clear" w:color="auto" w:fill="auto"/>
          </w:tcPr>
          <w:p w14:paraId="7FB0CF37" w14:textId="4229A83F" w:rsidR="007C4BBB" w:rsidRPr="00782718" w:rsidRDefault="007C4BBB" w:rsidP="007C4BBB">
            <w:pPr>
              <w:spacing w:before="20" w:after="20"/>
              <w:contextualSpacing/>
              <w:jc w:val="both"/>
              <w:rPr>
                <w:rFonts w:ascii="Trebuchet MS" w:hAnsi="Trebuchet MS"/>
                <w:sz w:val="22"/>
                <w:szCs w:val="18"/>
                <w:lang w:val="x-none" w:eastAsia="x-none"/>
              </w:rPr>
            </w:pPr>
            <w:r w:rsidRPr="00782718">
              <w:rPr>
                <w:rFonts w:ascii="Trebuchet MS" w:hAnsi="Trebuchet MS"/>
                <w:sz w:val="22"/>
                <w:szCs w:val="18"/>
              </w:rPr>
              <w:t>Sample Contract Appendix No. 1</w:t>
            </w:r>
            <w:r w:rsidR="004B3B29">
              <w:rPr>
                <w:rFonts w:ascii="Trebuchet MS" w:hAnsi="Trebuchet MS"/>
                <w:sz w:val="22"/>
                <w:szCs w:val="18"/>
              </w:rPr>
              <w:t>6</w:t>
            </w:r>
            <w:r w:rsidRPr="00782718">
              <w:rPr>
                <w:rFonts w:ascii="Trebuchet MS" w:hAnsi="Trebuchet MS"/>
                <w:sz w:val="22"/>
                <w:szCs w:val="18"/>
              </w:rPr>
              <w:t>: Alabama E-Verify Affidavit</w:t>
            </w:r>
          </w:p>
        </w:tc>
      </w:tr>
      <w:tr w:rsidR="007C4BBB" w:rsidRPr="00AE316F" w14:paraId="65008AB4" w14:textId="77777777" w:rsidTr="00007458">
        <w:tc>
          <w:tcPr>
            <w:tcW w:w="1260" w:type="dxa"/>
          </w:tcPr>
          <w:p w14:paraId="538296F5" w14:textId="6FAD78B3" w:rsidR="007C4BBB" w:rsidRPr="00782718" w:rsidRDefault="007C4BBB" w:rsidP="007C4BBB">
            <w:pPr>
              <w:spacing w:before="20" w:after="20"/>
              <w:contextualSpacing/>
              <w:jc w:val="both"/>
              <w:rPr>
                <w:rFonts w:ascii="Trebuchet MS" w:hAnsi="Trebuchet MS"/>
                <w:b/>
                <w:bCs/>
                <w:sz w:val="22"/>
                <w:szCs w:val="18"/>
                <w:lang w:eastAsia="x-none"/>
              </w:rPr>
            </w:pPr>
            <w:r w:rsidRPr="00782718">
              <w:rPr>
                <w:rFonts w:ascii="Trebuchet MS" w:hAnsi="Trebuchet MS"/>
                <w:b/>
                <w:bCs/>
                <w:sz w:val="22"/>
                <w:szCs w:val="18"/>
              </w:rPr>
              <w:t>3.</w:t>
            </w:r>
            <w:r>
              <w:rPr>
                <w:rFonts w:ascii="Trebuchet MS" w:hAnsi="Trebuchet MS"/>
                <w:b/>
                <w:bCs/>
                <w:sz w:val="22"/>
                <w:szCs w:val="18"/>
              </w:rPr>
              <w:t>9</w:t>
            </w:r>
            <w:r w:rsidRPr="00782718">
              <w:rPr>
                <w:rFonts w:ascii="Trebuchet MS" w:hAnsi="Trebuchet MS"/>
                <w:b/>
                <w:bCs/>
                <w:sz w:val="22"/>
                <w:szCs w:val="18"/>
              </w:rPr>
              <w:t>.8.1</w:t>
            </w:r>
            <w:r w:rsidR="002A5AB9">
              <w:rPr>
                <w:rFonts w:ascii="Trebuchet MS" w:hAnsi="Trebuchet MS"/>
                <w:b/>
                <w:bCs/>
                <w:sz w:val="22"/>
                <w:szCs w:val="18"/>
              </w:rPr>
              <w:t>7</w:t>
            </w:r>
          </w:p>
        </w:tc>
        <w:tc>
          <w:tcPr>
            <w:tcW w:w="1260" w:type="dxa"/>
          </w:tcPr>
          <w:p w14:paraId="53E6168F" w14:textId="4D9A33EA" w:rsidR="007C4BBB" w:rsidRPr="00782718" w:rsidRDefault="007C4BBB" w:rsidP="007C4BBB">
            <w:pPr>
              <w:spacing w:before="20" w:after="20"/>
              <w:contextualSpacing/>
              <w:jc w:val="center"/>
              <w:rPr>
                <w:rFonts w:ascii="Trebuchet MS" w:hAnsi="Trebuchet MS"/>
                <w:b/>
                <w:bCs/>
                <w:sz w:val="22"/>
                <w:szCs w:val="18"/>
              </w:rPr>
            </w:pPr>
            <w:r w:rsidRPr="00782718">
              <w:rPr>
                <w:rFonts w:ascii="Trebuchet MS" w:hAnsi="Trebuchet MS"/>
                <w:b/>
                <w:bCs/>
                <w:sz w:val="22"/>
                <w:szCs w:val="18"/>
              </w:rPr>
              <w:t>8.1</w:t>
            </w:r>
            <w:r w:rsidR="002A5AB9">
              <w:rPr>
                <w:rFonts w:ascii="Trebuchet MS" w:hAnsi="Trebuchet MS"/>
                <w:b/>
                <w:bCs/>
                <w:sz w:val="22"/>
                <w:szCs w:val="18"/>
              </w:rPr>
              <w:t>7</w:t>
            </w:r>
          </w:p>
        </w:tc>
        <w:tc>
          <w:tcPr>
            <w:tcW w:w="1440" w:type="dxa"/>
            <w:shd w:val="clear" w:color="auto" w:fill="FFFFFF"/>
          </w:tcPr>
          <w:p w14:paraId="3CFC58D2" w14:textId="6BE210CE" w:rsidR="007C4BBB" w:rsidRPr="00782718" w:rsidRDefault="007C4BBB" w:rsidP="007C4BBB">
            <w:pPr>
              <w:spacing w:before="20" w:after="20"/>
              <w:contextualSpacing/>
              <w:jc w:val="center"/>
              <w:rPr>
                <w:rFonts w:ascii="Trebuchet MS" w:hAnsi="Trebuchet MS"/>
                <w:b/>
                <w:bCs/>
                <w:sz w:val="22"/>
                <w:szCs w:val="18"/>
                <w:lang w:eastAsia="x-none"/>
              </w:rPr>
            </w:pPr>
            <w:r w:rsidRPr="00782718">
              <w:rPr>
                <w:rFonts w:ascii="Trebuchet MS" w:hAnsi="Trebuchet MS"/>
                <w:b/>
                <w:bCs/>
                <w:sz w:val="22"/>
                <w:szCs w:val="18"/>
              </w:rPr>
              <w:t>G-1</w:t>
            </w:r>
            <w:r w:rsidR="002A5AB9">
              <w:rPr>
                <w:rFonts w:ascii="Trebuchet MS" w:hAnsi="Trebuchet MS"/>
                <w:b/>
                <w:bCs/>
                <w:sz w:val="22"/>
                <w:szCs w:val="18"/>
              </w:rPr>
              <w:t>7</w:t>
            </w:r>
          </w:p>
        </w:tc>
        <w:tc>
          <w:tcPr>
            <w:tcW w:w="4924" w:type="dxa"/>
            <w:tcBorders>
              <w:bottom w:val="single" w:sz="6" w:space="0" w:color="000080"/>
            </w:tcBorders>
            <w:shd w:val="clear" w:color="auto" w:fill="auto"/>
          </w:tcPr>
          <w:p w14:paraId="37E84735" w14:textId="4C0BF171" w:rsidR="007C4BBB" w:rsidRPr="00782718" w:rsidRDefault="007C4BBB" w:rsidP="007C4BBB">
            <w:pPr>
              <w:spacing w:before="20" w:after="20"/>
              <w:contextualSpacing/>
              <w:jc w:val="both"/>
              <w:rPr>
                <w:rFonts w:ascii="Trebuchet MS" w:hAnsi="Trebuchet MS"/>
                <w:sz w:val="22"/>
                <w:szCs w:val="18"/>
                <w:lang w:val="x-none" w:eastAsia="x-none"/>
              </w:rPr>
            </w:pPr>
            <w:r w:rsidRPr="00782718">
              <w:rPr>
                <w:rFonts w:ascii="Trebuchet MS" w:hAnsi="Trebuchet MS"/>
                <w:sz w:val="22"/>
                <w:szCs w:val="18"/>
              </w:rPr>
              <w:t>Sample Contract Appendix No. 1</w:t>
            </w:r>
            <w:r w:rsidR="004B3B29">
              <w:rPr>
                <w:rFonts w:ascii="Trebuchet MS" w:hAnsi="Trebuchet MS"/>
                <w:sz w:val="22"/>
                <w:szCs w:val="18"/>
              </w:rPr>
              <w:t>7</w:t>
            </w:r>
            <w:r w:rsidRPr="00782718">
              <w:rPr>
                <w:rFonts w:ascii="Trebuchet MS" w:hAnsi="Trebuchet MS"/>
                <w:sz w:val="22"/>
                <w:szCs w:val="18"/>
              </w:rPr>
              <w:t>: Sample Notice to Proceed form.</w:t>
            </w:r>
          </w:p>
        </w:tc>
      </w:tr>
      <w:tr w:rsidR="007C4BBB" w:rsidRPr="00AE316F" w14:paraId="6CB8CF71" w14:textId="77777777" w:rsidTr="00007458">
        <w:tc>
          <w:tcPr>
            <w:tcW w:w="1260" w:type="dxa"/>
          </w:tcPr>
          <w:p w14:paraId="60D5FC0C" w14:textId="77777777" w:rsidR="007C4BBB" w:rsidRPr="00782718" w:rsidRDefault="007C4BBB" w:rsidP="007C4BBB">
            <w:pPr>
              <w:spacing w:before="20" w:after="20"/>
              <w:contextualSpacing/>
              <w:rPr>
                <w:rFonts w:ascii="Trebuchet MS" w:hAnsi="Trebuchet MS"/>
                <w:b/>
                <w:bCs/>
                <w:sz w:val="22"/>
                <w:szCs w:val="18"/>
                <w:lang w:eastAsia="x-none"/>
              </w:rPr>
            </w:pPr>
            <w:r w:rsidRPr="00782718">
              <w:rPr>
                <w:rFonts w:ascii="Trebuchet MS" w:hAnsi="Trebuchet MS"/>
                <w:b/>
                <w:bCs/>
                <w:sz w:val="22"/>
                <w:szCs w:val="18"/>
              </w:rPr>
              <w:t>3.</w:t>
            </w:r>
            <w:r>
              <w:rPr>
                <w:rFonts w:ascii="Trebuchet MS" w:hAnsi="Trebuchet MS"/>
                <w:b/>
                <w:bCs/>
                <w:sz w:val="22"/>
                <w:szCs w:val="18"/>
              </w:rPr>
              <w:t>9</w:t>
            </w:r>
            <w:r w:rsidRPr="00782718">
              <w:rPr>
                <w:rFonts w:ascii="Trebuchet MS" w:hAnsi="Trebuchet MS"/>
                <w:b/>
                <w:bCs/>
                <w:sz w:val="22"/>
                <w:szCs w:val="18"/>
              </w:rPr>
              <w:t>.9</w:t>
            </w:r>
          </w:p>
        </w:tc>
        <w:tc>
          <w:tcPr>
            <w:tcW w:w="1260" w:type="dxa"/>
          </w:tcPr>
          <w:p w14:paraId="0C333E57" w14:textId="77777777" w:rsidR="007C4BBB" w:rsidRPr="00782718" w:rsidRDefault="007C4BBB" w:rsidP="007C4BBB">
            <w:pPr>
              <w:spacing w:before="20" w:after="20"/>
              <w:contextualSpacing/>
              <w:jc w:val="center"/>
              <w:rPr>
                <w:rFonts w:ascii="Trebuchet MS" w:hAnsi="Trebuchet MS"/>
                <w:b/>
                <w:bCs/>
                <w:sz w:val="22"/>
                <w:szCs w:val="18"/>
              </w:rPr>
            </w:pPr>
            <w:r w:rsidRPr="00782718">
              <w:rPr>
                <w:rFonts w:ascii="Trebuchet MS" w:hAnsi="Trebuchet MS"/>
                <w:b/>
                <w:bCs/>
                <w:sz w:val="22"/>
                <w:szCs w:val="18"/>
              </w:rPr>
              <w:t>9.0</w:t>
            </w:r>
          </w:p>
        </w:tc>
        <w:tc>
          <w:tcPr>
            <w:tcW w:w="1440" w:type="dxa"/>
            <w:shd w:val="clear" w:color="auto" w:fill="FFFFFF"/>
          </w:tcPr>
          <w:p w14:paraId="24EB4B40" w14:textId="77777777" w:rsidR="007C4BBB" w:rsidRPr="00782718" w:rsidRDefault="007C4BBB" w:rsidP="007C4BBB">
            <w:pPr>
              <w:spacing w:before="20" w:after="20"/>
              <w:contextualSpacing/>
              <w:jc w:val="center"/>
              <w:rPr>
                <w:rFonts w:ascii="Trebuchet MS" w:hAnsi="Trebuchet MS"/>
                <w:b/>
                <w:bCs/>
                <w:sz w:val="22"/>
                <w:szCs w:val="18"/>
                <w:lang w:eastAsia="x-none"/>
              </w:rPr>
            </w:pPr>
            <w:r w:rsidRPr="00782718">
              <w:rPr>
                <w:rFonts w:ascii="Trebuchet MS" w:hAnsi="Trebuchet MS"/>
                <w:b/>
                <w:bCs/>
                <w:sz w:val="22"/>
                <w:szCs w:val="18"/>
              </w:rPr>
              <w:t>H</w:t>
            </w:r>
          </w:p>
        </w:tc>
        <w:tc>
          <w:tcPr>
            <w:tcW w:w="4924" w:type="dxa"/>
            <w:tcBorders>
              <w:bottom w:val="single" w:sz="6" w:space="0" w:color="000080"/>
            </w:tcBorders>
            <w:shd w:val="clear" w:color="auto" w:fill="FFFFFF"/>
          </w:tcPr>
          <w:p w14:paraId="71B2A034" w14:textId="09F34207" w:rsidR="007C4BBB" w:rsidRPr="00782718" w:rsidRDefault="00F14CE0" w:rsidP="007C4BBB">
            <w:pPr>
              <w:tabs>
                <w:tab w:val="left" w:pos="720"/>
                <w:tab w:val="left" w:pos="1440"/>
              </w:tabs>
              <w:spacing w:before="20" w:after="20"/>
              <w:contextualSpacing/>
              <w:jc w:val="both"/>
              <w:rPr>
                <w:rFonts w:ascii="Trebuchet MS" w:hAnsi="Trebuchet MS"/>
                <w:sz w:val="22"/>
                <w:szCs w:val="18"/>
              </w:rPr>
            </w:pPr>
            <w:r>
              <w:rPr>
                <w:rFonts w:ascii="Trebuchet MS" w:hAnsi="Trebuchet MS"/>
                <w:sz w:val="22"/>
                <w:szCs w:val="18"/>
              </w:rPr>
              <w:t>Bathroom Renovation Typical - Riverview</w:t>
            </w:r>
          </w:p>
        </w:tc>
      </w:tr>
      <w:tr w:rsidR="00450FEB" w:rsidRPr="00AE316F" w14:paraId="5D29FE89" w14:textId="77777777" w:rsidTr="00007458">
        <w:tc>
          <w:tcPr>
            <w:tcW w:w="1260" w:type="dxa"/>
          </w:tcPr>
          <w:p w14:paraId="1F63E9FC" w14:textId="55E9D4FF" w:rsidR="00450FEB" w:rsidRPr="00782718" w:rsidRDefault="00607184" w:rsidP="00450FEB">
            <w:pPr>
              <w:spacing w:before="20" w:after="20"/>
              <w:contextualSpacing/>
              <w:rPr>
                <w:rFonts w:ascii="Trebuchet MS" w:hAnsi="Trebuchet MS"/>
                <w:b/>
                <w:bCs/>
                <w:sz w:val="22"/>
                <w:szCs w:val="18"/>
              </w:rPr>
            </w:pPr>
            <w:r>
              <w:br w:type="page"/>
            </w:r>
            <w:r w:rsidR="00450FEB" w:rsidRPr="00782718">
              <w:rPr>
                <w:rFonts w:ascii="Trebuchet MS" w:hAnsi="Trebuchet MS"/>
                <w:b/>
                <w:bCs/>
                <w:sz w:val="22"/>
                <w:szCs w:val="18"/>
              </w:rPr>
              <w:t>3.</w:t>
            </w:r>
            <w:r w:rsidR="00450FEB">
              <w:rPr>
                <w:rFonts w:ascii="Trebuchet MS" w:hAnsi="Trebuchet MS"/>
                <w:b/>
                <w:bCs/>
                <w:sz w:val="22"/>
                <w:szCs w:val="18"/>
              </w:rPr>
              <w:t>9</w:t>
            </w:r>
            <w:r w:rsidR="00450FEB" w:rsidRPr="00782718">
              <w:rPr>
                <w:rFonts w:ascii="Trebuchet MS" w:hAnsi="Trebuchet MS"/>
                <w:b/>
                <w:bCs/>
                <w:sz w:val="22"/>
                <w:szCs w:val="18"/>
              </w:rPr>
              <w:t>.9</w:t>
            </w:r>
            <w:r w:rsidR="00450FEB">
              <w:rPr>
                <w:rFonts w:ascii="Trebuchet MS" w:hAnsi="Trebuchet MS"/>
                <w:b/>
                <w:bCs/>
                <w:sz w:val="22"/>
                <w:szCs w:val="18"/>
              </w:rPr>
              <w:t>.1</w:t>
            </w:r>
          </w:p>
        </w:tc>
        <w:tc>
          <w:tcPr>
            <w:tcW w:w="1260" w:type="dxa"/>
          </w:tcPr>
          <w:p w14:paraId="57143336" w14:textId="04D7101A" w:rsidR="00450FEB" w:rsidRPr="00782718" w:rsidRDefault="00450FEB" w:rsidP="00450FEB">
            <w:pPr>
              <w:spacing w:before="20" w:after="20"/>
              <w:contextualSpacing/>
              <w:jc w:val="center"/>
              <w:rPr>
                <w:rFonts w:ascii="Trebuchet MS" w:hAnsi="Trebuchet MS"/>
                <w:b/>
                <w:bCs/>
                <w:sz w:val="22"/>
                <w:szCs w:val="18"/>
              </w:rPr>
            </w:pPr>
            <w:r w:rsidRPr="00782718">
              <w:rPr>
                <w:rFonts w:ascii="Trebuchet MS" w:hAnsi="Trebuchet MS"/>
                <w:b/>
                <w:bCs/>
                <w:sz w:val="22"/>
                <w:szCs w:val="18"/>
              </w:rPr>
              <w:t>9.</w:t>
            </w:r>
            <w:r>
              <w:rPr>
                <w:rFonts w:ascii="Trebuchet MS" w:hAnsi="Trebuchet MS"/>
                <w:b/>
                <w:bCs/>
                <w:sz w:val="22"/>
                <w:szCs w:val="18"/>
              </w:rPr>
              <w:t>1</w:t>
            </w:r>
          </w:p>
        </w:tc>
        <w:tc>
          <w:tcPr>
            <w:tcW w:w="1440" w:type="dxa"/>
            <w:shd w:val="clear" w:color="auto" w:fill="FFFFFF"/>
          </w:tcPr>
          <w:p w14:paraId="3CFD8BD3" w14:textId="41813D5F" w:rsidR="00450FEB" w:rsidRPr="00782718" w:rsidRDefault="00450FEB" w:rsidP="00450FEB">
            <w:pPr>
              <w:spacing w:before="20" w:after="20"/>
              <w:contextualSpacing/>
              <w:jc w:val="center"/>
              <w:rPr>
                <w:rFonts w:ascii="Trebuchet MS" w:hAnsi="Trebuchet MS"/>
                <w:b/>
                <w:bCs/>
                <w:sz w:val="22"/>
                <w:szCs w:val="18"/>
              </w:rPr>
            </w:pPr>
            <w:r w:rsidRPr="00782718">
              <w:rPr>
                <w:rFonts w:ascii="Trebuchet MS" w:hAnsi="Trebuchet MS"/>
                <w:b/>
                <w:bCs/>
                <w:sz w:val="22"/>
                <w:szCs w:val="18"/>
              </w:rPr>
              <w:t>H</w:t>
            </w:r>
            <w:r>
              <w:rPr>
                <w:rFonts w:ascii="Trebuchet MS" w:hAnsi="Trebuchet MS"/>
                <w:b/>
                <w:bCs/>
                <w:sz w:val="22"/>
                <w:szCs w:val="18"/>
              </w:rPr>
              <w:t>-1</w:t>
            </w:r>
          </w:p>
        </w:tc>
        <w:tc>
          <w:tcPr>
            <w:tcW w:w="4924" w:type="dxa"/>
            <w:tcBorders>
              <w:bottom w:val="single" w:sz="6" w:space="0" w:color="000080"/>
            </w:tcBorders>
            <w:shd w:val="clear" w:color="auto" w:fill="FFFFFF"/>
          </w:tcPr>
          <w:p w14:paraId="65EA00B5" w14:textId="2DA71800" w:rsidR="00450FEB" w:rsidRPr="00782718" w:rsidRDefault="00F14CE0" w:rsidP="00450FEB">
            <w:pPr>
              <w:tabs>
                <w:tab w:val="left" w:pos="720"/>
                <w:tab w:val="left" w:pos="1440"/>
              </w:tabs>
              <w:spacing w:before="20" w:after="20"/>
              <w:contextualSpacing/>
              <w:jc w:val="both"/>
              <w:rPr>
                <w:rFonts w:ascii="Trebuchet MS" w:hAnsi="Trebuchet MS"/>
                <w:sz w:val="22"/>
                <w:szCs w:val="18"/>
              </w:rPr>
            </w:pPr>
            <w:r>
              <w:rPr>
                <w:rFonts w:ascii="Trebuchet MS" w:hAnsi="Trebuchet MS"/>
                <w:sz w:val="22"/>
                <w:szCs w:val="18"/>
              </w:rPr>
              <w:t>Additional Sample Products (Flooring)</w:t>
            </w:r>
          </w:p>
        </w:tc>
      </w:tr>
      <w:tr w:rsidR="007C4BBB" w:rsidRPr="00AE316F" w14:paraId="68AAC8C3" w14:textId="77777777" w:rsidTr="00007458">
        <w:tc>
          <w:tcPr>
            <w:tcW w:w="1260" w:type="dxa"/>
          </w:tcPr>
          <w:p w14:paraId="08FB1944" w14:textId="77777777" w:rsidR="007C4BBB" w:rsidRPr="00C80A69" w:rsidRDefault="007C4BBB" w:rsidP="007C4BBB">
            <w:pPr>
              <w:spacing w:before="20" w:after="20"/>
              <w:contextualSpacing/>
              <w:rPr>
                <w:rFonts w:ascii="Trebuchet MS" w:hAnsi="Trebuchet MS"/>
                <w:b/>
                <w:sz w:val="22"/>
                <w:szCs w:val="22"/>
                <w:lang w:eastAsia="x-none"/>
              </w:rPr>
            </w:pPr>
            <w:r w:rsidRPr="00C80A69">
              <w:rPr>
                <w:rFonts w:ascii="Trebuchet MS" w:hAnsi="Trebuchet MS"/>
                <w:b/>
                <w:sz w:val="22"/>
                <w:szCs w:val="22"/>
                <w:lang w:val="x-none" w:eastAsia="x-none"/>
              </w:rPr>
              <w:t>3.</w:t>
            </w:r>
            <w:r w:rsidRPr="00C80A69">
              <w:rPr>
                <w:rFonts w:ascii="Trebuchet MS" w:hAnsi="Trebuchet MS"/>
                <w:b/>
                <w:sz w:val="22"/>
                <w:szCs w:val="22"/>
                <w:lang w:eastAsia="x-none"/>
              </w:rPr>
              <w:t>9</w:t>
            </w:r>
            <w:r w:rsidRPr="00C80A69">
              <w:rPr>
                <w:rFonts w:ascii="Trebuchet MS" w:hAnsi="Trebuchet MS"/>
                <w:b/>
                <w:sz w:val="22"/>
                <w:szCs w:val="22"/>
                <w:lang w:val="x-none" w:eastAsia="x-none"/>
              </w:rPr>
              <w:t>.</w:t>
            </w:r>
            <w:r w:rsidRPr="00C80A69">
              <w:rPr>
                <w:rFonts w:ascii="Trebuchet MS" w:hAnsi="Trebuchet MS"/>
                <w:b/>
                <w:sz w:val="22"/>
                <w:szCs w:val="22"/>
                <w:lang w:eastAsia="x-none"/>
              </w:rPr>
              <w:t>10</w:t>
            </w:r>
          </w:p>
        </w:tc>
        <w:tc>
          <w:tcPr>
            <w:tcW w:w="1260" w:type="dxa"/>
          </w:tcPr>
          <w:p w14:paraId="2404F8E2" w14:textId="77777777" w:rsidR="007C4BBB" w:rsidRPr="00AE316F" w:rsidRDefault="007C4BBB" w:rsidP="007C4BBB">
            <w:pPr>
              <w:spacing w:before="20" w:after="20"/>
              <w:contextualSpacing/>
              <w:jc w:val="center"/>
              <w:rPr>
                <w:rFonts w:ascii="Trebuchet MS" w:hAnsi="Trebuchet MS"/>
                <w:sz w:val="22"/>
                <w:szCs w:val="22"/>
              </w:rPr>
            </w:pPr>
            <w:r w:rsidRPr="00AE316F">
              <w:rPr>
                <w:rFonts w:ascii="Trebuchet MS" w:hAnsi="Trebuchet MS"/>
                <w:b/>
                <w:sz w:val="22"/>
                <w:szCs w:val="22"/>
              </w:rPr>
              <w:t>10.0</w:t>
            </w:r>
          </w:p>
        </w:tc>
        <w:tc>
          <w:tcPr>
            <w:tcW w:w="1440" w:type="dxa"/>
            <w:shd w:val="clear" w:color="auto" w:fill="FFFFFF"/>
          </w:tcPr>
          <w:p w14:paraId="6DCCABE6" w14:textId="77777777" w:rsidR="007C4BBB" w:rsidRPr="00AE316F" w:rsidRDefault="007C4BBB" w:rsidP="007C4BBB">
            <w:pPr>
              <w:spacing w:before="20" w:after="20"/>
              <w:contextualSpacing/>
              <w:jc w:val="center"/>
              <w:rPr>
                <w:rFonts w:ascii="Trebuchet MS" w:hAnsi="Trebuchet MS"/>
                <w:b/>
                <w:sz w:val="22"/>
                <w:szCs w:val="22"/>
                <w:lang w:eastAsia="x-none"/>
              </w:rPr>
            </w:pPr>
            <w:r w:rsidRPr="00AE316F">
              <w:rPr>
                <w:rFonts w:ascii="Trebuchet MS" w:hAnsi="Trebuchet MS"/>
                <w:b/>
                <w:sz w:val="22"/>
                <w:szCs w:val="22"/>
                <w:lang w:eastAsia="x-none"/>
              </w:rPr>
              <w:t>I</w:t>
            </w:r>
          </w:p>
        </w:tc>
        <w:tc>
          <w:tcPr>
            <w:tcW w:w="4924" w:type="dxa"/>
            <w:tcBorders>
              <w:bottom w:val="single" w:sz="6" w:space="0" w:color="000080"/>
            </w:tcBorders>
            <w:shd w:val="clear" w:color="auto" w:fill="FFFFFF"/>
          </w:tcPr>
          <w:p w14:paraId="5FEB806D" w14:textId="77777777" w:rsidR="007C4BBB" w:rsidRPr="00BF1186" w:rsidRDefault="007C4BBB" w:rsidP="007C4BBB">
            <w:pPr>
              <w:tabs>
                <w:tab w:val="left" w:pos="720"/>
                <w:tab w:val="left" w:pos="1440"/>
              </w:tabs>
              <w:spacing w:before="20" w:after="20"/>
              <w:contextualSpacing/>
              <w:jc w:val="both"/>
              <w:rPr>
                <w:rFonts w:ascii="Trebuchet MS" w:hAnsi="Trebuchet MS"/>
                <w:sz w:val="22"/>
                <w:szCs w:val="22"/>
              </w:rPr>
            </w:pPr>
            <w:r w:rsidRPr="00BF1186">
              <w:rPr>
                <w:rFonts w:ascii="Trebuchet MS" w:hAnsi="Trebuchet MS"/>
                <w:sz w:val="22"/>
                <w:szCs w:val="22"/>
              </w:rPr>
              <w:t xml:space="preserve">form HUD-2530 (2/2013), </w:t>
            </w:r>
            <w:r w:rsidRPr="00BF1186">
              <w:rPr>
                <w:rFonts w:ascii="Trebuchet MS" w:hAnsi="Trebuchet MS"/>
                <w:i/>
                <w:sz w:val="22"/>
                <w:szCs w:val="22"/>
              </w:rPr>
              <w:t>Previous Participation Certification</w:t>
            </w:r>
          </w:p>
        </w:tc>
      </w:tr>
      <w:tr w:rsidR="007C4BBB" w:rsidRPr="00AE316F" w14:paraId="4FA1601C" w14:textId="77777777" w:rsidTr="00007458">
        <w:tc>
          <w:tcPr>
            <w:tcW w:w="1260" w:type="dxa"/>
            <w:tcBorders>
              <w:bottom w:val="single" w:sz="6" w:space="0" w:color="000080"/>
            </w:tcBorders>
          </w:tcPr>
          <w:p w14:paraId="7AE4C1A5" w14:textId="77777777" w:rsidR="007C4BBB" w:rsidRPr="00C80A69" w:rsidRDefault="007C4BBB" w:rsidP="007C4BBB">
            <w:pPr>
              <w:spacing w:before="20" w:after="20"/>
              <w:contextualSpacing/>
              <w:rPr>
                <w:rFonts w:ascii="Trebuchet MS" w:hAnsi="Trebuchet MS"/>
                <w:b/>
                <w:sz w:val="22"/>
                <w:szCs w:val="22"/>
                <w:lang w:eastAsia="x-none"/>
              </w:rPr>
            </w:pPr>
            <w:r w:rsidRPr="00C80A69">
              <w:rPr>
                <w:rFonts w:ascii="Trebuchet MS" w:hAnsi="Trebuchet MS"/>
                <w:b/>
                <w:sz w:val="22"/>
                <w:szCs w:val="22"/>
                <w:lang w:eastAsia="x-none"/>
              </w:rPr>
              <w:t>3.9.1</w:t>
            </w:r>
            <w:r>
              <w:rPr>
                <w:rFonts w:ascii="Trebuchet MS" w:hAnsi="Trebuchet MS"/>
                <w:b/>
                <w:sz w:val="22"/>
                <w:szCs w:val="22"/>
                <w:lang w:eastAsia="x-none"/>
              </w:rPr>
              <w:t>1</w:t>
            </w:r>
          </w:p>
        </w:tc>
        <w:tc>
          <w:tcPr>
            <w:tcW w:w="1260" w:type="dxa"/>
            <w:tcBorders>
              <w:bottom w:val="single" w:sz="6" w:space="0" w:color="000080"/>
            </w:tcBorders>
          </w:tcPr>
          <w:p w14:paraId="34E5CADB" w14:textId="77777777" w:rsidR="007C4BBB" w:rsidRPr="00AE316F" w:rsidRDefault="007C4BBB" w:rsidP="007C4BBB">
            <w:pPr>
              <w:spacing w:before="20" w:after="20"/>
              <w:contextualSpacing/>
              <w:jc w:val="center"/>
              <w:rPr>
                <w:rFonts w:ascii="Trebuchet MS" w:hAnsi="Trebuchet MS"/>
                <w:b/>
                <w:sz w:val="22"/>
                <w:szCs w:val="22"/>
              </w:rPr>
            </w:pPr>
            <w:r w:rsidRPr="00AE316F">
              <w:rPr>
                <w:rFonts w:ascii="Trebuchet MS" w:hAnsi="Trebuchet MS"/>
                <w:b/>
                <w:sz w:val="22"/>
                <w:szCs w:val="22"/>
              </w:rPr>
              <w:t>11.0</w:t>
            </w:r>
          </w:p>
        </w:tc>
        <w:tc>
          <w:tcPr>
            <w:tcW w:w="1440" w:type="dxa"/>
            <w:tcBorders>
              <w:bottom w:val="single" w:sz="6" w:space="0" w:color="000080"/>
            </w:tcBorders>
            <w:shd w:val="clear" w:color="auto" w:fill="FFFFFF"/>
          </w:tcPr>
          <w:p w14:paraId="6EA40D65" w14:textId="77777777" w:rsidR="007C4BBB" w:rsidRPr="00AE316F" w:rsidRDefault="007C4BBB" w:rsidP="007C4BBB">
            <w:pPr>
              <w:spacing w:before="20" w:after="20"/>
              <w:contextualSpacing/>
              <w:jc w:val="center"/>
              <w:rPr>
                <w:rFonts w:ascii="Trebuchet MS" w:hAnsi="Trebuchet MS"/>
                <w:b/>
                <w:sz w:val="22"/>
                <w:szCs w:val="22"/>
                <w:lang w:eastAsia="x-none"/>
              </w:rPr>
            </w:pPr>
            <w:r w:rsidRPr="00AE316F">
              <w:rPr>
                <w:rFonts w:ascii="Trebuchet MS" w:hAnsi="Trebuchet MS"/>
                <w:b/>
                <w:sz w:val="22"/>
                <w:szCs w:val="22"/>
                <w:lang w:eastAsia="x-none"/>
              </w:rPr>
              <w:t>J</w:t>
            </w:r>
          </w:p>
        </w:tc>
        <w:tc>
          <w:tcPr>
            <w:tcW w:w="4924" w:type="dxa"/>
            <w:tcBorders>
              <w:bottom w:val="single" w:sz="6" w:space="0" w:color="000080"/>
            </w:tcBorders>
            <w:shd w:val="clear" w:color="auto" w:fill="FFFFFF"/>
          </w:tcPr>
          <w:p w14:paraId="26A2D3BA" w14:textId="726A7A48" w:rsidR="007C4BBB" w:rsidRPr="00BF1186" w:rsidRDefault="007C4BBB" w:rsidP="007C4BBB">
            <w:pPr>
              <w:spacing w:line="233" w:lineRule="auto"/>
              <w:jc w:val="both"/>
              <w:rPr>
                <w:rFonts w:ascii="Trebuchet MS" w:hAnsi="Trebuchet MS"/>
                <w:i/>
                <w:sz w:val="22"/>
                <w:szCs w:val="22"/>
              </w:rPr>
            </w:pPr>
            <w:r w:rsidRPr="00BF1186">
              <w:rPr>
                <w:rFonts w:ascii="Trebuchet MS" w:hAnsi="Trebuchet MS"/>
                <w:sz w:val="22"/>
                <w:szCs w:val="22"/>
              </w:rPr>
              <w:t>NOTE: Pertaining to the following listed bond forms, please see the information detailed within the following Section 3.9.13</w:t>
            </w:r>
            <w:r w:rsidR="009B54B5">
              <w:rPr>
                <w:rFonts w:ascii="Trebuchet MS" w:hAnsi="Trebuchet MS"/>
                <w:sz w:val="22"/>
                <w:szCs w:val="22"/>
              </w:rPr>
              <w:t xml:space="preserve"> herein</w:t>
            </w:r>
            <w:r w:rsidRPr="00BF1186">
              <w:rPr>
                <w:rFonts w:ascii="Trebuchet MS" w:hAnsi="Trebuchet MS"/>
                <w:sz w:val="22"/>
                <w:szCs w:val="22"/>
              </w:rPr>
              <w:t xml:space="preserve">.  </w:t>
            </w:r>
          </w:p>
        </w:tc>
      </w:tr>
      <w:tr w:rsidR="007C4BBB" w:rsidRPr="00AE316F" w14:paraId="159AB07B" w14:textId="77777777" w:rsidTr="00007458">
        <w:tc>
          <w:tcPr>
            <w:tcW w:w="1260" w:type="dxa"/>
            <w:tcBorders>
              <w:bottom w:val="single" w:sz="6" w:space="0" w:color="000080"/>
            </w:tcBorders>
            <w:shd w:val="clear" w:color="auto" w:fill="FFFFFF"/>
          </w:tcPr>
          <w:p w14:paraId="7CF0EE55" w14:textId="77777777" w:rsidR="007C4BBB" w:rsidRPr="00C80A69" w:rsidRDefault="007C4BBB" w:rsidP="007C4BBB">
            <w:pPr>
              <w:spacing w:before="20" w:after="20"/>
              <w:contextualSpacing/>
              <w:rPr>
                <w:rFonts w:ascii="Trebuchet MS" w:hAnsi="Trebuchet MS"/>
                <w:b/>
                <w:sz w:val="22"/>
                <w:szCs w:val="22"/>
                <w:lang w:eastAsia="x-none"/>
              </w:rPr>
            </w:pPr>
            <w:r w:rsidRPr="00C80A69">
              <w:rPr>
                <w:rFonts w:ascii="Trebuchet MS" w:hAnsi="Trebuchet MS"/>
                <w:b/>
                <w:sz w:val="22"/>
                <w:szCs w:val="22"/>
                <w:lang w:eastAsia="x-none"/>
              </w:rPr>
              <w:t>3.9.1</w:t>
            </w:r>
            <w:r>
              <w:rPr>
                <w:rFonts w:ascii="Trebuchet MS" w:hAnsi="Trebuchet MS"/>
                <w:b/>
                <w:sz w:val="22"/>
                <w:szCs w:val="22"/>
                <w:lang w:eastAsia="x-none"/>
              </w:rPr>
              <w:t>1</w:t>
            </w:r>
            <w:r w:rsidRPr="00C80A69">
              <w:rPr>
                <w:rFonts w:ascii="Trebuchet MS" w:hAnsi="Trebuchet MS"/>
                <w:b/>
                <w:sz w:val="22"/>
                <w:szCs w:val="22"/>
                <w:lang w:eastAsia="x-none"/>
              </w:rPr>
              <w:t>.1</w:t>
            </w:r>
          </w:p>
        </w:tc>
        <w:tc>
          <w:tcPr>
            <w:tcW w:w="1260" w:type="dxa"/>
            <w:tcBorders>
              <w:bottom w:val="single" w:sz="6" w:space="0" w:color="000080"/>
            </w:tcBorders>
            <w:shd w:val="clear" w:color="auto" w:fill="FFFFFF"/>
          </w:tcPr>
          <w:p w14:paraId="41F41CC1" w14:textId="77777777" w:rsidR="007C4BBB" w:rsidRPr="00AE316F" w:rsidRDefault="007C4BBB" w:rsidP="007C4BBB">
            <w:pPr>
              <w:spacing w:before="20" w:after="20"/>
              <w:contextualSpacing/>
              <w:jc w:val="center"/>
              <w:rPr>
                <w:rFonts w:ascii="Trebuchet MS" w:hAnsi="Trebuchet MS"/>
                <w:b/>
                <w:sz w:val="22"/>
                <w:szCs w:val="22"/>
              </w:rPr>
            </w:pPr>
            <w:r w:rsidRPr="00AE316F">
              <w:rPr>
                <w:rFonts w:ascii="Trebuchet MS" w:hAnsi="Trebuchet MS"/>
                <w:b/>
                <w:sz w:val="22"/>
                <w:szCs w:val="22"/>
              </w:rPr>
              <w:t>11.1</w:t>
            </w:r>
          </w:p>
        </w:tc>
        <w:tc>
          <w:tcPr>
            <w:tcW w:w="1440" w:type="dxa"/>
            <w:tcBorders>
              <w:bottom w:val="single" w:sz="6" w:space="0" w:color="000080"/>
            </w:tcBorders>
            <w:shd w:val="clear" w:color="auto" w:fill="FFFFFF"/>
          </w:tcPr>
          <w:p w14:paraId="4CFFE4EA" w14:textId="77777777" w:rsidR="007C4BBB" w:rsidRPr="00AE316F" w:rsidRDefault="007C4BBB" w:rsidP="007C4BBB">
            <w:pPr>
              <w:spacing w:before="20" w:after="20"/>
              <w:contextualSpacing/>
              <w:jc w:val="center"/>
              <w:rPr>
                <w:rFonts w:ascii="Trebuchet MS" w:hAnsi="Trebuchet MS"/>
                <w:b/>
                <w:sz w:val="22"/>
                <w:szCs w:val="22"/>
                <w:lang w:eastAsia="x-none"/>
              </w:rPr>
            </w:pPr>
            <w:r w:rsidRPr="00AE316F">
              <w:rPr>
                <w:rFonts w:ascii="Trebuchet MS" w:hAnsi="Trebuchet MS"/>
                <w:b/>
                <w:sz w:val="22"/>
                <w:szCs w:val="22"/>
                <w:lang w:eastAsia="x-none"/>
              </w:rPr>
              <w:t>J-1</w:t>
            </w:r>
          </w:p>
        </w:tc>
        <w:tc>
          <w:tcPr>
            <w:tcW w:w="4924" w:type="dxa"/>
            <w:tcBorders>
              <w:bottom w:val="single" w:sz="6" w:space="0" w:color="000080"/>
            </w:tcBorders>
            <w:shd w:val="clear" w:color="auto" w:fill="FFFFFF"/>
          </w:tcPr>
          <w:p w14:paraId="0FFDC5D2" w14:textId="77777777" w:rsidR="007C4BBB" w:rsidRPr="00AE316F" w:rsidRDefault="007C4BBB" w:rsidP="007C4BBB">
            <w:pPr>
              <w:tabs>
                <w:tab w:val="left" w:pos="720"/>
                <w:tab w:val="left" w:pos="1440"/>
              </w:tabs>
              <w:spacing w:before="20" w:after="20"/>
              <w:contextualSpacing/>
              <w:jc w:val="both"/>
              <w:rPr>
                <w:rFonts w:ascii="Trebuchet MS" w:hAnsi="Trebuchet MS"/>
                <w:i/>
                <w:sz w:val="22"/>
                <w:szCs w:val="22"/>
              </w:rPr>
            </w:pPr>
            <w:r w:rsidRPr="00AE316F">
              <w:rPr>
                <w:rFonts w:ascii="Trebuchet MS" w:hAnsi="Trebuchet MS" w:cs="Arial"/>
                <w:i/>
                <w:sz w:val="22"/>
                <w:szCs w:val="22"/>
              </w:rPr>
              <w:t>Standard Form 24 (10/98), Bid Bond</w:t>
            </w:r>
          </w:p>
        </w:tc>
      </w:tr>
      <w:tr w:rsidR="007C4BBB" w:rsidRPr="00AE316F" w14:paraId="2FF1C9CE" w14:textId="77777777" w:rsidTr="00007458">
        <w:tc>
          <w:tcPr>
            <w:tcW w:w="1260" w:type="dxa"/>
            <w:tcBorders>
              <w:bottom w:val="single" w:sz="6" w:space="0" w:color="000080"/>
            </w:tcBorders>
            <w:shd w:val="clear" w:color="auto" w:fill="FFFFFF"/>
          </w:tcPr>
          <w:p w14:paraId="6A711215" w14:textId="77777777" w:rsidR="007C4BBB" w:rsidRPr="00C80A69" w:rsidRDefault="007C4BBB" w:rsidP="007C4BBB">
            <w:pPr>
              <w:spacing w:before="20" w:after="20"/>
              <w:contextualSpacing/>
              <w:rPr>
                <w:rFonts w:ascii="Trebuchet MS" w:hAnsi="Trebuchet MS"/>
                <w:b/>
                <w:sz w:val="22"/>
                <w:szCs w:val="22"/>
                <w:lang w:eastAsia="x-none"/>
              </w:rPr>
            </w:pPr>
            <w:r w:rsidRPr="00C80A69">
              <w:rPr>
                <w:rFonts w:ascii="Trebuchet MS" w:hAnsi="Trebuchet MS"/>
                <w:b/>
                <w:sz w:val="22"/>
                <w:szCs w:val="22"/>
                <w:lang w:eastAsia="x-none"/>
              </w:rPr>
              <w:t>3.9.1</w:t>
            </w:r>
            <w:r>
              <w:rPr>
                <w:rFonts w:ascii="Trebuchet MS" w:hAnsi="Trebuchet MS"/>
                <w:b/>
                <w:sz w:val="22"/>
                <w:szCs w:val="22"/>
                <w:lang w:eastAsia="x-none"/>
              </w:rPr>
              <w:t>1</w:t>
            </w:r>
            <w:r w:rsidRPr="00C80A69">
              <w:rPr>
                <w:rFonts w:ascii="Trebuchet MS" w:hAnsi="Trebuchet MS"/>
                <w:b/>
                <w:sz w:val="22"/>
                <w:szCs w:val="22"/>
                <w:lang w:eastAsia="x-none"/>
              </w:rPr>
              <w:t>.2</w:t>
            </w:r>
          </w:p>
        </w:tc>
        <w:tc>
          <w:tcPr>
            <w:tcW w:w="1260" w:type="dxa"/>
            <w:tcBorders>
              <w:bottom w:val="single" w:sz="6" w:space="0" w:color="000080"/>
            </w:tcBorders>
            <w:shd w:val="clear" w:color="auto" w:fill="FFFFFF"/>
          </w:tcPr>
          <w:p w14:paraId="0ECFA0B3" w14:textId="77777777" w:rsidR="007C4BBB" w:rsidRPr="00AE316F" w:rsidRDefault="007C4BBB" w:rsidP="007C4BBB">
            <w:pPr>
              <w:spacing w:before="20" w:after="20"/>
              <w:contextualSpacing/>
              <w:jc w:val="center"/>
              <w:rPr>
                <w:rFonts w:ascii="Trebuchet MS" w:hAnsi="Trebuchet MS"/>
                <w:b/>
                <w:sz w:val="22"/>
                <w:szCs w:val="22"/>
              </w:rPr>
            </w:pPr>
            <w:r w:rsidRPr="00AE316F">
              <w:rPr>
                <w:rFonts w:ascii="Trebuchet MS" w:hAnsi="Trebuchet MS"/>
                <w:b/>
                <w:sz w:val="22"/>
                <w:szCs w:val="22"/>
              </w:rPr>
              <w:t>11.2</w:t>
            </w:r>
          </w:p>
        </w:tc>
        <w:tc>
          <w:tcPr>
            <w:tcW w:w="1440" w:type="dxa"/>
            <w:tcBorders>
              <w:bottom w:val="single" w:sz="6" w:space="0" w:color="000080"/>
            </w:tcBorders>
            <w:shd w:val="clear" w:color="auto" w:fill="FFFFFF"/>
          </w:tcPr>
          <w:p w14:paraId="4E54AA2D" w14:textId="77777777" w:rsidR="007C4BBB" w:rsidRPr="00AE316F" w:rsidRDefault="007C4BBB" w:rsidP="007C4BBB">
            <w:pPr>
              <w:spacing w:before="20" w:after="20"/>
              <w:contextualSpacing/>
              <w:jc w:val="center"/>
              <w:rPr>
                <w:rFonts w:ascii="Trebuchet MS" w:hAnsi="Trebuchet MS"/>
                <w:b/>
                <w:sz w:val="22"/>
                <w:szCs w:val="22"/>
                <w:lang w:eastAsia="x-none"/>
              </w:rPr>
            </w:pPr>
            <w:r w:rsidRPr="00AE316F">
              <w:rPr>
                <w:rFonts w:ascii="Trebuchet MS" w:hAnsi="Trebuchet MS"/>
                <w:b/>
                <w:sz w:val="22"/>
                <w:szCs w:val="22"/>
                <w:lang w:eastAsia="x-none"/>
              </w:rPr>
              <w:t>J-2</w:t>
            </w:r>
          </w:p>
        </w:tc>
        <w:tc>
          <w:tcPr>
            <w:tcW w:w="4924" w:type="dxa"/>
            <w:tcBorders>
              <w:bottom w:val="single" w:sz="6" w:space="0" w:color="000080"/>
            </w:tcBorders>
            <w:shd w:val="clear" w:color="auto" w:fill="FFFFFF"/>
          </w:tcPr>
          <w:p w14:paraId="21114E33" w14:textId="77777777" w:rsidR="007C4BBB" w:rsidRPr="00AE316F" w:rsidRDefault="007C4BBB" w:rsidP="007C4BBB">
            <w:pPr>
              <w:tabs>
                <w:tab w:val="left" w:pos="720"/>
                <w:tab w:val="left" w:pos="1440"/>
              </w:tabs>
              <w:spacing w:before="20" w:after="20"/>
              <w:contextualSpacing/>
              <w:jc w:val="both"/>
              <w:rPr>
                <w:rFonts w:ascii="Trebuchet MS" w:hAnsi="Trebuchet MS"/>
                <w:i/>
                <w:sz w:val="22"/>
                <w:szCs w:val="22"/>
              </w:rPr>
            </w:pPr>
            <w:r w:rsidRPr="00AE316F">
              <w:rPr>
                <w:rFonts w:ascii="Trebuchet MS" w:hAnsi="Trebuchet MS" w:cs="Arial"/>
                <w:i/>
                <w:sz w:val="22"/>
                <w:szCs w:val="22"/>
              </w:rPr>
              <w:t>Standard Form 2</w:t>
            </w:r>
            <w:r>
              <w:rPr>
                <w:rFonts w:ascii="Trebuchet MS" w:hAnsi="Trebuchet MS" w:cs="Arial"/>
                <w:i/>
                <w:sz w:val="22"/>
                <w:szCs w:val="22"/>
              </w:rPr>
              <w:t>5A</w:t>
            </w:r>
            <w:r w:rsidRPr="00AE316F">
              <w:rPr>
                <w:rFonts w:ascii="Trebuchet MS" w:hAnsi="Trebuchet MS" w:cs="Arial"/>
                <w:i/>
                <w:sz w:val="22"/>
                <w:szCs w:val="22"/>
              </w:rPr>
              <w:t xml:space="preserve"> (</w:t>
            </w:r>
            <w:r>
              <w:rPr>
                <w:rFonts w:ascii="Trebuchet MS" w:hAnsi="Trebuchet MS" w:cs="Arial"/>
                <w:i/>
                <w:sz w:val="22"/>
                <w:szCs w:val="22"/>
              </w:rPr>
              <w:t>8</w:t>
            </w:r>
            <w:r w:rsidRPr="00AE316F">
              <w:rPr>
                <w:rFonts w:ascii="Trebuchet MS" w:hAnsi="Trebuchet MS" w:cs="Arial"/>
                <w:i/>
                <w:sz w:val="22"/>
                <w:szCs w:val="22"/>
              </w:rPr>
              <w:t>/</w:t>
            </w:r>
            <w:r>
              <w:rPr>
                <w:rFonts w:ascii="Trebuchet MS" w:hAnsi="Trebuchet MS" w:cs="Arial"/>
                <w:i/>
                <w:sz w:val="22"/>
                <w:szCs w:val="22"/>
              </w:rPr>
              <w:t>2016</w:t>
            </w:r>
            <w:r w:rsidRPr="00AE316F">
              <w:rPr>
                <w:rFonts w:ascii="Trebuchet MS" w:hAnsi="Trebuchet MS" w:cs="Arial"/>
                <w:i/>
                <w:sz w:val="22"/>
                <w:szCs w:val="22"/>
              </w:rPr>
              <w:t xml:space="preserve">), </w:t>
            </w:r>
            <w:r>
              <w:rPr>
                <w:rFonts w:ascii="Trebuchet MS" w:hAnsi="Trebuchet MS" w:cs="Arial"/>
                <w:i/>
                <w:sz w:val="22"/>
                <w:szCs w:val="22"/>
              </w:rPr>
              <w:t>Payment</w:t>
            </w:r>
            <w:r w:rsidRPr="00AE316F">
              <w:rPr>
                <w:rFonts w:ascii="Trebuchet MS" w:hAnsi="Trebuchet MS" w:cs="Arial"/>
                <w:i/>
                <w:sz w:val="22"/>
                <w:szCs w:val="22"/>
              </w:rPr>
              <w:t xml:space="preserve"> Bond</w:t>
            </w:r>
          </w:p>
        </w:tc>
      </w:tr>
      <w:tr w:rsidR="007C4BBB" w:rsidRPr="00AE316F" w14:paraId="2DC3BE39" w14:textId="77777777" w:rsidTr="00007458">
        <w:tc>
          <w:tcPr>
            <w:tcW w:w="1260" w:type="dxa"/>
            <w:tcBorders>
              <w:bottom w:val="single" w:sz="6" w:space="0" w:color="000080"/>
            </w:tcBorders>
            <w:shd w:val="clear" w:color="auto" w:fill="FFFFFF"/>
          </w:tcPr>
          <w:p w14:paraId="69D79E0E" w14:textId="77777777" w:rsidR="007C4BBB" w:rsidRPr="00C80A69" w:rsidRDefault="007C4BBB" w:rsidP="007C4BBB">
            <w:pPr>
              <w:spacing w:before="20" w:after="20"/>
              <w:contextualSpacing/>
              <w:rPr>
                <w:rFonts w:ascii="Trebuchet MS" w:hAnsi="Trebuchet MS"/>
                <w:b/>
                <w:sz w:val="22"/>
                <w:szCs w:val="22"/>
                <w:lang w:eastAsia="x-none"/>
              </w:rPr>
            </w:pPr>
            <w:r w:rsidRPr="00C80A69">
              <w:rPr>
                <w:rFonts w:ascii="Trebuchet MS" w:hAnsi="Trebuchet MS"/>
                <w:b/>
                <w:sz w:val="22"/>
                <w:szCs w:val="22"/>
                <w:lang w:eastAsia="x-none"/>
              </w:rPr>
              <w:t>3.9.1</w:t>
            </w:r>
            <w:r>
              <w:rPr>
                <w:rFonts w:ascii="Trebuchet MS" w:hAnsi="Trebuchet MS"/>
                <w:b/>
                <w:sz w:val="22"/>
                <w:szCs w:val="22"/>
                <w:lang w:eastAsia="x-none"/>
              </w:rPr>
              <w:t>1</w:t>
            </w:r>
            <w:r w:rsidRPr="00C80A69">
              <w:rPr>
                <w:rFonts w:ascii="Trebuchet MS" w:hAnsi="Trebuchet MS"/>
                <w:b/>
                <w:sz w:val="22"/>
                <w:szCs w:val="22"/>
                <w:lang w:eastAsia="x-none"/>
              </w:rPr>
              <w:t>.3</w:t>
            </w:r>
          </w:p>
        </w:tc>
        <w:tc>
          <w:tcPr>
            <w:tcW w:w="1260" w:type="dxa"/>
            <w:tcBorders>
              <w:bottom w:val="single" w:sz="6" w:space="0" w:color="000080"/>
            </w:tcBorders>
            <w:shd w:val="clear" w:color="auto" w:fill="FFFFFF"/>
          </w:tcPr>
          <w:p w14:paraId="0FD75E19" w14:textId="77777777" w:rsidR="007C4BBB" w:rsidRPr="00AE316F" w:rsidRDefault="007C4BBB" w:rsidP="007C4BBB">
            <w:pPr>
              <w:spacing w:before="20" w:after="20"/>
              <w:contextualSpacing/>
              <w:jc w:val="center"/>
              <w:rPr>
                <w:rFonts w:ascii="Trebuchet MS" w:hAnsi="Trebuchet MS"/>
                <w:b/>
                <w:sz w:val="22"/>
                <w:szCs w:val="22"/>
              </w:rPr>
            </w:pPr>
            <w:r w:rsidRPr="00AE316F">
              <w:rPr>
                <w:rFonts w:ascii="Trebuchet MS" w:hAnsi="Trebuchet MS"/>
                <w:b/>
                <w:sz w:val="22"/>
                <w:szCs w:val="22"/>
              </w:rPr>
              <w:t>11.3</w:t>
            </w:r>
          </w:p>
        </w:tc>
        <w:tc>
          <w:tcPr>
            <w:tcW w:w="1440" w:type="dxa"/>
            <w:tcBorders>
              <w:bottom w:val="single" w:sz="6" w:space="0" w:color="000080"/>
            </w:tcBorders>
            <w:shd w:val="clear" w:color="auto" w:fill="FFFFFF"/>
          </w:tcPr>
          <w:p w14:paraId="5441A4D8" w14:textId="77777777" w:rsidR="007C4BBB" w:rsidRPr="00AE316F" w:rsidRDefault="007C4BBB" w:rsidP="007C4BBB">
            <w:pPr>
              <w:spacing w:before="20" w:after="20"/>
              <w:contextualSpacing/>
              <w:jc w:val="center"/>
              <w:rPr>
                <w:rFonts w:ascii="Trebuchet MS" w:hAnsi="Trebuchet MS"/>
                <w:b/>
                <w:sz w:val="22"/>
                <w:szCs w:val="22"/>
                <w:lang w:eastAsia="x-none"/>
              </w:rPr>
            </w:pPr>
            <w:r w:rsidRPr="00AE316F">
              <w:rPr>
                <w:rFonts w:ascii="Trebuchet MS" w:hAnsi="Trebuchet MS"/>
                <w:b/>
                <w:sz w:val="22"/>
                <w:szCs w:val="22"/>
                <w:lang w:eastAsia="x-none"/>
              </w:rPr>
              <w:t>J-3</w:t>
            </w:r>
          </w:p>
        </w:tc>
        <w:tc>
          <w:tcPr>
            <w:tcW w:w="4924" w:type="dxa"/>
            <w:tcBorders>
              <w:bottom w:val="single" w:sz="6" w:space="0" w:color="000080"/>
            </w:tcBorders>
            <w:shd w:val="clear" w:color="auto" w:fill="FFFFFF"/>
          </w:tcPr>
          <w:p w14:paraId="755DE269" w14:textId="77777777" w:rsidR="007C4BBB" w:rsidRPr="00AE316F" w:rsidRDefault="007C4BBB" w:rsidP="007C4BBB">
            <w:pPr>
              <w:tabs>
                <w:tab w:val="left" w:pos="720"/>
                <w:tab w:val="left" w:pos="1440"/>
              </w:tabs>
              <w:spacing w:before="20" w:after="20"/>
              <w:contextualSpacing/>
              <w:jc w:val="both"/>
              <w:rPr>
                <w:rFonts w:ascii="Trebuchet MS" w:hAnsi="Trebuchet MS"/>
                <w:i/>
                <w:sz w:val="22"/>
                <w:szCs w:val="22"/>
              </w:rPr>
            </w:pPr>
            <w:r w:rsidRPr="00AE316F">
              <w:rPr>
                <w:rFonts w:ascii="Trebuchet MS" w:hAnsi="Trebuchet MS" w:cs="Arial"/>
                <w:i/>
                <w:sz w:val="22"/>
                <w:szCs w:val="22"/>
              </w:rPr>
              <w:t>Standard Form 2</w:t>
            </w:r>
            <w:r>
              <w:rPr>
                <w:rFonts w:ascii="Trebuchet MS" w:hAnsi="Trebuchet MS" w:cs="Arial"/>
                <w:i/>
                <w:sz w:val="22"/>
                <w:szCs w:val="22"/>
              </w:rPr>
              <w:t>5</w:t>
            </w:r>
            <w:r w:rsidRPr="00AE316F">
              <w:rPr>
                <w:rFonts w:ascii="Trebuchet MS" w:hAnsi="Trebuchet MS" w:cs="Arial"/>
                <w:i/>
                <w:sz w:val="22"/>
                <w:szCs w:val="22"/>
              </w:rPr>
              <w:t xml:space="preserve"> (</w:t>
            </w:r>
            <w:r>
              <w:rPr>
                <w:rFonts w:ascii="Trebuchet MS" w:hAnsi="Trebuchet MS" w:cs="Arial"/>
                <w:i/>
                <w:sz w:val="22"/>
                <w:szCs w:val="22"/>
              </w:rPr>
              <w:t>8/2016</w:t>
            </w:r>
            <w:r w:rsidRPr="00AE316F">
              <w:rPr>
                <w:rFonts w:ascii="Trebuchet MS" w:hAnsi="Trebuchet MS" w:cs="Arial"/>
                <w:i/>
                <w:sz w:val="22"/>
                <w:szCs w:val="22"/>
              </w:rPr>
              <w:t xml:space="preserve">), </w:t>
            </w:r>
            <w:r>
              <w:rPr>
                <w:rFonts w:ascii="Trebuchet MS" w:hAnsi="Trebuchet MS" w:cs="Arial"/>
                <w:i/>
                <w:sz w:val="22"/>
                <w:szCs w:val="22"/>
              </w:rPr>
              <w:t>Performance</w:t>
            </w:r>
            <w:r w:rsidRPr="00AE316F">
              <w:rPr>
                <w:rFonts w:ascii="Trebuchet MS" w:hAnsi="Trebuchet MS" w:cs="Arial"/>
                <w:i/>
                <w:sz w:val="22"/>
                <w:szCs w:val="22"/>
              </w:rPr>
              <w:t xml:space="preserve"> Bond</w:t>
            </w:r>
          </w:p>
        </w:tc>
      </w:tr>
      <w:tr w:rsidR="007C4BBB" w:rsidRPr="00AE316F" w14:paraId="4C9170E5" w14:textId="77777777" w:rsidTr="00007458">
        <w:tc>
          <w:tcPr>
            <w:tcW w:w="1260" w:type="dxa"/>
            <w:tcBorders>
              <w:bottom w:val="single" w:sz="6" w:space="0" w:color="000080"/>
            </w:tcBorders>
          </w:tcPr>
          <w:p w14:paraId="49654FB9" w14:textId="77777777" w:rsidR="007C4BBB" w:rsidRPr="00C80A69" w:rsidRDefault="007C4BBB" w:rsidP="007C4BBB">
            <w:pPr>
              <w:spacing w:before="20" w:after="20"/>
              <w:contextualSpacing/>
              <w:rPr>
                <w:rFonts w:ascii="Trebuchet MS" w:hAnsi="Trebuchet MS"/>
                <w:b/>
                <w:sz w:val="22"/>
                <w:szCs w:val="22"/>
                <w:lang w:eastAsia="x-none"/>
              </w:rPr>
            </w:pPr>
            <w:r w:rsidRPr="00C80A69">
              <w:rPr>
                <w:rFonts w:ascii="Trebuchet MS" w:hAnsi="Trebuchet MS"/>
                <w:b/>
                <w:sz w:val="22"/>
                <w:szCs w:val="22"/>
                <w:lang w:eastAsia="x-none"/>
              </w:rPr>
              <w:t>3.9.1</w:t>
            </w:r>
            <w:r>
              <w:rPr>
                <w:rFonts w:ascii="Trebuchet MS" w:hAnsi="Trebuchet MS"/>
                <w:b/>
                <w:sz w:val="22"/>
                <w:szCs w:val="22"/>
                <w:lang w:eastAsia="x-none"/>
              </w:rPr>
              <w:t>2</w:t>
            </w:r>
          </w:p>
        </w:tc>
        <w:tc>
          <w:tcPr>
            <w:tcW w:w="1260" w:type="dxa"/>
            <w:tcBorders>
              <w:bottom w:val="single" w:sz="6" w:space="0" w:color="000080"/>
            </w:tcBorders>
          </w:tcPr>
          <w:p w14:paraId="4EB03CD4" w14:textId="77777777" w:rsidR="007C4BBB" w:rsidRPr="00AE316F" w:rsidRDefault="007C4BBB" w:rsidP="007C4BBB">
            <w:pPr>
              <w:spacing w:before="20" w:after="20"/>
              <w:contextualSpacing/>
              <w:jc w:val="center"/>
              <w:rPr>
                <w:rFonts w:ascii="Trebuchet MS" w:hAnsi="Trebuchet MS"/>
                <w:b/>
                <w:sz w:val="22"/>
                <w:szCs w:val="22"/>
              </w:rPr>
            </w:pPr>
            <w:r w:rsidRPr="00AE316F">
              <w:rPr>
                <w:rFonts w:ascii="Trebuchet MS" w:hAnsi="Trebuchet MS"/>
                <w:b/>
                <w:sz w:val="22"/>
                <w:szCs w:val="22"/>
              </w:rPr>
              <w:t>12.0</w:t>
            </w:r>
          </w:p>
        </w:tc>
        <w:tc>
          <w:tcPr>
            <w:tcW w:w="1440" w:type="dxa"/>
            <w:tcBorders>
              <w:bottom w:val="single" w:sz="6" w:space="0" w:color="000080"/>
            </w:tcBorders>
            <w:shd w:val="clear" w:color="auto" w:fill="FFFFFF"/>
          </w:tcPr>
          <w:p w14:paraId="5A1A7BF0" w14:textId="77777777" w:rsidR="007C4BBB" w:rsidRPr="00AE316F" w:rsidRDefault="007C4BBB" w:rsidP="007C4BBB">
            <w:pPr>
              <w:spacing w:before="20" w:after="20"/>
              <w:contextualSpacing/>
              <w:jc w:val="center"/>
              <w:rPr>
                <w:rFonts w:ascii="Trebuchet MS" w:hAnsi="Trebuchet MS"/>
                <w:b/>
                <w:sz w:val="22"/>
                <w:szCs w:val="22"/>
                <w:lang w:eastAsia="x-none"/>
              </w:rPr>
            </w:pPr>
            <w:r w:rsidRPr="00AE316F">
              <w:rPr>
                <w:rFonts w:ascii="Trebuchet MS" w:hAnsi="Trebuchet MS"/>
                <w:b/>
                <w:sz w:val="22"/>
                <w:szCs w:val="22"/>
                <w:lang w:eastAsia="x-none"/>
              </w:rPr>
              <w:t>K</w:t>
            </w:r>
          </w:p>
        </w:tc>
        <w:tc>
          <w:tcPr>
            <w:tcW w:w="4924" w:type="dxa"/>
            <w:shd w:val="clear" w:color="auto" w:fill="FFFFFF"/>
          </w:tcPr>
          <w:p w14:paraId="451187BF" w14:textId="77777777" w:rsidR="007C4BBB" w:rsidRPr="00AE316F" w:rsidRDefault="007C4BBB" w:rsidP="007C4BBB">
            <w:pPr>
              <w:tabs>
                <w:tab w:val="left" w:pos="720"/>
                <w:tab w:val="left" w:pos="1440"/>
              </w:tabs>
              <w:spacing w:before="20" w:after="20"/>
              <w:contextualSpacing/>
              <w:jc w:val="both"/>
              <w:rPr>
                <w:rFonts w:ascii="Trebuchet MS" w:hAnsi="Trebuchet MS"/>
                <w:i/>
                <w:sz w:val="22"/>
                <w:szCs w:val="22"/>
              </w:rPr>
            </w:pPr>
            <w:r w:rsidRPr="00AE316F">
              <w:rPr>
                <w:rFonts w:ascii="Trebuchet MS" w:hAnsi="Trebuchet MS"/>
                <w:i/>
                <w:sz w:val="22"/>
                <w:szCs w:val="22"/>
              </w:rPr>
              <w:t xml:space="preserve">Agency Profile of Properties  </w:t>
            </w:r>
          </w:p>
        </w:tc>
      </w:tr>
      <w:tr w:rsidR="007C4BBB" w:rsidRPr="00AE316F" w14:paraId="65374C6B" w14:textId="77777777" w:rsidTr="00007458">
        <w:tc>
          <w:tcPr>
            <w:tcW w:w="1260" w:type="dxa"/>
            <w:tcBorders>
              <w:bottom w:val="single" w:sz="6" w:space="0" w:color="000080"/>
            </w:tcBorders>
          </w:tcPr>
          <w:p w14:paraId="02A4D81D" w14:textId="77777777" w:rsidR="007C4BBB" w:rsidRPr="00C80A69" w:rsidRDefault="007C4BBB" w:rsidP="007C4BBB">
            <w:pPr>
              <w:spacing w:before="20" w:after="20"/>
              <w:contextualSpacing/>
              <w:rPr>
                <w:rFonts w:ascii="Trebuchet MS" w:hAnsi="Trebuchet MS"/>
                <w:b/>
                <w:sz w:val="22"/>
                <w:szCs w:val="22"/>
                <w:lang w:eastAsia="x-none"/>
              </w:rPr>
            </w:pPr>
            <w:r>
              <w:rPr>
                <w:rFonts w:ascii="Trebuchet MS" w:hAnsi="Trebuchet MS"/>
                <w:b/>
                <w:sz w:val="22"/>
                <w:szCs w:val="22"/>
                <w:lang w:eastAsia="x-none"/>
              </w:rPr>
              <w:t>3.9.13</w:t>
            </w:r>
          </w:p>
        </w:tc>
        <w:tc>
          <w:tcPr>
            <w:tcW w:w="7624" w:type="dxa"/>
            <w:gridSpan w:val="3"/>
            <w:tcBorders>
              <w:bottom w:val="single" w:sz="6" w:space="0" w:color="000080"/>
            </w:tcBorders>
            <w:shd w:val="clear" w:color="auto" w:fill="BFBFBF"/>
          </w:tcPr>
          <w:p w14:paraId="090378A0" w14:textId="70B1F1C0" w:rsidR="007C4BBB" w:rsidRPr="00BF1186" w:rsidRDefault="007C4BBB" w:rsidP="007C4BBB">
            <w:pPr>
              <w:tabs>
                <w:tab w:val="left" w:pos="720"/>
                <w:tab w:val="left" w:pos="1440"/>
              </w:tabs>
              <w:spacing w:before="20" w:after="20" w:line="233" w:lineRule="auto"/>
              <w:contextualSpacing/>
              <w:jc w:val="both"/>
              <w:rPr>
                <w:rFonts w:ascii="Trebuchet MS" w:hAnsi="Trebuchet MS"/>
                <w:sz w:val="22"/>
                <w:szCs w:val="22"/>
              </w:rPr>
            </w:pPr>
            <w:r w:rsidRPr="00BF1186">
              <w:rPr>
                <w:rFonts w:ascii="Trebuchet MS" w:hAnsi="Trebuchet MS"/>
                <w:b/>
                <w:sz w:val="22"/>
                <w:szCs w:val="22"/>
                <w:lang w:eastAsia="x-none"/>
              </w:rPr>
              <w:t xml:space="preserve">Sample Bond Forms. </w:t>
            </w:r>
            <w:r w:rsidRPr="00BF1186">
              <w:rPr>
                <w:rFonts w:ascii="Trebuchet MS" w:hAnsi="Trebuchet MS"/>
                <w:sz w:val="22"/>
                <w:szCs w:val="22"/>
                <w:lang w:eastAsia="x-none"/>
              </w:rPr>
              <w:t>Pertaining to the Bond forms identified within this Table No. 5 (Attachments J-1, J-2, and J-3), use of these specific forms is not required; these forms are given as a sample only. A bond form from a Circular 570-compliant surety will NOT be accompanied with these forms but will be submitted on the Surety’s form; accordingly, these forms will most typically be utilized in the case of the Contractor submitting a cash bond or an irrevocable letter of credit.</w:t>
            </w:r>
          </w:p>
        </w:tc>
      </w:tr>
      <w:tr w:rsidR="007C4BBB" w:rsidRPr="00894BE6" w14:paraId="42FCA520" w14:textId="77777777" w:rsidTr="00007458">
        <w:tc>
          <w:tcPr>
            <w:tcW w:w="8884" w:type="dxa"/>
            <w:gridSpan w:val="4"/>
            <w:shd w:val="clear" w:color="auto" w:fill="000000"/>
          </w:tcPr>
          <w:p w14:paraId="157BA1D8" w14:textId="77777777" w:rsidR="007C4BBB" w:rsidRPr="000A7BDE" w:rsidRDefault="007C4BBB" w:rsidP="007C4BBB">
            <w:pPr>
              <w:contextualSpacing/>
              <w:jc w:val="both"/>
              <w:rPr>
                <w:rFonts w:ascii="Trebuchet MS" w:hAnsi="Trebuchet MS"/>
                <w:sz w:val="16"/>
                <w:szCs w:val="16"/>
              </w:rPr>
            </w:pPr>
          </w:p>
        </w:tc>
      </w:tr>
    </w:tbl>
    <w:p w14:paraId="7157854E" w14:textId="5C77F354" w:rsidR="007C4BBB" w:rsidRDefault="007C4BBB" w:rsidP="00B90AEC">
      <w:pPr>
        <w:pStyle w:val="BodyTextIndent"/>
        <w:tabs>
          <w:tab w:val="clear" w:pos="1440"/>
          <w:tab w:val="num" w:pos="720"/>
        </w:tabs>
        <w:ind w:left="720"/>
        <w:rPr>
          <w:rFonts w:ascii="Trebuchet MS" w:hAnsi="Trebuchet MS"/>
          <w:b/>
        </w:rPr>
      </w:pPr>
    </w:p>
    <w:p w14:paraId="00BEBF27" w14:textId="30B7E248" w:rsidR="002E4042" w:rsidRDefault="002E4042" w:rsidP="00B90AEC">
      <w:pPr>
        <w:pStyle w:val="BodyTextIndent"/>
        <w:tabs>
          <w:tab w:val="clear" w:pos="1440"/>
          <w:tab w:val="num" w:pos="720"/>
        </w:tabs>
        <w:ind w:left="720"/>
        <w:rPr>
          <w:rFonts w:ascii="Trebuchet MS" w:hAnsi="Trebuchet MS"/>
          <w:b/>
        </w:rPr>
      </w:pPr>
    </w:p>
    <w:p w14:paraId="1970B6F5" w14:textId="77777777" w:rsidR="002E4042" w:rsidRDefault="002E4042" w:rsidP="00B90AEC">
      <w:pPr>
        <w:pStyle w:val="BodyTextIndent"/>
        <w:tabs>
          <w:tab w:val="clear" w:pos="1440"/>
          <w:tab w:val="num" w:pos="720"/>
        </w:tabs>
        <w:ind w:left="720"/>
        <w:rPr>
          <w:rFonts w:ascii="Trebuchet MS" w:hAnsi="Trebuchet MS"/>
          <w:b/>
        </w:rPr>
      </w:pPr>
    </w:p>
    <w:p w14:paraId="45A1E285" w14:textId="77777777" w:rsidR="007C4BBB" w:rsidRDefault="007C4BBB" w:rsidP="00B90AEC">
      <w:pPr>
        <w:pStyle w:val="BodyTextIndent"/>
        <w:tabs>
          <w:tab w:val="clear" w:pos="1440"/>
          <w:tab w:val="num" w:pos="720"/>
        </w:tabs>
        <w:ind w:left="720"/>
        <w:rPr>
          <w:rFonts w:ascii="Trebuchet MS" w:hAnsi="Trebuchet MS"/>
          <w:b/>
        </w:rPr>
      </w:pPr>
    </w:p>
    <w:p w14:paraId="00889C17" w14:textId="153B8842" w:rsidR="00B30FED" w:rsidRDefault="00023D10" w:rsidP="00467EC3">
      <w:pPr>
        <w:pStyle w:val="BodyTextIndent"/>
        <w:numPr>
          <w:ilvl w:val="1"/>
          <w:numId w:val="14"/>
        </w:numPr>
        <w:tabs>
          <w:tab w:val="clear" w:pos="1440"/>
          <w:tab w:val="num" w:pos="720"/>
        </w:tabs>
        <w:ind w:left="720" w:hanging="720"/>
        <w:rPr>
          <w:rFonts w:ascii="Trebuchet MS" w:hAnsi="Trebuchet MS"/>
          <w:b/>
        </w:rPr>
      </w:pPr>
      <w:r>
        <w:rPr>
          <w:rFonts w:ascii="Trebuchet MS" w:hAnsi="Trebuchet MS"/>
          <w:b/>
          <w:lang w:val="en-US"/>
        </w:rPr>
        <w:lastRenderedPageBreak/>
        <w:t>BID</w:t>
      </w:r>
      <w:r w:rsidR="00B30FED">
        <w:rPr>
          <w:rFonts w:ascii="Trebuchet MS" w:hAnsi="Trebuchet MS"/>
          <w:b/>
        </w:rPr>
        <w:t xml:space="preserve"> EVALUATION.</w:t>
      </w:r>
    </w:p>
    <w:p w14:paraId="5759AE8C" w14:textId="77777777" w:rsidR="00450FEB" w:rsidRPr="00F425E1" w:rsidRDefault="00450FEB" w:rsidP="00450FEB">
      <w:pPr>
        <w:contextualSpacing/>
        <w:rPr>
          <w:sz w:val="22"/>
        </w:rPr>
      </w:pPr>
    </w:p>
    <w:p w14:paraId="268A0B4D" w14:textId="412118DE" w:rsidR="00450FEB" w:rsidRPr="00F425E1" w:rsidRDefault="00450FEB" w:rsidP="00450FEB">
      <w:pPr>
        <w:numPr>
          <w:ilvl w:val="1"/>
          <w:numId w:val="44"/>
        </w:numPr>
        <w:spacing w:after="220"/>
        <w:ind w:left="1440" w:hanging="720"/>
        <w:contextualSpacing/>
        <w:jc w:val="both"/>
        <w:rPr>
          <w:rFonts w:ascii="Trebuchet MS" w:hAnsi="Trebuchet MS"/>
          <w:sz w:val="22"/>
          <w:lang w:val="x-none" w:eastAsia="x-none"/>
        </w:rPr>
      </w:pPr>
      <w:r w:rsidRPr="00F425E1">
        <w:rPr>
          <w:rFonts w:ascii="Trebuchet MS" w:hAnsi="Trebuchet MS"/>
          <w:b/>
          <w:sz w:val="22"/>
          <w:lang w:val="x-none" w:eastAsia="x-none"/>
        </w:rPr>
        <w:t xml:space="preserve">Public </w:t>
      </w:r>
      <w:r w:rsidRPr="00F425E1">
        <w:rPr>
          <w:rFonts w:ascii="Trebuchet MS" w:hAnsi="Trebuchet MS"/>
          <w:b/>
          <w:sz w:val="22"/>
          <w:lang w:eastAsia="x-none"/>
        </w:rPr>
        <w:t xml:space="preserve">Bid </w:t>
      </w:r>
      <w:r w:rsidRPr="00F425E1">
        <w:rPr>
          <w:rFonts w:ascii="Trebuchet MS" w:hAnsi="Trebuchet MS"/>
          <w:b/>
          <w:sz w:val="22"/>
          <w:lang w:val="x-none" w:eastAsia="x-none"/>
        </w:rPr>
        <w:t xml:space="preserve">Opening. </w:t>
      </w:r>
      <w:r w:rsidRPr="00F425E1">
        <w:rPr>
          <w:rFonts w:ascii="Trebuchet MS" w:hAnsi="Trebuchet MS"/>
          <w:sz w:val="22"/>
          <w:lang w:val="x-none" w:eastAsia="x-none"/>
        </w:rPr>
        <w:t xml:space="preserve">At the set date and time, all bids received will be opened and publicly read aloud by the CO, including the company name of the bidder and the total calculated costs proposed.  At the bid opening the Agency will only disclose the following information:  (a) The company name of each bidder; </w:t>
      </w:r>
      <w:r w:rsidRPr="00F425E1">
        <w:rPr>
          <w:rFonts w:ascii="Trebuchet MS" w:hAnsi="Trebuchet MS"/>
          <w:sz w:val="22"/>
          <w:lang w:eastAsia="x-none"/>
        </w:rPr>
        <w:t xml:space="preserve">and </w:t>
      </w:r>
      <w:r w:rsidRPr="00F425E1">
        <w:rPr>
          <w:rFonts w:ascii="Trebuchet MS" w:hAnsi="Trebuchet MS"/>
          <w:sz w:val="22"/>
          <w:lang w:val="x-none" w:eastAsia="x-none"/>
        </w:rPr>
        <w:t>(b) the calculated total amount bid. A copy of the bid tabulation or recap recorded will be made available to each member of the public attending such opening and to anyone who requests such afterwards. The bids will not be made available for inspection by anyone at this time; the Agency will, at a later time, review all bids in detail and will, in a timely manner (</w:t>
      </w:r>
      <w:r w:rsidRPr="00F425E1">
        <w:rPr>
          <w:rFonts w:ascii="Trebuchet MS" w:hAnsi="Trebuchet MS"/>
          <w:sz w:val="22"/>
          <w:lang w:eastAsia="x-none"/>
        </w:rPr>
        <w:t xml:space="preserve">typically </w:t>
      </w:r>
      <w:r w:rsidRPr="00F425E1">
        <w:rPr>
          <w:rFonts w:ascii="Trebuchet MS" w:hAnsi="Trebuchet MS"/>
          <w:sz w:val="22"/>
          <w:lang w:val="x-none" w:eastAsia="x-none"/>
        </w:rPr>
        <w:t>within 5 days), notify all bidders of any bidder that is, as a result of the more detailed inspection of bids submitted, ruled to be non-responsive or not-responsible (please remember, as detailed within Section 8(d) of form HUD-5369, “waive informalities and minor irregularities” in the offers received. Bids will be available for inspection by the public after the award has been completed.</w:t>
      </w:r>
    </w:p>
    <w:p w14:paraId="18E045AB" w14:textId="77777777" w:rsidR="00450FEB" w:rsidRPr="00F425E1" w:rsidRDefault="00450FEB" w:rsidP="00450FEB">
      <w:pPr>
        <w:spacing w:after="220"/>
        <w:ind w:left="1440"/>
        <w:contextualSpacing/>
        <w:jc w:val="both"/>
        <w:rPr>
          <w:rFonts w:ascii="Trebuchet MS" w:hAnsi="Trebuchet MS"/>
          <w:sz w:val="22"/>
          <w:lang w:val="x-none" w:eastAsia="x-none"/>
        </w:rPr>
      </w:pPr>
    </w:p>
    <w:p w14:paraId="6EDD698A" w14:textId="39FCA0AB" w:rsidR="00450FEB" w:rsidRPr="00F425E1" w:rsidRDefault="00450FEB" w:rsidP="00450FEB">
      <w:pPr>
        <w:spacing w:after="220"/>
        <w:ind w:left="2520" w:hanging="1080"/>
        <w:contextualSpacing/>
        <w:jc w:val="both"/>
        <w:rPr>
          <w:rFonts w:ascii="Trebuchet MS" w:hAnsi="Trebuchet MS"/>
          <w:sz w:val="22"/>
          <w:lang w:eastAsia="x-none"/>
        </w:rPr>
      </w:pPr>
      <w:r w:rsidRPr="00F425E1">
        <w:rPr>
          <w:rFonts w:ascii="Trebuchet MS" w:hAnsi="Trebuchet MS"/>
          <w:b/>
          <w:sz w:val="22"/>
          <w:lang w:val="x-none" w:eastAsia="x-none"/>
        </w:rPr>
        <w:t>4.1.1</w:t>
      </w:r>
      <w:r w:rsidRPr="00F425E1">
        <w:rPr>
          <w:rFonts w:ascii="Trebuchet MS" w:hAnsi="Trebuchet MS"/>
          <w:b/>
          <w:sz w:val="22"/>
          <w:lang w:eastAsia="x-none"/>
        </w:rPr>
        <w:tab/>
      </w:r>
      <w:r w:rsidRPr="00F425E1">
        <w:rPr>
          <w:rFonts w:ascii="Trebuchet MS" w:hAnsi="Trebuchet MS"/>
          <w:b/>
          <w:sz w:val="22"/>
          <w:lang w:val="x-none" w:eastAsia="x-none"/>
        </w:rPr>
        <w:t xml:space="preserve">Ties. </w:t>
      </w:r>
      <w:r w:rsidRPr="00F425E1">
        <w:rPr>
          <w:rFonts w:ascii="Trebuchet MS" w:hAnsi="Trebuchet MS"/>
          <w:sz w:val="22"/>
          <w:lang w:val="x-none" w:eastAsia="x-none"/>
        </w:rPr>
        <w:t>In the case of bids, the award shall be decided as detailed within Section 6.12.C of HUD Procurement Handbook 7460.8 REV 2, by “drawing lots or other random means of selection.”</w:t>
      </w:r>
    </w:p>
    <w:p w14:paraId="3F26CAB8" w14:textId="77777777" w:rsidR="00450FEB" w:rsidRPr="00F425E1" w:rsidRDefault="00450FEB" w:rsidP="00450FEB">
      <w:pPr>
        <w:spacing w:after="220"/>
        <w:ind w:left="2520" w:hanging="1080"/>
        <w:contextualSpacing/>
        <w:jc w:val="both"/>
        <w:rPr>
          <w:rFonts w:ascii="Trebuchet MS" w:hAnsi="Trebuchet MS"/>
          <w:sz w:val="22"/>
          <w:lang w:eastAsia="x-none"/>
        </w:rPr>
      </w:pPr>
    </w:p>
    <w:p w14:paraId="4E3BCAC9" w14:textId="2B536278" w:rsidR="00450FEB" w:rsidRPr="00F425E1" w:rsidRDefault="00450FEB" w:rsidP="00450FEB">
      <w:pPr>
        <w:numPr>
          <w:ilvl w:val="1"/>
          <w:numId w:val="44"/>
        </w:numPr>
        <w:tabs>
          <w:tab w:val="num" w:pos="1440"/>
        </w:tabs>
        <w:spacing w:after="220"/>
        <w:ind w:left="1440" w:hanging="720"/>
        <w:contextualSpacing/>
        <w:jc w:val="both"/>
        <w:rPr>
          <w:rFonts w:ascii="Trebuchet MS" w:hAnsi="Trebuchet MS"/>
          <w:b/>
          <w:sz w:val="22"/>
          <w:lang w:val="x-none" w:eastAsia="x-none"/>
        </w:rPr>
      </w:pPr>
      <w:r w:rsidRPr="00F425E1">
        <w:rPr>
          <w:rFonts w:ascii="Trebuchet MS" w:hAnsi="Trebuchet MS"/>
          <w:b/>
          <w:sz w:val="22"/>
          <w:lang w:val="x-none" w:eastAsia="x-none"/>
        </w:rPr>
        <w:t xml:space="preserve">Responsive Evaluation. </w:t>
      </w:r>
      <w:r w:rsidRPr="00F425E1">
        <w:rPr>
          <w:rFonts w:ascii="Trebuchet MS" w:hAnsi="Trebuchet MS"/>
          <w:sz w:val="22"/>
          <w:lang w:val="x-none" w:eastAsia="x-none"/>
        </w:rPr>
        <w:t>After the public opening the “hard copy” bid submittals received will be evaluated in private for responsiveness (i.e.</w:t>
      </w:r>
      <w:r w:rsidR="004348FF">
        <w:rPr>
          <w:rFonts w:ascii="Trebuchet MS" w:hAnsi="Trebuchet MS"/>
          <w:sz w:val="22"/>
          <w:lang w:eastAsia="x-none"/>
        </w:rPr>
        <w:t>,</w:t>
      </w:r>
      <w:r w:rsidRPr="00F425E1">
        <w:rPr>
          <w:rFonts w:ascii="Trebuchet MS" w:hAnsi="Trebuchet MS"/>
          <w:sz w:val="22"/>
          <w:lang w:val="x-none" w:eastAsia="x-none"/>
        </w:rPr>
        <w:t xml:space="preserve"> meets the minimum of the requirements). Firms not meeting the minimum that are deemed to be non-responsive will be notified of such in writing by the Agency in a timely manner (in any case, in no less than 5 days after such determination is made).</w:t>
      </w:r>
    </w:p>
    <w:p w14:paraId="66DF67F8" w14:textId="77777777" w:rsidR="00450FEB" w:rsidRPr="00F425E1" w:rsidRDefault="00450FEB" w:rsidP="00450FEB">
      <w:pPr>
        <w:spacing w:after="220"/>
        <w:ind w:left="1440"/>
        <w:contextualSpacing/>
        <w:jc w:val="both"/>
        <w:rPr>
          <w:rFonts w:ascii="Trebuchet MS" w:hAnsi="Trebuchet MS"/>
          <w:b/>
          <w:sz w:val="22"/>
          <w:lang w:val="x-none" w:eastAsia="x-none"/>
        </w:rPr>
      </w:pPr>
    </w:p>
    <w:p w14:paraId="23A484F7" w14:textId="1AD38A69" w:rsidR="00450FEB" w:rsidRPr="00F425E1" w:rsidRDefault="00450FEB" w:rsidP="00450FEB">
      <w:pPr>
        <w:numPr>
          <w:ilvl w:val="1"/>
          <w:numId w:val="44"/>
        </w:numPr>
        <w:tabs>
          <w:tab w:val="num" w:pos="1440"/>
        </w:tabs>
        <w:spacing w:after="220"/>
        <w:ind w:left="1440" w:hanging="720"/>
        <w:contextualSpacing/>
        <w:jc w:val="both"/>
        <w:rPr>
          <w:rFonts w:ascii="Trebuchet MS" w:hAnsi="Trebuchet MS"/>
          <w:b/>
          <w:sz w:val="22"/>
          <w:lang w:val="x-none" w:eastAsia="x-none"/>
        </w:rPr>
      </w:pPr>
      <w:r w:rsidRPr="00F425E1">
        <w:rPr>
          <w:rFonts w:ascii="Trebuchet MS" w:hAnsi="Trebuchet MS"/>
          <w:b/>
          <w:sz w:val="22"/>
          <w:lang w:val="x-none" w:eastAsia="x-none"/>
        </w:rPr>
        <w:t>Responsible Evaluation.</w:t>
      </w:r>
      <w:r w:rsidRPr="00F425E1">
        <w:rPr>
          <w:rFonts w:ascii="Trebuchet MS" w:hAnsi="Trebuchet MS"/>
          <w:sz w:val="22"/>
          <w:lang w:val="x-none" w:eastAsia="x-none"/>
        </w:rPr>
        <w:t xml:space="preserve"> The Agency will evaluate each bid submitted as to responsibility (</w:t>
      </w:r>
      <w:r w:rsidR="00915E5F">
        <w:rPr>
          <w:rFonts w:ascii="Trebuchet MS" w:hAnsi="Trebuchet MS"/>
          <w:sz w:val="22"/>
          <w:lang w:eastAsia="x-none"/>
        </w:rPr>
        <w:t>i.e.,</w:t>
      </w:r>
      <w:r w:rsidRPr="00F425E1">
        <w:rPr>
          <w:rFonts w:ascii="Trebuchet MS" w:hAnsi="Trebuchet MS"/>
          <w:sz w:val="22"/>
          <w:lang w:val="x-none" w:eastAsia="x-none"/>
        </w:rPr>
        <w:t xml:space="preserve"> a firm that is qualified, responsible and able to provide to the Agency the required services). If the Agency ascertains that such firm has the required ability, capability, experience, knowledge, licensing, insurance and resources to provide the required services, the Agency may proceed with award as detailed herein. If the Agency determines that such firm is deemed to be not responsible, such firm will be notified of such in writing by the Agency in a timely manner (in any case, in no less than 5 days after such determination is made); in such case the Agency may proceed with the noted Responsive and Responsible Evaluations with the next lowest bidder.</w:t>
      </w:r>
    </w:p>
    <w:p w14:paraId="798DB279" w14:textId="77777777" w:rsidR="00450FEB" w:rsidRPr="00F425E1" w:rsidRDefault="00450FEB" w:rsidP="00450FEB">
      <w:pPr>
        <w:tabs>
          <w:tab w:val="left" w:pos="1440"/>
        </w:tabs>
        <w:spacing w:after="220"/>
        <w:ind w:left="1440"/>
        <w:contextualSpacing/>
        <w:jc w:val="both"/>
        <w:rPr>
          <w:rFonts w:ascii="Trebuchet MS" w:hAnsi="Trebuchet MS"/>
          <w:b/>
          <w:sz w:val="22"/>
          <w:lang w:val="x-none" w:eastAsia="x-none"/>
        </w:rPr>
      </w:pPr>
    </w:p>
    <w:p w14:paraId="4C04B561" w14:textId="77777777" w:rsidR="00450FEB" w:rsidRPr="00F425E1" w:rsidRDefault="00450FEB" w:rsidP="00450FEB">
      <w:pPr>
        <w:spacing w:after="220"/>
        <w:ind w:left="2520" w:hanging="1080"/>
        <w:contextualSpacing/>
        <w:jc w:val="both"/>
        <w:rPr>
          <w:rFonts w:ascii="Trebuchet MS" w:hAnsi="Trebuchet MS"/>
          <w:sz w:val="22"/>
          <w:lang w:eastAsia="x-none"/>
        </w:rPr>
      </w:pPr>
      <w:r w:rsidRPr="00F425E1">
        <w:rPr>
          <w:rFonts w:ascii="Trebuchet MS" w:hAnsi="Trebuchet MS"/>
          <w:b/>
          <w:sz w:val="22"/>
          <w:lang w:val="x-none" w:eastAsia="x-none"/>
        </w:rPr>
        <w:t>4.3.1</w:t>
      </w:r>
      <w:r w:rsidRPr="00F425E1">
        <w:rPr>
          <w:rFonts w:ascii="Trebuchet MS" w:hAnsi="Trebuchet MS"/>
          <w:b/>
          <w:sz w:val="22"/>
          <w:lang w:val="x-none" w:eastAsia="x-none"/>
        </w:rPr>
        <w:tab/>
      </w:r>
      <w:r w:rsidRPr="00F425E1">
        <w:rPr>
          <w:rFonts w:ascii="Trebuchet MS" w:hAnsi="Trebuchet MS"/>
          <w:sz w:val="22"/>
          <w:lang w:val="x-none" w:eastAsia="x-none"/>
        </w:rPr>
        <w:t>Depending on the amount of the award, it is possible that the Agency may take such contract award to the Agency Board of Commissioners (BOC) for approval of the award prior to executing a contract with the apparent successful bidder.</w:t>
      </w:r>
    </w:p>
    <w:p w14:paraId="6BAF39F4" w14:textId="77777777" w:rsidR="00450FEB" w:rsidRPr="00F425E1" w:rsidRDefault="00450FEB" w:rsidP="00450FEB">
      <w:pPr>
        <w:spacing w:after="220"/>
        <w:ind w:left="2520" w:hanging="1080"/>
        <w:contextualSpacing/>
        <w:jc w:val="both"/>
        <w:rPr>
          <w:rFonts w:ascii="Trebuchet MS" w:hAnsi="Trebuchet MS"/>
          <w:sz w:val="22"/>
          <w:lang w:val="x-none" w:eastAsia="x-none"/>
        </w:rPr>
      </w:pPr>
      <w:r w:rsidRPr="00F425E1">
        <w:rPr>
          <w:rFonts w:ascii="Trebuchet MS" w:hAnsi="Trebuchet MS"/>
          <w:sz w:val="22"/>
          <w:lang w:val="x-none" w:eastAsia="x-none"/>
        </w:rPr>
        <w:t xml:space="preserve">  </w:t>
      </w:r>
    </w:p>
    <w:p w14:paraId="76937271" w14:textId="43CC60CF" w:rsidR="00B128AA" w:rsidRDefault="00450FEB" w:rsidP="00450FEB">
      <w:pPr>
        <w:tabs>
          <w:tab w:val="left" w:pos="1440"/>
        </w:tabs>
        <w:ind w:left="1440" w:hanging="720"/>
        <w:jc w:val="both"/>
        <w:rPr>
          <w:rFonts w:ascii="Trebuchet MS" w:hAnsi="Trebuchet MS"/>
          <w:b/>
          <w:sz w:val="22"/>
        </w:rPr>
      </w:pPr>
      <w:r>
        <w:rPr>
          <w:rFonts w:ascii="Trebuchet MS" w:hAnsi="Trebuchet MS"/>
          <w:b/>
          <w:sz w:val="22"/>
          <w:lang w:eastAsia="x-none"/>
        </w:rPr>
        <w:t>4.4</w:t>
      </w:r>
      <w:r>
        <w:rPr>
          <w:rFonts w:ascii="Trebuchet MS" w:hAnsi="Trebuchet MS"/>
          <w:b/>
          <w:sz w:val="22"/>
          <w:lang w:eastAsia="x-none"/>
        </w:rPr>
        <w:tab/>
      </w:r>
      <w:r w:rsidRPr="00F425E1">
        <w:rPr>
          <w:rFonts w:ascii="Trebuchet MS" w:hAnsi="Trebuchet MS"/>
          <w:b/>
          <w:sz w:val="22"/>
          <w:lang w:val="x-none" w:eastAsia="x-none"/>
        </w:rPr>
        <w:t>Restrictions.</w:t>
      </w:r>
      <w:r w:rsidRPr="00F425E1">
        <w:rPr>
          <w:rFonts w:ascii="Trebuchet MS" w:hAnsi="Trebuchet MS"/>
          <w:sz w:val="22"/>
          <w:lang w:val="x-none" w:eastAsia="x-none"/>
        </w:rPr>
        <w:t xml:space="preserve"> Any and all persons having ownership interest in a bidder entity or familial (including in-laws) and/or employment relationships (past or current) with principals and/or employees of a bidder entity will be excluded from participation in the evaluation of the bid.</w:t>
      </w:r>
    </w:p>
    <w:p w14:paraId="68CF2AD3" w14:textId="6EAACF3E" w:rsidR="00B128AA" w:rsidRDefault="00B128AA" w:rsidP="008B0A48">
      <w:pPr>
        <w:rPr>
          <w:rFonts w:ascii="Trebuchet MS" w:hAnsi="Trebuchet MS"/>
          <w:b/>
          <w:sz w:val="22"/>
        </w:rPr>
      </w:pPr>
    </w:p>
    <w:p w14:paraId="29DD81A0" w14:textId="31C29398" w:rsidR="00B128AA" w:rsidRDefault="00B128AA" w:rsidP="008B0A48">
      <w:pPr>
        <w:rPr>
          <w:rFonts w:ascii="Trebuchet MS" w:hAnsi="Trebuchet MS"/>
          <w:b/>
          <w:sz w:val="22"/>
        </w:rPr>
      </w:pPr>
    </w:p>
    <w:p w14:paraId="10A4F81A" w14:textId="23CEB4AB" w:rsidR="00B128AA" w:rsidRDefault="00B128AA" w:rsidP="008B0A48">
      <w:pPr>
        <w:rPr>
          <w:rFonts w:ascii="Trebuchet MS" w:hAnsi="Trebuchet MS"/>
          <w:b/>
          <w:sz w:val="22"/>
        </w:rPr>
      </w:pPr>
    </w:p>
    <w:p w14:paraId="4BF5D8F1" w14:textId="319060B4" w:rsidR="00B128AA" w:rsidRDefault="00B128AA" w:rsidP="008B0A48">
      <w:pPr>
        <w:rPr>
          <w:rFonts w:ascii="Trebuchet MS" w:hAnsi="Trebuchet MS"/>
          <w:b/>
          <w:sz w:val="22"/>
        </w:rPr>
      </w:pPr>
    </w:p>
    <w:p w14:paraId="0ADABA5A" w14:textId="2DC3D5D1" w:rsidR="00B128AA" w:rsidRDefault="00B128AA" w:rsidP="008B0A48">
      <w:pPr>
        <w:rPr>
          <w:rFonts w:ascii="Trebuchet MS" w:hAnsi="Trebuchet MS"/>
          <w:b/>
          <w:sz w:val="22"/>
        </w:rPr>
      </w:pPr>
    </w:p>
    <w:p w14:paraId="4CEE6C3F" w14:textId="77777777" w:rsidR="00A01036" w:rsidRDefault="00A01036" w:rsidP="008B0A48">
      <w:pPr>
        <w:rPr>
          <w:rFonts w:ascii="Trebuchet MS" w:hAnsi="Trebuchet MS"/>
          <w:b/>
          <w:sz w:val="22"/>
        </w:rPr>
      </w:pPr>
    </w:p>
    <w:p w14:paraId="79D64E9D" w14:textId="0377C17A" w:rsidR="00B30FED" w:rsidRPr="00F03955" w:rsidRDefault="00D16E29" w:rsidP="00F75469">
      <w:pPr>
        <w:tabs>
          <w:tab w:val="left" w:pos="720"/>
        </w:tabs>
        <w:rPr>
          <w:rFonts w:ascii="Trebuchet MS" w:hAnsi="Trebuchet MS"/>
          <w:b/>
          <w:szCs w:val="24"/>
        </w:rPr>
      </w:pPr>
      <w:r w:rsidRPr="00F03955">
        <w:rPr>
          <w:rFonts w:ascii="Trebuchet MS" w:hAnsi="Trebuchet MS"/>
          <w:b/>
          <w:szCs w:val="24"/>
          <w:lang w:eastAsia="x-none"/>
        </w:rPr>
        <w:lastRenderedPageBreak/>
        <w:t>5.0</w:t>
      </w:r>
      <w:r w:rsidRPr="00F03955">
        <w:rPr>
          <w:rFonts w:ascii="Trebuchet MS" w:hAnsi="Trebuchet MS"/>
          <w:b/>
          <w:szCs w:val="24"/>
          <w:lang w:eastAsia="x-none"/>
        </w:rPr>
        <w:tab/>
      </w:r>
      <w:r w:rsidR="00B30FED" w:rsidRPr="00F03955">
        <w:rPr>
          <w:rFonts w:ascii="Trebuchet MS" w:hAnsi="Trebuchet MS"/>
          <w:b/>
          <w:szCs w:val="24"/>
        </w:rPr>
        <w:t>CONTRACT AWARD.</w:t>
      </w:r>
    </w:p>
    <w:p w14:paraId="2D92D838" w14:textId="77777777" w:rsidR="00B30FED" w:rsidRPr="00BF7DD9" w:rsidRDefault="00B30FED" w:rsidP="00B30FED">
      <w:pPr>
        <w:rPr>
          <w:sz w:val="16"/>
          <w:szCs w:val="16"/>
        </w:rPr>
      </w:pPr>
    </w:p>
    <w:p w14:paraId="757DA77E" w14:textId="5C970A8F" w:rsidR="00B30FED" w:rsidRDefault="00B30FED" w:rsidP="00B30FED">
      <w:pPr>
        <w:pStyle w:val="BodyTextIndent"/>
        <w:ind w:hanging="720"/>
        <w:rPr>
          <w:rFonts w:ascii="Trebuchet MS" w:hAnsi="Trebuchet MS"/>
          <w:sz w:val="22"/>
        </w:rPr>
      </w:pPr>
      <w:r>
        <w:rPr>
          <w:rFonts w:ascii="Trebuchet MS" w:hAnsi="Trebuchet MS"/>
          <w:b/>
          <w:sz w:val="22"/>
        </w:rPr>
        <w:t>5.1</w:t>
      </w:r>
      <w:r>
        <w:rPr>
          <w:rFonts w:ascii="Trebuchet MS" w:hAnsi="Trebuchet MS"/>
          <w:sz w:val="22"/>
        </w:rPr>
        <w:tab/>
      </w:r>
      <w:r>
        <w:rPr>
          <w:rFonts w:ascii="Trebuchet MS" w:hAnsi="Trebuchet MS"/>
          <w:b/>
          <w:sz w:val="22"/>
        </w:rPr>
        <w:t>Contract Award Procedure.</w:t>
      </w:r>
      <w:r w:rsidR="006A18C8">
        <w:rPr>
          <w:rFonts w:ascii="Trebuchet MS" w:hAnsi="Trebuchet MS"/>
          <w:b/>
          <w:sz w:val="22"/>
          <w:lang w:val="en-US"/>
        </w:rPr>
        <w:t xml:space="preserve"> </w:t>
      </w:r>
      <w:r>
        <w:rPr>
          <w:rFonts w:ascii="Trebuchet MS" w:hAnsi="Trebuchet MS"/>
          <w:sz w:val="22"/>
        </w:rPr>
        <w:t xml:space="preserve">If a contract is awarded pursuant to this </w:t>
      </w:r>
      <w:r w:rsidR="00023D10">
        <w:rPr>
          <w:rFonts w:ascii="Trebuchet MS" w:hAnsi="Trebuchet MS"/>
          <w:sz w:val="22"/>
        </w:rPr>
        <w:t>IFB</w:t>
      </w:r>
      <w:r>
        <w:rPr>
          <w:rFonts w:ascii="Trebuchet MS" w:hAnsi="Trebuchet MS"/>
          <w:sz w:val="22"/>
        </w:rPr>
        <w:t>, the following detailed procedures will be followed:</w:t>
      </w:r>
    </w:p>
    <w:p w14:paraId="708F9417" w14:textId="77777777" w:rsidR="00B30FED" w:rsidRPr="00BF7DD9" w:rsidRDefault="00B30FED" w:rsidP="00B30FED">
      <w:pPr>
        <w:pStyle w:val="BodyTextIndent"/>
        <w:tabs>
          <w:tab w:val="clear" w:pos="1440"/>
          <w:tab w:val="left" w:pos="360"/>
        </w:tabs>
        <w:rPr>
          <w:rFonts w:ascii="Trebuchet MS" w:hAnsi="Trebuchet MS"/>
          <w:sz w:val="16"/>
          <w:szCs w:val="16"/>
        </w:rPr>
      </w:pPr>
    </w:p>
    <w:p w14:paraId="4F31385B" w14:textId="343D71AD" w:rsidR="00B30FED" w:rsidRPr="00FF3EAF" w:rsidRDefault="00B30FED" w:rsidP="00B30FED">
      <w:pPr>
        <w:pStyle w:val="BodyTextIndent"/>
        <w:tabs>
          <w:tab w:val="clear" w:pos="1440"/>
          <w:tab w:val="left" w:pos="2520"/>
        </w:tabs>
        <w:ind w:left="2520" w:hanging="1080"/>
        <w:rPr>
          <w:rFonts w:ascii="Trebuchet MS" w:hAnsi="Trebuchet MS"/>
          <w:sz w:val="22"/>
          <w:szCs w:val="22"/>
        </w:rPr>
      </w:pPr>
      <w:r>
        <w:rPr>
          <w:rFonts w:ascii="Trebuchet MS" w:hAnsi="Trebuchet MS"/>
          <w:b/>
          <w:sz w:val="22"/>
        </w:rPr>
        <w:t>5.1.1</w:t>
      </w:r>
      <w:r>
        <w:rPr>
          <w:rFonts w:ascii="Trebuchet MS" w:hAnsi="Trebuchet MS"/>
          <w:b/>
          <w:sz w:val="22"/>
        </w:rPr>
        <w:tab/>
      </w:r>
      <w:r>
        <w:rPr>
          <w:rFonts w:ascii="Trebuchet MS" w:hAnsi="Trebuchet MS"/>
          <w:sz w:val="22"/>
        </w:rPr>
        <w:t xml:space="preserve">By completing, executing and submitting </w:t>
      </w:r>
      <w:r w:rsidR="009D1E97">
        <w:rPr>
          <w:rFonts w:ascii="Trebuchet MS" w:hAnsi="Trebuchet MS"/>
          <w:sz w:val="22"/>
          <w:lang w:val="en-US"/>
        </w:rPr>
        <w:t>a</w:t>
      </w:r>
      <w:r>
        <w:rPr>
          <w:rFonts w:ascii="Trebuchet MS" w:hAnsi="Trebuchet MS"/>
          <w:sz w:val="22"/>
        </w:rPr>
        <w:t xml:space="preserve"> </w:t>
      </w:r>
      <w:r w:rsidR="00023D10">
        <w:rPr>
          <w:rFonts w:ascii="Trebuchet MS" w:hAnsi="Trebuchet MS"/>
          <w:sz w:val="22"/>
          <w:lang w:val="en-US"/>
        </w:rPr>
        <w:t>bid</w:t>
      </w:r>
      <w:r>
        <w:rPr>
          <w:rFonts w:ascii="Trebuchet MS" w:hAnsi="Trebuchet MS"/>
          <w:sz w:val="22"/>
        </w:rPr>
        <w:t xml:space="preserve">, </w:t>
      </w:r>
      <w:r w:rsidRPr="002264D1">
        <w:rPr>
          <w:rFonts w:ascii="Trebuchet MS" w:hAnsi="Trebuchet MS"/>
          <w:sz w:val="22"/>
        </w:rPr>
        <w:t xml:space="preserve">the </w:t>
      </w:r>
      <w:r w:rsidR="006A18C8">
        <w:rPr>
          <w:rFonts w:ascii="Trebuchet MS" w:hAnsi="Trebuchet MS"/>
          <w:sz w:val="22"/>
        </w:rPr>
        <w:t>“</w:t>
      </w:r>
      <w:r w:rsidR="00023D10">
        <w:rPr>
          <w:rFonts w:ascii="Trebuchet MS" w:hAnsi="Trebuchet MS"/>
          <w:sz w:val="22"/>
          <w:szCs w:val="22"/>
        </w:rPr>
        <w:t>bidder</w:t>
      </w:r>
      <w:r w:rsidRPr="002264D1">
        <w:rPr>
          <w:rFonts w:ascii="Trebuchet MS" w:hAnsi="Trebuchet MS"/>
          <w:sz w:val="22"/>
          <w:szCs w:val="22"/>
        </w:rPr>
        <w:t xml:space="preserve"> is thereby agreeing to abide by all terms and conditions pertaining to this </w:t>
      </w:r>
      <w:r w:rsidR="00023D10">
        <w:rPr>
          <w:rFonts w:ascii="Trebuchet MS" w:hAnsi="Trebuchet MS"/>
          <w:sz w:val="22"/>
          <w:szCs w:val="22"/>
        </w:rPr>
        <w:t>IFB</w:t>
      </w:r>
      <w:r w:rsidRPr="002264D1">
        <w:rPr>
          <w:rFonts w:ascii="Trebuchet MS" w:hAnsi="Trebuchet MS"/>
          <w:sz w:val="22"/>
          <w:szCs w:val="22"/>
        </w:rPr>
        <w:t xml:space="preserve"> as issued by the </w:t>
      </w:r>
      <w:r>
        <w:rPr>
          <w:rFonts w:ascii="Trebuchet MS" w:hAnsi="Trebuchet MS"/>
          <w:sz w:val="22"/>
          <w:szCs w:val="22"/>
        </w:rPr>
        <w:t>Agency</w:t>
      </w:r>
      <w:r w:rsidRPr="002264D1">
        <w:rPr>
          <w:rFonts w:ascii="Trebuchet MS" w:hAnsi="Trebuchet MS"/>
          <w:sz w:val="22"/>
          <w:szCs w:val="22"/>
        </w:rPr>
        <w:t xml:space="preserve">, either in </w:t>
      </w:r>
      <w:r w:rsidRPr="009216FE">
        <w:rPr>
          <w:rFonts w:ascii="Trebuchet MS" w:hAnsi="Trebuchet MS"/>
          <w:sz w:val="22"/>
          <w:szCs w:val="22"/>
        </w:rPr>
        <w:t xml:space="preserve">hard copy or on the </w:t>
      </w:r>
      <w:r w:rsidR="00922A68" w:rsidRPr="009216FE">
        <w:rPr>
          <w:rFonts w:ascii="Trebuchet MS" w:hAnsi="Trebuchet MS"/>
          <w:sz w:val="22"/>
        </w:rPr>
        <w:t>eProcurement Marketplace</w:t>
      </w:r>
      <w:r w:rsidRPr="009216FE">
        <w:rPr>
          <w:rFonts w:ascii="Trebuchet MS" w:hAnsi="Trebuchet MS"/>
          <w:sz w:val="22"/>
          <w:szCs w:val="22"/>
        </w:rPr>
        <w:t>,</w:t>
      </w:r>
      <w:r w:rsidR="006A18C8" w:rsidRPr="009216FE">
        <w:rPr>
          <w:rFonts w:ascii="Trebuchet MS" w:hAnsi="Trebuchet MS"/>
          <w:sz w:val="22"/>
          <w:szCs w:val="22"/>
        </w:rPr>
        <w:t>”</w:t>
      </w:r>
      <w:r w:rsidRPr="009216FE">
        <w:rPr>
          <w:rFonts w:ascii="Trebuchet MS" w:hAnsi="Trebuchet MS"/>
          <w:sz w:val="22"/>
          <w:szCs w:val="22"/>
        </w:rPr>
        <w:t xml:space="preserve"> including the contract clauses already attached as </w:t>
      </w:r>
      <w:r w:rsidR="00602FBD" w:rsidRPr="009216FE">
        <w:rPr>
          <w:rFonts w:ascii="Trebuchet MS" w:hAnsi="Trebuchet MS"/>
          <w:sz w:val="22"/>
          <w:szCs w:val="22"/>
        </w:rPr>
        <w:t xml:space="preserve">Attachments </w:t>
      </w:r>
      <w:r w:rsidR="00334B72" w:rsidRPr="009216FE">
        <w:rPr>
          <w:rFonts w:ascii="Trebuchet MS" w:hAnsi="Trebuchet MS"/>
          <w:sz w:val="22"/>
          <w:szCs w:val="22"/>
          <w:lang w:val="en-US"/>
        </w:rPr>
        <w:t>G</w:t>
      </w:r>
      <w:r w:rsidR="00602FBD" w:rsidRPr="009216FE">
        <w:rPr>
          <w:rFonts w:ascii="Trebuchet MS" w:hAnsi="Trebuchet MS"/>
          <w:sz w:val="22"/>
          <w:szCs w:val="22"/>
        </w:rPr>
        <w:t xml:space="preserve"> and </w:t>
      </w:r>
      <w:r w:rsidR="00334B72" w:rsidRPr="009216FE">
        <w:rPr>
          <w:rFonts w:ascii="Trebuchet MS" w:hAnsi="Trebuchet MS"/>
          <w:sz w:val="22"/>
          <w:szCs w:val="22"/>
          <w:lang w:val="en-US"/>
        </w:rPr>
        <w:t>G</w:t>
      </w:r>
      <w:r w:rsidR="00602FBD" w:rsidRPr="009216FE">
        <w:rPr>
          <w:rFonts w:ascii="Trebuchet MS" w:hAnsi="Trebuchet MS"/>
          <w:sz w:val="22"/>
          <w:szCs w:val="22"/>
        </w:rPr>
        <w:t xml:space="preserve">-1 through </w:t>
      </w:r>
      <w:r w:rsidR="00334B72" w:rsidRPr="00450731">
        <w:rPr>
          <w:rFonts w:ascii="Trebuchet MS" w:hAnsi="Trebuchet MS"/>
          <w:sz w:val="22"/>
          <w:szCs w:val="22"/>
          <w:lang w:val="en-US"/>
        </w:rPr>
        <w:t>G</w:t>
      </w:r>
      <w:r w:rsidR="00602FBD" w:rsidRPr="00450731">
        <w:rPr>
          <w:rFonts w:ascii="Trebuchet MS" w:hAnsi="Trebuchet MS"/>
          <w:sz w:val="22"/>
          <w:szCs w:val="22"/>
        </w:rPr>
        <w:t>-</w:t>
      </w:r>
      <w:r w:rsidR="00450FEB">
        <w:rPr>
          <w:rFonts w:ascii="Trebuchet MS" w:hAnsi="Trebuchet MS"/>
          <w:sz w:val="22"/>
          <w:szCs w:val="22"/>
          <w:lang w:val="en-US"/>
        </w:rPr>
        <w:t>1</w:t>
      </w:r>
      <w:r w:rsidR="004B3B29">
        <w:rPr>
          <w:rFonts w:ascii="Trebuchet MS" w:hAnsi="Trebuchet MS"/>
          <w:sz w:val="22"/>
          <w:szCs w:val="22"/>
          <w:lang w:val="en-US"/>
        </w:rPr>
        <w:t>7</w:t>
      </w:r>
      <w:r w:rsidR="00602FBD" w:rsidRPr="009216FE">
        <w:rPr>
          <w:rFonts w:ascii="Trebuchet MS" w:hAnsi="Trebuchet MS"/>
          <w:sz w:val="22"/>
          <w:szCs w:val="22"/>
        </w:rPr>
        <w:t>, each attached hereto</w:t>
      </w:r>
      <w:r w:rsidRPr="009216FE">
        <w:rPr>
          <w:rFonts w:ascii="Trebuchet MS" w:hAnsi="Trebuchet MS"/>
          <w:sz w:val="22"/>
        </w:rPr>
        <w:t>.</w:t>
      </w:r>
      <w:r w:rsidR="00575B2F">
        <w:rPr>
          <w:rFonts w:ascii="Trebuchet MS" w:hAnsi="Trebuchet MS"/>
          <w:sz w:val="22"/>
          <w:lang w:val="en-US"/>
        </w:rPr>
        <w:t xml:space="preserve"> </w:t>
      </w:r>
      <w:r w:rsidRPr="009216FE">
        <w:rPr>
          <w:rFonts w:ascii="Trebuchet MS" w:hAnsi="Trebuchet MS"/>
          <w:sz w:val="22"/>
        </w:rPr>
        <w:t xml:space="preserve">Accordingly, the Agency has no responsibility to conduct after the submittal deadline any negotiations pertaining to the contract clauses </w:t>
      </w:r>
      <w:r w:rsidRPr="00FF3EAF">
        <w:rPr>
          <w:rFonts w:ascii="Trebuchet MS" w:hAnsi="Trebuchet MS"/>
          <w:sz w:val="22"/>
          <w:szCs w:val="22"/>
        </w:rPr>
        <w:t xml:space="preserve">already published.  </w:t>
      </w:r>
    </w:p>
    <w:p w14:paraId="2E4BDA98" w14:textId="77777777" w:rsidR="00B30FED" w:rsidRPr="00FF3EAF" w:rsidRDefault="00B30FED" w:rsidP="00B30FED">
      <w:pPr>
        <w:pStyle w:val="BodyTextIndent"/>
        <w:tabs>
          <w:tab w:val="clear" w:pos="1440"/>
          <w:tab w:val="left" w:pos="3600"/>
        </w:tabs>
        <w:ind w:left="3600" w:hanging="1080"/>
        <w:rPr>
          <w:rFonts w:ascii="Trebuchet MS" w:hAnsi="Trebuchet MS"/>
          <w:sz w:val="22"/>
          <w:szCs w:val="22"/>
        </w:rPr>
      </w:pPr>
    </w:p>
    <w:p w14:paraId="2F0DC366" w14:textId="4B08A999" w:rsidR="00B30FED" w:rsidRPr="00FF3EAF" w:rsidRDefault="00B30FED" w:rsidP="00467EC3">
      <w:pPr>
        <w:pStyle w:val="BodyTextIndent"/>
        <w:numPr>
          <w:ilvl w:val="1"/>
          <w:numId w:val="6"/>
        </w:numPr>
        <w:tabs>
          <w:tab w:val="clear" w:pos="1080"/>
          <w:tab w:val="num" w:pos="1440"/>
        </w:tabs>
        <w:ind w:left="1440" w:hanging="720"/>
        <w:rPr>
          <w:rFonts w:ascii="Trebuchet MS" w:hAnsi="Trebuchet MS"/>
          <w:sz w:val="22"/>
          <w:szCs w:val="22"/>
        </w:rPr>
      </w:pPr>
      <w:r w:rsidRPr="00FF3EAF">
        <w:rPr>
          <w:rFonts w:ascii="Trebuchet MS" w:hAnsi="Trebuchet MS"/>
          <w:b/>
          <w:sz w:val="22"/>
          <w:szCs w:val="22"/>
        </w:rPr>
        <w:t>Contract Conditions.</w:t>
      </w:r>
      <w:r w:rsidRPr="00FF3EAF">
        <w:rPr>
          <w:rFonts w:ascii="Trebuchet MS" w:hAnsi="Trebuchet MS"/>
          <w:sz w:val="22"/>
          <w:szCs w:val="22"/>
        </w:rPr>
        <w:t xml:space="preserve"> The following provisions are considered mandatory conditions of any contract award made by the Agency pursuant to this </w:t>
      </w:r>
      <w:r w:rsidR="00023D10" w:rsidRPr="00FF3EAF">
        <w:rPr>
          <w:rFonts w:ascii="Trebuchet MS" w:hAnsi="Trebuchet MS"/>
          <w:sz w:val="22"/>
          <w:szCs w:val="22"/>
        </w:rPr>
        <w:t>IFB</w:t>
      </w:r>
      <w:r w:rsidRPr="00FF3EAF">
        <w:rPr>
          <w:rFonts w:ascii="Trebuchet MS" w:hAnsi="Trebuchet MS"/>
          <w:sz w:val="22"/>
          <w:szCs w:val="22"/>
        </w:rPr>
        <w:t>:</w:t>
      </w:r>
    </w:p>
    <w:p w14:paraId="3E0DF327" w14:textId="77777777" w:rsidR="00B30FED" w:rsidRPr="00FF3EAF" w:rsidRDefault="00B30FED" w:rsidP="00B30FED">
      <w:pPr>
        <w:pStyle w:val="BodyTextIndent"/>
        <w:tabs>
          <w:tab w:val="clear" w:pos="1440"/>
          <w:tab w:val="left" w:pos="360"/>
          <w:tab w:val="left" w:pos="1800"/>
        </w:tabs>
        <w:rPr>
          <w:rFonts w:ascii="Trebuchet MS" w:hAnsi="Trebuchet MS"/>
          <w:sz w:val="22"/>
          <w:szCs w:val="22"/>
        </w:rPr>
      </w:pPr>
    </w:p>
    <w:p w14:paraId="3835E381" w14:textId="67D634EC" w:rsidR="00B30FED" w:rsidRPr="00FF3EAF" w:rsidRDefault="00B30FED" w:rsidP="00467EC3">
      <w:pPr>
        <w:pStyle w:val="BodyTextIndent"/>
        <w:numPr>
          <w:ilvl w:val="2"/>
          <w:numId w:val="6"/>
        </w:numPr>
        <w:tabs>
          <w:tab w:val="clear" w:pos="1440"/>
          <w:tab w:val="clear" w:pos="2160"/>
          <w:tab w:val="left" w:pos="360"/>
          <w:tab w:val="left" w:pos="2520"/>
        </w:tabs>
        <w:ind w:left="2520" w:hanging="1080"/>
        <w:rPr>
          <w:rFonts w:ascii="Trebuchet MS" w:hAnsi="Trebuchet MS"/>
          <w:sz w:val="22"/>
          <w:szCs w:val="22"/>
        </w:rPr>
      </w:pPr>
      <w:r w:rsidRPr="00FF3EAF">
        <w:rPr>
          <w:rFonts w:ascii="Trebuchet MS" w:hAnsi="Trebuchet MS"/>
          <w:b/>
          <w:sz w:val="22"/>
          <w:szCs w:val="22"/>
        </w:rPr>
        <w:t>Contract Form.</w:t>
      </w:r>
      <w:r w:rsidRPr="00FF3EAF">
        <w:rPr>
          <w:rFonts w:ascii="Trebuchet MS" w:hAnsi="Trebuchet MS"/>
          <w:sz w:val="22"/>
          <w:szCs w:val="22"/>
        </w:rPr>
        <w:t xml:space="preserve"> The Agency will not execute a contract on the </w:t>
      </w:r>
      <w:r w:rsidR="00575B2F" w:rsidRPr="00FF3EAF">
        <w:rPr>
          <w:rFonts w:ascii="Trebuchet MS" w:hAnsi="Trebuchet MS"/>
          <w:sz w:val="22"/>
          <w:szCs w:val="22"/>
        </w:rPr>
        <w:t xml:space="preserve">successful </w:t>
      </w:r>
      <w:r w:rsidR="00023D10" w:rsidRPr="00FF3EAF">
        <w:rPr>
          <w:rFonts w:ascii="Trebuchet MS" w:hAnsi="Trebuchet MS"/>
          <w:sz w:val="22"/>
          <w:szCs w:val="22"/>
        </w:rPr>
        <w:t>bidder</w:t>
      </w:r>
      <w:r w:rsidR="006A18C8" w:rsidRPr="00FF3EAF">
        <w:rPr>
          <w:rFonts w:ascii="Trebuchet MS" w:hAnsi="Trebuchet MS"/>
          <w:sz w:val="22"/>
          <w:szCs w:val="22"/>
        </w:rPr>
        <w:t>’</w:t>
      </w:r>
      <w:r w:rsidRPr="00FF3EAF">
        <w:rPr>
          <w:rFonts w:ascii="Trebuchet MS" w:hAnsi="Trebuchet MS"/>
          <w:sz w:val="22"/>
          <w:szCs w:val="22"/>
        </w:rPr>
        <w:t>s form</w:t>
      </w:r>
      <w:r w:rsidR="00976F37" w:rsidRPr="00FF3EAF">
        <w:rPr>
          <w:rFonts w:ascii="Trebuchet MS" w:hAnsi="Trebuchet MS"/>
          <w:sz w:val="22"/>
          <w:szCs w:val="22"/>
        </w:rPr>
        <w:t>—</w:t>
      </w:r>
      <w:r w:rsidRPr="00FF3EAF">
        <w:rPr>
          <w:rFonts w:ascii="Trebuchet MS" w:hAnsi="Trebuchet MS"/>
          <w:sz w:val="22"/>
          <w:szCs w:val="22"/>
        </w:rPr>
        <w:t>contracts</w:t>
      </w:r>
      <w:r w:rsidR="00976F37" w:rsidRPr="00FF3EAF">
        <w:rPr>
          <w:rFonts w:ascii="Trebuchet MS" w:hAnsi="Trebuchet MS"/>
          <w:sz w:val="22"/>
          <w:szCs w:val="22"/>
          <w:lang w:val="en-US"/>
        </w:rPr>
        <w:t xml:space="preserve"> </w:t>
      </w:r>
      <w:r w:rsidRPr="00FF3EAF">
        <w:rPr>
          <w:rFonts w:ascii="Trebuchet MS" w:hAnsi="Trebuchet MS"/>
          <w:sz w:val="22"/>
          <w:szCs w:val="22"/>
        </w:rPr>
        <w:t xml:space="preserve">will only be executed on the Agency form (please see Sample Contract, Attachments </w:t>
      </w:r>
      <w:r w:rsidR="00334B72" w:rsidRPr="00FF3EAF">
        <w:rPr>
          <w:rFonts w:ascii="Trebuchet MS" w:hAnsi="Trebuchet MS"/>
          <w:sz w:val="22"/>
          <w:szCs w:val="22"/>
          <w:lang w:val="en-US"/>
        </w:rPr>
        <w:t>G</w:t>
      </w:r>
      <w:r w:rsidRPr="00FF3EAF">
        <w:rPr>
          <w:rFonts w:ascii="Trebuchet MS" w:hAnsi="Trebuchet MS"/>
          <w:sz w:val="22"/>
          <w:szCs w:val="22"/>
        </w:rPr>
        <w:t xml:space="preserve"> </w:t>
      </w:r>
      <w:r w:rsidR="00602FBD" w:rsidRPr="00FF3EAF">
        <w:rPr>
          <w:rFonts w:ascii="Trebuchet MS" w:hAnsi="Trebuchet MS"/>
          <w:sz w:val="22"/>
          <w:szCs w:val="22"/>
          <w:lang w:val="en-US"/>
        </w:rPr>
        <w:t xml:space="preserve">and </w:t>
      </w:r>
      <w:r w:rsidR="00334B72" w:rsidRPr="00FF3EAF">
        <w:rPr>
          <w:rFonts w:ascii="Trebuchet MS" w:hAnsi="Trebuchet MS"/>
          <w:sz w:val="22"/>
          <w:szCs w:val="22"/>
          <w:lang w:val="en-US"/>
        </w:rPr>
        <w:t>G</w:t>
      </w:r>
      <w:r w:rsidRPr="00FF3EAF">
        <w:rPr>
          <w:rFonts w:ascii="Trebuchet MS" w:hAnsi="Trebuchet MS"/>
          <w:sz w:val="22"/>
          <w:szCs w:val="22"/>
        </w:rPr>
        <w:t>-1</w:t>
      </w:r>
      <w:r w:rsidR="00602FBD" w:rsidRPr="00FF3EAF">
        <w:rPr>
          <w:rFonts w:ascii="Trebuchet MS" w:hAnsi="Trebuchet MS"/>
          <w:sz w:val="22"/>
          <w:szCs w:val="22"/>
          <w:lang w:val="en-US"/>
        </w:rPr>
        <w:t xml:space="preserve"> through</w:t>
      </w:r>
      <w:r w:rsidR="0055650D" w:rsidRPr="00FF3EAF">
        <w:rPr>
          <w:rFonts w:ascii="Trebuchet MS" w:hAnsi="Trebuchet MS"/>
          <w:sz w:val="22"/>
          <w:szCs w:val="22"/>
          <w:lang w:val="en-US"/>
        </w:rPr>
        <w:t xml:space="preserve"> </w:t>
      </w:r>
      <w:r w:rsidR="00334B72" w:rsidRPr="00FF3EAF">
        <w:rPr>
          <w:rFonts w:ascii="Trebuchet MS" w:hAnsi="Trebuchet MS"/>
          <w:sz w:val="22"/>
          <w:szCs w:val="22"/>
          <w:lang w:val="en-US"/>
        </w:rPr>
        <w:t>G</w:t>
      </w:r>
      <w:r w:rsidR="0055650D" w:rsidRPr="00FF3EAF">
        <w:rPr>
          <w:rFonts w:ascii="Trebuchet MS" w:hAnsi="Trebuchet MS"/>
          <w:sz w:val="22"/>
          <w:szCs w:val="22"/>
        </w:rPr>
        <w:t>-</w:t>
      </w:r>
      <w:r w:rsidR="00450FEB" w:rsidRPr="00FF3EAF">
        <w:rPr>
          <w:rFonts w:ascii="Trebuchet MS" w:hAnsi="Trebuchet MS"/>
          <w:sz w:val="22"/>
          <w:szCs w:val="22"/>
          <w:lang w:val="en-US"/>
        </w:rPr>
        <w:t>1</w:t>
      </w:r>
      <w:r w:rsidR="004B3B29">
        <w:rPr>
          <w:rFonts w:ascii="Trebuchet MS" w:hAnsi="Trebuchet MS"/>
          <w:sz w:val="22"/>
          <w:szCs w:val="22"/>
          <w:lang w:val="en-US"/>
        </w:rPr>
        <w:t>7</w:t>
      </w:r>
      <w:r w:rsidR="00602FBD" w:rsidRPr="00FF3EAF">
        <w:rPr>
          <w:rFonts w:ascii="Trebuchet MS" w:hAnsi="Trebuchet MS"/>
          <w:sz w:val="22"/>
          <w:szCs w:val="22"/>
          <w:lang w:val="en-US"/>
        </w:rPr>
        <w:t xml:space="preserve"> each attached hereto</w:t>
      </w:r>
      <w:r w:rsidRPr="00FF3EAF">
        <w:rPr>
          <w:rFonts w:ascii="Trebuchet MS" w:hAnsi="Trebuchet MS"/>
          <w:sz w:val="22"/>
          <w:szCs w:val="22"/>
        </w:rPr>
        <w:t xml:space="preserve">), and by submitting a </w:t>
      </w:r>
      <w:r w:rsidR="00023D10" w:rsidRPr="00FF3EAF">
        <w:rPr>
          <w:rFonts w:ascii="Trebuchet MS" w:hAnsi="Trebuchet MS"/>
          <w:sz w:val="22"/>
          <w:szCs w:val="22"/>
        </w:rPr>
        <w:t>bid</w:t>
      </w:r>
      <w:r w:rsidRPr="00FF3EAF">
        <w:rPr>
          <w:rFonts w:ascii="Trebuchet MS" w:hAnsi="Trebuchet MS"/>
          <w:sz w:val="22"/>
          <w:szCs w:val="22"/>
        </w:rPr>
        <w:t xml:space="preserve"> the </w:t>
      </w:r>
      <w:r w:rsidR="00575B2F" w:rsidRPr="00FF3EAF">
        <w:rPr>
          <w:rFonts w:ascii="Trebuchet MS" w:hAnsi="Trebuchet MS"/>
          <w:sz w:val="22"/>
          <w:szCs w:val="22"/>
        </w:rPr>
        <w:t xml:space="preserve">successful </w:t>
      </w:r>
      <w:r w:rsidR="00023D10" w:rsidRPr="00FF3EAF">
        <w:rPr>
          <w:rFonts w:ascii="Trebuchet MS" w:hAnsi="Trebuchet MS"/>
          <w:sz w:val="22"/>
          <w:szCs w:val="22"/>
        </w:rPr>
        <w:t>bidder</w:t>
      </w:r>
      <w:r w:rsidRPr="00FF3EAF">
        <w:rPr>
          <w:rFonts w:ascii="Trebuchet MS" w:hAnsi="Trebuchet MS"/>
          <w:sz w:val="22"/>
          <w:szCs w:val="22"/>
        </w:rPr>
        <w:t xml:space="preserve"> agrees to do so (please note that the Agency reserves the right to amend this form as the Agency deems necessary). However, the Agency will during the </w:t>
      </w:r>
      <w:r w:rsidR="00023D10" w:rsidRPr="00FF3EAF">
        <w:rPr>
          <w:rFonts w:ascii="Trebuchet MS" w:hAnsi="Trebuchet MS"/>
          <w:sz w:val="22"/>
          <w:szCs w:val="22"/>
        </w:rPr>
        <w:t>IFB</w:t>
      </w:r>
      <w:r w:rsidRPr="00FF3EAF">
        <w:rPr>
          <w:rFonts w:ascii="Trebuchet MS" w:hAnsi="Trebuchet MS"/>
          <w:sz w:val="22"/>
          <w:szCs w:val="22"/>
        </w:rPr>
        <w:t xml:space="preserve"> process (</w:t>
      </w:r>
      <w:r w:rsidRPr="00FF3EAF">
        <w:rPr>
          <w:rFonts w:ascii="Trebuchet MS" w:hAnsi="Trebuchet MS"/>
          <w:sz w:val="22"/>
          <w:szCs w:val="22"/>
          <w:u w:val="single"/>
        </w:rPr>
        <w:t xml:space="preserve">prior to the </w:t>
      </w:r>
      <w:r w:rsidR="00E12B75" w:rsidRPr="00FF3EAF">
        <w:rPr>
          <w:rFonts w:ascii="Trebuchet MS" w:hAnsi="Trebuchet MS"/>
          <w:sz w:val="22"/>
          <w:szCs w:val="22"/>
          <w:u w:val="single"/>
          <w:lang w:val="en-US"/>
        </w:rPr>
        <w:t xml:space="preserve">posted </w:t>
      </w:r>
      <w:r w:rsidR="0055650D" w:rsidRPr="00FF3EAF">
        <w:rPr>
          <w:rFonts w:ascii="Trebuchet MS" w:hAnsi="Trebuchet MS"/>
          <w:sz w:val="22"/>
          <w:szCs w:val="22"/>
          <w:u w:val="single"/>
          <w:lang w:val="en-US"/>
        </w:rPr>
        <w:t>question</w:t>
      </w:r>
      <w:r w:rsidRPr="00FF3EAF">
        <w:rPr>
          <w:rFonts w:ascii="Trebuchet MS" w:hAnsi="Trebuchet MS"/>
          <w:sz w:val="22"/>
          <w:szCs w:val="22"/>
          <w:u w:val="single"/>
        </w:rPr>
        <w:t xml:space="preserve"> deadline</w:t>
      </w:r>
      <w:r w:rsidRPr="00FF3EAF">
        <w:rPr>
          <w:rFonts w:ascii="Trebuchet MS" w:hAnsi="Trebuchet MS"/>
          <w:sz w:val="22"/>
          <w:szCs w:val="22"/>
        </w:rPr>
        <w:t xml:space="preserve">) consider any contract clauses that the </w:t>
      </w:r>
      <w:r w:rsidR="00023D10" w:rsidRPr="00FF3EAF">
        <w:rPr>
          <w:rFonts w:ascii="Trebuchet MS" w:hAnsi="Trebuchet MS"/>
          <w:sz w:val="22"/>
          <w:szCs w:val="22"/>
        </w:rPr>
        <w:t>bidder</w:t>
      </w:r>
      <w:r w:rsidRPr="00FF3EAF">
        <w:rPr>
          <w:rFonts w:ascii="Trebuchet MS" w:hAnsi="Trebuchet MS"/>
          <w:sz w:val="22"/>
          <w:szCs w:val="22"/>
        </w:rPr>
        <w:t xml:space="preserve"> wishes to include therein and submits in writing a request for the Agency to do so; but the failure of the Agency to include such clauses does not give the </w:t>
      </w:r>
      <w:r w:rsidR="00575B2F" w:rsidRPr="00FF3EAF">
        <w:rPr>
          <w:rFonts w:ascii="Trebuchet MS" w:hAnsi="Trebuchet MS"/>
          <w:sz w:val="22"/>
          <w:szCs w:val="22"/>
        </w:rPr>
        <w:t xml:space="preserve">successful </w:t>
      </w:r>
      <w:r w:rsidR="00023D10" w:rsidRPr="00FF3EAF">
        <w:rPr>
          <w:rFonts w:ascii="Trebuchet MS" w:hAnsi="Trebuchet MS"/>
          <w:sz w:val="22"/>
          <w:szCs w:val="22"/>
        </w:rPr>
        <w:t>bidder</w:t>
      </w:r>
      <w:r w:rsidRPr="00FF3EAF">
        <w:rPr>
          <w:rFonts w:ascii="Trebuchet MS" w:hAnsi="Trebuchet MS"/>
          <w:sz w:val="22"/>
          <w:szCs w:val="22"/>
        </w:rPr>
        <w:t xml:space="preserve"> the right to refuse to execute the Agency</w:t>
      </w:r>
      <w:r w:rsidR="006A18C8" w:rsidRPr="00FF3EAF">
        <w:rPr>
          <w:rFonts w:ascii="Trebuchet MS" w:hAnsi="Trebuchet MS"/>
          <w:sz w:val="22"/>
          <w:szCs w:val="22"/>
        </w:rPr>
        <w:t>’</w:t>
      </w:r>
      <w:r w:rsidRPr="00FF3EAF">
        <w:rPr>
          <w:rFonts w:ascii="Trebuchet MS" w:hAnsi="Trebuchet MS"/>
          <w:sz w:val="22"/>
          <w:szCs w:val="22"/>
        </w:rPr>
        <w:t xml:space="preserve">s contract form. It is the responsibility of each prospective </w:t>
      </w:r>
      <w:r w:rsidR="00023D10" w:rsidRPr="00FF3EAF">
        <w:rPr>
          <w:rFonts w:ascii="Trebuchet MS" w:hAnsi="Trebuchet MS"/>
          <w:sz w:val="22"/>
          <w:szCs w:val="22"/>
        </w:rPr>
        <w:t>bidder</w:t>
      </w:r>
      <w:r w:rsidRPr="00FF3EAF">
        <w:rPr>
          <w:rFonts w:ascii="Trebuchet MS" w:hAnsi="Trebuchet MS"/>
          <w:sz w:val="22"/>
          <w:szCs w:val="22"/>
        </w:rPr>
        <w:t xml:space="preserve"> to notify the Agency, in writing, prior to submitting a </w:t>
      </w:r>
      <w:r w:rsidR="00023D10" w:rsidRPr="00FF3EAF">
        <w:rPr>
          <w:rFonts w:ascii="Trebuchet MS" w:hAnsi="Trebuchet MS"/>
          <w:sz w:val="22"/>
          <w:szCs w:val="22"/>
        </w:rPr>
        <w:t>bid</w:t>
      </w:r>
      <w:r w:rsidRPr="00FF3EAF">
        <w:rPr>
          <w:rFonts w:ascii="Trebuchet MS" w:hAnsi="Trebuchet MS"/>
          <w:sz w:val="22"/>
          <w:szCs w:val="22"/>
        </w:rPr>
        <w:t xml:space="preserve">, of any contract clause that he/she is not willing to include in the final executed contract and abide by. The Agency will consider and respond to such written correspondence, and if the prospective </w:t>
      </w:r>
      <w:r w:rsidR="00023D10" w:rsidRPr="00FF3EAF">
        <w:rPr>
          <w:rFonts w:ascii="Trebuchet MS" w:hAnsi="Trebuchet MS"/>
          <w:sz w:val="22"/>
          <w:szCs w:val="22"/>
        </w:rPr>
        <w:t>bidder</w:t>
      </w:r>
      <w:r w:rsidRPr="00FF3EAF">
        <w:rPr>
          <w:rFonts w:ascii="Trebuchet MS" w:hAnsi="Trebuchet MS"/>
          <w:sz w:val="22"/>
          <w:szCs w:val="22"/>
        </w:rPr>
        <w:t xml:space="preserve"> is not willing to abide by the Agency</w:t>
      </w:r>
      <w:r w:rsidR="006A18C8" w:rsidRPr="00FF3EAF">
        <w:rPr>
          <w:rFonts w:ascii="Trebuchet MS" w:hAnsi="Trebuchet MS"/>
          <w:sz w:val="22"/>
          <w:szCs w:val="22"/>
        </w:rPr>
        <w:t>’</w:t>
      </w:r>
      <w:r w:rsidRPr="00FF3EAF">
        <w:rPr>
          <w:rFonts w:ascii="Trebuchet MS" w:hAnsi="Trebuchet MS"/>
          <w:sz w:val="22"/>
          <w:szCs w:val="22"/>
        </w:rPr>
        <w:t xml:space="preserve">s response (decision), then that prospective </w:t>
      </w:r>
      <w:r w:rsidR="00023D10" w:rsidRPr="00FF3EAF">
        <w:rPr>
          <w:rFonts w:ascii="Trebuchet MS" w:hAnsi="Trebuchet MS"/>
          <w:sz w:val="22"/>
          <w:szCs w:val="22"/>
        </w:rPr>
        <w:t>bidder</w:t>
      </w:r>
      <w:r w:rsidRPr="00FF3EAF">
        <w:rPr>
          <w:rFonts w:ascii="Trebuchet MS" w:hAnsi="Trebuchet MS"/>
          <w:sz w:val="22"/>
          <w:szCs w:val="22"/>
        </w:rPr>
        <w:t xml:space="preserve"> shall be deemed ineligible to submit a </w:t>
      </w:r>
      <w:r w:rsidR="00023D10" w:rsidRPr="00FF3EAF">
        <w:rPr>
          <w:rFonts w:ascii="Trebuchet MS" w:hAnsi="Trebuchet MS"/>
          <w:sz w:val="22"/>
          <w:szCs w:val="22"/>
        </w:rPr>
        <w:t>bid</w:t>
      </w:r>
      <w:r w:rsidRPr="00FF3EAF">
        <w:rPr>
          <w:rFonts w:ascii="Trebuchet MS" w:hAnsi="Trebuchet MS"/>
          <w:sz w:val="22"/>
          <w:szCs w:val="22"/>
        </w:rPr>
        <w:t>.</w:t>
      </w:r>
    </w:p>
    <w:p w14:paraId="06659885" w14:textId="77777777" w:rsidR="00B30FED" w:rsidRPr="00FF3EAF" w:rsidRDefault="00B30FED" w:rsidP="00B30FED">
      <w:pPr>
        <w:pStyle w:val="BodyTextIndent"/>
        <w:tabs>
          <w:tab w:val="clear" w:pos="1440"/>
          <w:tab w:val="left" w:pos="360"/>
          <w:tab w:val="left" w:pos="1800"/>
          <w:tab w:val="left" w:pos="2520"/>
        </w:tabs>
        <w:ind w:left="2520" w:hanging="1080"/>
        <w:rPr>
          <w:rFonts w:ascii="Trebuchet MS" w:hAnsi="Trebuchet MS"/>
          <w:sz w:val="22"/>
          <w:szCs w:val="22"/>
        </w:rPr>
      </w:pPr>
    </w:p>
    <w:p w14:paraId="0298D2D4" w14:textId="77995FC1" w:rsidR="00B30FED" w:rsidRPr="00FF3EAF" w:rsidRDefault="00B30FED" w:rsidP="00B30FED">
      <w:pPr>
        <w:pStyle w:val="BodyTextIndent"/>
        <w:tabs>
          <w:tab w:val="clear" w:pos="1440"/>
          <w:tab w:val="left" w:pos="360"/>
          <w:tab w:val="left" w:pos="1800"/>
          <w:tab w:val="left" w:pos="3600"/>
        </w:tabs>
        <w:ind w:left="3600" w:hanging="1080"/>
        <w:rPr>
          <w:rFonts w:ascii="Trebuchet MS" w:hAnsi="Trebuchet MS"/>
          <w:sz w:val="22"/>
          <w:szCs w:val="22"/>
        </w:rPr>
      </w:pPr>
      <w:r w:rsidRPr="00FF3EAF">
        <w:rPr>
          <w:rFonts w:ascii="Trebuchet MS" w:hAnsi="Trebuchet MS"/>
          <w:b/>
          <w:sz w:val="22"/>
          <w:szCs w:val="22"/>
        </w:rPr>
        <w:t>5.2.1.1</w:t>
      </w:r>
      <w:r w:rsidRPr="00FF3EAF">
        <w:rPr>
          <w:rFonts w:ascii="Trebuchet MS" w:hAnsi="Trebuchet MS"/>
          <w:b/>
          <w:sz w:val="22"/>
          <w:szCs w:val="22"/>
        </w:rPr>
        <w:tab/>
        <w:t>Mandatory HUD Forms.</w:t>
      </w:r>
      <w:r w:rsidRPr="00FF3EAF">
        <w:rPr>
          <w:rFonts w:ascii="Trebuchet MS" w:hAnsi="Trebuchet MS"/>
          <w:sz w:val="22"/>
          <w:szCs w:val="22"/>
        </w:rPr>
        <w:t xml:space="preserve"> Please note that the Agency has no legal right or ability to (and will not) at any time negotiate any clauses contained within ANY of the HUD forms included as a part of this </w:t>
      </w:r>
      <w:r w:rsidR="00023D10" w:rsidRPr="00FF3EAF">
        <w:rPr>
          <w:rFonts w:ascii="Trebuchet MS" w:hAnsi="Trebuchet MS"/>
          <w:sz w:val="22"/>
          <w:szCs w:val="22"/>
        </w:rPr>
        <w:t>IFB</w:t>
      </w:r>
      <w:r w:rsidRPr="00FF3EAF">
        <w:rPr>
          <w:rFonts w:ascii="Trebuchet MS" w:hAnsi="Trebuchet MS"/>
          <w:sz w:val="22"/>
          <w:szCs w:val="22"/>
        </w:rPr>
        <w:t>.</w:t>
      </w:r>
    </w:p>
    <w:p w14:paraId="3BDCBE72" w14:textId="77777777" w:rsidR="00976F37" w:rsidRPr="00FF3EAF" w:rsidRDefault="00976F37" w:rsidP="00976F37">
      <w:pPr>
        <w:pStyle w:val="BodyTextIndent"/>
        <w:tabs>
          <w:tab w:val="clear" w:pos="1440"/>
          <w:tab w:val="left" w:pos="360"/>
          <w:tab w:val="left" w:pos="1800"/>
          <w:tab w:val="left" w:pos="3600"/>
        </w:tabs>
        <w:ind w:left="3600" w:hanging="1080"/>
        <w:rPr>
          <w:rFonts w:ascii="Trebuchet MS" w:hAnsi="Trebuchet MS"/>
          <w:sz w:val="22"/>
          <w:szCs w:val="22"/>
          <w:lang w:val="en-US"/>
        </w:rPr>
      </w:pPr>
    </w:p>
    <w:p w14:paraId="1E82F46F" w14:textId="360AE7F3" w:rsidR="00976F37" w:rsidRDefault="00976F37" w:rsidP="00467EC3">
      <w:pPr>
        <w:pStyle w:val="BodyTextIndent"/>
        <w:numPr>
          <w:ilvl w:val="3"/>
          <w:numId w:val="16"/>
        </w:numPr>
        <w:tabs>
          <w:tab w:val="clear" w:pos="1440"/>
          <w:tab w:val="left" w:pos="360"/>
          <w:tab w:val="left" w:pos="1800"/>
        </w:tabs>
        <w:ind w:left="3600" w:hanging="1080"/>
        <w:rPr>
          <w:rFonts w:ascii="Trebuchet MS" w:hAnsi="Trebuchet MS"/>
          <w:sz w:val="22"/>
        </w:rPr>
      </w:pPr>
      <w:r w:rsidRPr="00FF3EAF">
        <w:rPr>
          <w:rFonts w:ascii="Trebuchet MS" w:hAnsi="Trebuchet MS"/>
          <w:b/>
          <w:sz w:val="22"/>
          <w:szCs w:val="22"/>
        </w:rPr>
        <w:t xml:space="preserve">E-Verify Affidavit. </w:t>
      </w:r>
      <w:r w:rsidRPr="00FF3EAF">
        <w:rPr>
          <w:rFonts w:ascii="Trebuchet MS" w:hAnsi="Trebuchet MS"/>
          <w:sz w:val="22"/>
          <w:szCs w:val="22"/>
        </w:rPr>
        <w:t xml:space="preserve">The </w:t>
      </w:r>
      <w:r w:rsidR="00575B2F" w:rsidRPr="00FF3EAF">
        <w:rPr>
          <w:rFonts w:ascii="Trebuchet MS" w:hAnsi="Trebuchet MS"/>
          <w:sz w:val="22"/>
          <w:szCs w:val="22"/>
        </w:rPr>
        <w:t xml:space="preserve">successful </w:t>
      </w:r>
      <w:r w:rsidR="00023D10" w:rsidRPr="00FF3EAF">
        <w:rPr>
          <w:rFonts w:ascii="Trebuchet MS" w:hAnsi="Trebuchet MS"/>
          <w:sz w:val="22"/>
          <w:szCs w:val="22"/>
        </w:rPr>
        <w:t>bidder</w:t>
      </w:r>
      <w:r w:rsidRPr="00FF3EAF">
        <w:rPr>
          <w:rFonts w:ascii="Trebuchet MS" w:hAnsi="Trebuchet MS"/>
          <w:sz w:val="22"/>
          <w:szCs w:val="22"/>
        </w:rPr>
        <w:t xml:space="preserve"> must certify compliance with </w:t>
      </w:r>
      <w:r w:rsidR="00E91B41" w:rsidRPr="00FF3EAF">
        <w:rPr>
          <w:rFonts w:ascii="Trebuchet MS" w:hAnsi="Trebuchet MS"/>
          <w:sz w:val="22"/>
          <w:szCs w:val="22"/>
          <w:lang w:val="en-US"/>
        </w:rPr>
        <w:t>Alabama E-Verify requirements</w:t>
      </w:r>
      <w:r w:rsidRPr="00FF3EAF">
        <w:rPr>
          <w:rFonts w:ascii="Trebuchet MS" w:hAnsi="Trebuchet MS"/>
          <w:sz w:val="22"/>
          <w:szCs w:val="22"/>
        </w:rPr>
        <w:t xml:space="preserve">, in that the </w:t>
      </w:r>
      <w:r w:rsidR="00575B2F" w:rsidRPr="00FF3EAF">
        <w:rPr>
          <w:rFonts w:ascii="Trebuchet MS" w:hAnsi="Trebuchet MS"/>
          <w:sz w:val="22"/>
          <w:szCs w:val="22"/>
        </w:rPr>
        <w:t xml:space="preserve">successful </w:t>
      </w:r>
      <w:r w:rsidR="00023D10" w:rsidRPr="00FF3EAF">
        <w:rPr>
          <w:rFonts w:ascii="Trebuchet MS" w:hAnsi="Trebuchet MS"/>
          <w:sz w:val="22"/>
          <w:szCs w:val="22"/>
        </w:rPr>
        <w:t>bidder</w:t>
      </w:r>
      <w:r w:rsidRPr="00FF3EAF">
        <w:rPr>
          <w:rFonts w:ascii="Trebuchet MS" w:hAnsi="Trebuchet MS"/>
          <w:sz w:val="22"/>
          <w:szCs w:val="22"/>
        </w:rPr>
        <w:t xml:space="preserve"> is registered, uses, and will continue to use the E-Verify, Federal Work Authorization Program throughout the contract period. This Form is attached hereto as Attachment </w:t>
      </w:r>
      <w:r w:rsidR="00E91B41" w:rsidRPr="00FF3EAF">
        <w:rPr>
          <w:rFonts w:ascii="Trebuchet MS" w:hAnsi="Trebuchet MS"/>
          <w:sz w:val="22"/>
          <w:szCs w:val="22"/>
          <w:lang w:val="en-US"/>
        </w:rPr>
        <w:t>G-</w:t>
      </w:r>
      <w:r w:rsidR="00915F3B" w:rsidRPr="00FF3EAF">
        <w:rPr>
          <w:rFonts w:ascii="Trebuchet MS" w:hAnsi="Trebuchet MS"/>
          <w:sz w:val="22"/>
          <w:szCs w:val="22"/>
          <w:lang w:val="en-US"/>
        </w:rPr>
        <w:t>6</w:t>
      </w:r>
      <w:r w:rsidRPr="00FF3EAF">
        <w:rPr>
          <w:rFonts w:ascii="Trebuchet MS" w:hAnsi="Trebuchet MS"/>
          <w:sz w:val="22"/>
          <w:szCs w:val="22"/>
        </w:rPr>
        <w:t xml:space="preserve"> to this </w:t>
      </w:r>
      <w:r w:rsidR="00023D10" w:rsidRPr="00FF3EAF">
        <w:rPr>
          <w:rFonts w:ascii="Trebuchet MS" w:hAnsi="Trebuchet MS"/>
          <w:sz w:val="22"/>
          <w:szCs w:val="22"/>
        </w:rPr>
        <w:t>IFB</w:t>
      </w:r>
      <w:r w:rsidRPr="00FF3EAF">
        <w:rPr>
          <w:rFonts w:ascii="Trebuchet MS" w:hAnsi="Trebuchet MS"/>
          <w:sz w:val="22"/>
          <w:szCs w:val="22"/>
        </w:rPr>
        <w:t xml:space="preserve"> document. This 1-page Form will be fully comp</w:t>
      </w:r>
      <w:r w:rsidR="00E91B41" w:rsidRPr="00FF3EAF">
        <w:rPr>
          <w:rFonts w:ascii="Trebuchet MS" w:hAnsi="Trebuchet MS"/>
          <w:sz w:val="22"/>
          <w:szCs w:val="22"/>
        </w:rPr>
        <w:t>leted</w:t>
      </w:r>
      <w:r w:rsidR="00E91B41" w:rsidRPr="00FF3EAF">
        <w:rPr>
          <w:rFonts w:ascii="Trebuchet MS" w:hAnsi="Trebuchet MS"/>
          <w:sz w:val="22"/>
          <w:szCs w:val="22"/>
          <w:lang w:val="en-US"/>
        </w:rPr>
        <w:t xml:space="preserve"> and </w:t>
      </w:r>
      <w:r w:rsidRPr="00FF3EAF">
        <w:rPr>
          <w:rFonts w:ascii="Trebuchet MS" w:hAnsi="Trebuchet MS"/>
          <w:sz w:val="22"/>
          <w:szCs w:val="22"/>
        </w:rPr>
        <w:t xml:space="preserve">executed where provided thereon </w:t>
      </w:r>
      <w:r w:rsidR="00E91B41" w:rsidRPr="00FF3EAF">
        <w:rPr>
          <w:rFonts w:ascii="Trebuchet MS" w:hAnsi="Trebuchet MS"/>
          <w:sz w:val="22"/>
          <w:szCs w:val="22"/>
          <w:lang w:val="en-US"/>
        </w:rPr>
        <w:t xml:space="preserve">by the successful </w:t>
      </w:r>
      <w:r w:rsidR="00023D10" w:rsidRPr="00FF3EAF">
        <w:rPr>
          <w:rFonts w:ascii="Trebuchet MS" w:hAnsi="Trebuchet MS"/>
          <w:sz w:val="22"/>
          <w:szCs w:val="22"/>
          <w:lang w:val="en-US"/>
        </w:rPr>
        <w:t>bidder</w:t>
      </w:r>
      <w:r w:rsidR="00E91B41" w:rsidRPr="00FF3EAF">
        <w:rPr>
          <w:rFonts w:ascii="Trebuchet MS" w:hAnsi="Trebuchet MS"/>
          <w:sz w:val="22"/>
          <w:szCs w:val="22"/>
          <w:lang w:val="en-US"/>
        </w:rPr>
        <w:t xml:space="preserve"> </w:t>
      </w:r>
      <w:r w:rsidRPr="00FF3EAF">
        <w:rPr>
          <w:rFonts w:ascii="Trebuchet MS" w:hAnsi="Trebuchet MS"/>
          <w:sz w:val="22"/>
          <w:szCs w:val="22"/>
        </w:rPr>
        <w:t>and will be a part of the ensuing contract</w:t>
      </w:r>
      <w:r w:rsidRPr="00FF3EAF">
        <w:rPr>
          <w:rFonts w:ascii="Trebuchet MS" w:hAnsi="Trebuchet MS"/>
          <w:sz w:val="22"/>
          <w:szCs w:val="22"/>
          <w:lang w:val="en-US"/>
        </w:rPr>
        <w:t xml:space="preserve"> (NOTE: It is NOT necessary to complete and submit this form as a</w:t>
      </w:r>
      <w:r w:rsidRPr="00E91B41">
        <w:rPr>
          <w:rFonts w:ascii="Trebuchet MS" w:hAnsi="Trebuchet MS"/>
          <w:sz w:val="22"/>
          <w:lang w:val="en-US"/>
        </w:rPr>
        <w:t xml:space="preserve"> part of the </w:t>
      </w:r>
      <w:r w:rsidR="00023D10">
        <w:rPr>
          <w:rFonts w:ascii="Trebuchet MS" w:hAnsi="Trebuchet MS"/>
          <w:sz w:val="22"/>
          <w:lang w:val="en-US"/>
        </w:rPr>
        <w:t>bid</w:t>
      </w:r>
      <w:r w:rsidRPr="00E91B41">
        <w:rPr>
          <w:rFonts w:ascii="Trebuchet MS" w:hAnsi="Trebuchet MS"/>
          <w:sz w:val="22"/>
          <w:lang w:val="en-US"/>
        </w:rPr>
        <w:t xml:space="preserve"> submittal</w:t>
      </w:r>
      <w:r w:rsidR="00E91B41" w:rsidRPr="00E91B41">
        <w:rPr>
          <w:rFonts w:ascii="Trebuchet MS" w:hAnsi="Trebuchet MS"/>
          <w:sz w:val="22"/>
          <w:lang w:val="en-US"/>
        </w:rPr>
        <w:t>—</w:t>
      </w:r>
      <w:r w:rsidRPr="00E91B41">
        <w:rPr>
          <w:rFonts w:ascii="Trebuchet MS" w:hAnsi="Trebuchet MS"/>
          <w:sz w:val="22"/>
          <w:lang w:val="en-US"/>
        </w:rPr>
        <w:t>only</w:t>
      </w:r>
      <w:r w:rsidR="00E91B41" w:rsidRPr="00E91B41">
        <w:rPr>
          <w:rFonts w:ascii="Trebuchet MS" w:hAnsi="Trebuchet MS"/>
          <w:sz w:val="22"/>
          <w:lang w:val="en-US"/>
        </w:rPr>
        <w:t xml:space="preserve"> </w:t>
      </w:r>
      <w:r w:rsidRPr="00E91B41">
        <w:rPr>
          <w:rFonts w:ascii="Trebuchet MS" w:hAnsi="Trebuchet MS"/>
          <w:sz w:val="22"/>
          <w:lang w:val="en-US"/>
        </w:rPr>
        <w:t xml:space="preserve">the awarded </w:t>
      </w:r>
      <w:r w:rsidR="00023D10">
        <w:rPr>
          <w:rFonts w:ascii="Trebuchet MS" w:hAnsi="Trebuchet MS"/>
          <w:sz w:val="22"/>
          <w:lang w:val="en-US"/>
        </w:rPr>
        <w:t>bidder</w:t>
      </w:r>
      <w:r w:rsidRPr="00E91B41">
        <w:rPr>
          <w:rFonts w:ascii="Trebuchet MS" w:hAnsi="Trebuchet MS"/>
          <w:sz w:val="22"/>
          <w:lang w:val="en-US"/>
        </w:rPr>
        <w:t>(s) will be required to do so as a part of the contract execution)</w:t>
      </w:r>
      <w:r w:rsidRPr="00E91B41">
        <w:rPr>
          <w:rFonts w:ascii="Trebuchet MS" w:hAnsi="Trebuchet MS"/>
          <w:sz w:val="22"/>
        </w:rPr>
        <w:t>.</w:t>
      </w:r>
    </w:p>
    <w:p w14:paraId="20E808B7" w14:textId="38BC9424" w:rsidR="00AD0355" w:rsidRDefault="00AD0355" w:rsidP="00AD0355">
      <w:pPr>
        <w:pStyle w:val="BodyTextIndent"/>
        <w:tabs>
          <w:tab w:val="clear" w:pos="1440"/>
          <w:tab w:val="left" w:pos="360"/>
          <w:tab w:val="left" w:pos="1800"/>
        </w:tabs>
        <w:ind w:left="3600"/>
        <w:rPr>
          <w:rFonts w:ascii="Trebuchet MS" w:hAnsi="Trebuchet MS"/>
          <w:sz w:val="22"/>
        </w:rPr>
      </w:pPr>
    </w:p>
    <w:p w14:paraId="358BF6DB" w14:textId="77777777" w:rsidR="00450FEB" w:rsidRDefault="00450FEB" w:rsidP="00AD0355">
      <w:pPr>
        <w:pStyle w:val="BodyTextIndent"/>
        <w:tabs>
          <w:tab w:val="clear" w:pos="1440"/>
          <w:tab w:val="left" w:pos="360"/>
          <w:tab w:val="left" w:pos="1800"/>
        </w:tabs>
        <w:ind w:left="3600"/>
        <w:rPr>
          <w:rFonts w:ascii="Trebuchet MS" w:hAnsi="Trebuchet MS"/>
          <w:sz w:val="22"/>
        </w:rPr>
      </w:pPr>
    </w:p>
    <w:p w14:paraId="00A3056A" w14:textId="79AA2C1F" w:rsidR="00B30FED" w:rsidRPr="00D705EC" w:rsidRDefault="00B30FED" w:rsidP="00B30FED">
      <w:pPr>
        <w:pStyle w:val="BodyTextIndent"/>
        <w:tabs>
          <w:tab w:val="clear" w:pos="1440"/>
          <w:tab w:val="left" w:pos="2520"/>
        </w:tabs>
        <w:ind w:left="2520" w:hanging="1080"/>
        <w:rPr>
          <w:rFonts w:ascii="Trebuchet MS" w:hAnsi="Trebuchet MS"/>
          <w:sz w:val="22"/>
          <w:szCs w:val="22"/>
        </w:rPr>
      </w:pPr>
      <w:r>
        <w:rPr>
          <w:rFonts w:ascii="Trebuchet MS" w:hAnsi="Trebuchet MS"/>
          <w:b/>
          <w:sz w:val="22"/>
        </w:rPr>
        <w:lastRenderedPageBreak/>
        <w:t xml:space="preserve">5.2.2 </w:t>
      </w:r>
      <w:r>
        <w:rPr>
          <w:rFonts w:ascii="Trebuchet MS" w:hAnsi="Trebuchet MS"/>
          <w:b/>
          <w:sz w:val="22"/>
        </w:rPr>
        <w:tab/>
      </w:r>
      <w:r w:rsidRPr="00D705EC">
        <w:rPr>
          <w:rFonts w:ascii="Trebuchet MS" w:hAnsi="Trebuchet MS"/>
          <w:b/>
          <w:sz w:val="22"/>
          <w:szCs w:val="22"/>
        </w:rPr>
        <w:t>Assignment of Personnel.</w:t>
      </w:r>
      <w:r w:rsidRPr="00D705EC">
        <w:rPr>
          <w:rFonts w:ascii="Trebuchet MS" w:hAnsi="Trebuchet MS"/>
          <w:sz w:val="22"/>
          <w:szCs w:val="22"/>
        </w:rPr>
        <w:t xml:space="preserve"> The Agency shall retain the right to demand and receive a change in personnel assigned to the work if the Agency believes that such change is in the best interest of the Agency and the completion of the contracted work.</w:t>
      </w:r>
    </w:p>
    <w:p w14:paraId="09135814" w14:textId="77777777" w:rsidR="00B30FED" w:rsidRPr="009C2C81" w:rsidRDefault="00B30FED" w:rsidP="00B30FED">
      <w:pPr>
        <w:pStyle w:val="BodyTextIndent"/>
        <w:tabs>
          <w:tab w:val="clear" w:pos="1440"/>
          <w:tab w:val="left" w:pos="360"/>
          <w:tab w:val="left" w:pos="1800"/>
        </w:tabs>
        <w:ind w:left="0"/>
        <w:rPr>
          <w:rFonts w:ascii="Trebuchet MS" w:hAnsi="Trebuchet MS"/>
          <w:sz w:val="18"/>
          <w:szCs w:val="18"/>
        </w:rPr>
      </w:pPr>
    </w:p>
    <w:p w14:paraId="46269CF5" w14:textId="2205F402" w:rsidR="00B30FED" w:rsidRPr="00D705EC" w:rsidRDefault="00E03AA5" w:rsidP="00467EC3">
      <w:pPr>
        <w:pStyle w:val="BodyTextIndent"/>
        <w:numPr>
          <w:ilvl w:val="2"/>
          <w:numId w:val="7"/>
        </w:numPr>
        <w:tabs>
          <w:tab w:val="clear" w:pos="1440"/>
          <w:tab w:val="clear" w:pos="2160"/>
          <w:tab w:val="num" w:pos="2520"/>
        </w:tabs>
        <w:ind w:left="2520" w:hanging="1080"/>
        <w:rPr>
          <w:rFonts w:ascii="Trebuchet MS" w:hAnsi="Trebuchet MS"/>
          <w:sz w:val="22"/>
          <w:szCs w:val="22"/>
        </w:rPr>
      </w:pPr>
      <w:r w:rsidRPr="00D705EC">
        <w:rPr>
          <w:rFonts w:ascii="Trebuchet MS" w:hAnsi="Trebuchet MS"/>
          <w:b/>
          <w:sz w:val="22"/>
          <w:szCs w:val="22"/>
        </w:rPr>
        <w:t>Unauthorized Sub-</w:t>
      </w:r>
      <w:r w:rsidR="008B2726" w:rsidRPr="00D705EC">
        <w:rPr>
          <w:rFonts w:ascii="Trebuchet MS" w:hAnsi="Trebuchet MS"/>
          <w:b/>
          <w:sz w:val="22"/>
          <w:szCs w:val="22"/>
        </w:rPr>
        <w:t>contracting</w:t>
      </w:r>
      <w:r w:rsidR="00B30FED" w:rsidRPr="00D705EC">
        <w:rPr>
          <w:rFonts w:ascii="Trebuchet MS" w:hAnsi="Trebuchet MS"/>
          <w:b/>
          <w:sz w:val="22"/>
          <w:szCs w:val="22"/>
        </w:rPr>
        <w:t xml:space="preserve"> Prohibited.</w:t>
      </w:r>
      <w:r w:rsidR="006A18C8" w:rsidRPr="00D705EC">
        <w:rPr>
          <w:rFonts w:ascii="Trebuchet MS" w:hAnsi="Trebuchet MS"/>
          <w:b/>
          <w:sz w:val="22"/>
          <w:szCs w:val="22"/>
          <w:lang w:val="en-US"/>
        </w:rPr>
        <w:t xml:space="preserve"> </w:t>
      </w:r>
      <w:r w:rsidR="00B30FED" w:rsidRPr="00D705EC">
        <w:rPr>
          <w:rFonts w:ascii="Trebuchet MS" w:hAnsi="Trebuchet MS"/>
          <w:sz w:val="22"/>
          <w:szCs w:val="22"/>
        </w:rPr>
        <w:t xml:space="preserve">The </w:t>
      </w:r>
      <w:r w:rsidR="00575B2F">
        <w:rPr>
          <w:rFonts w:ascii="Trebuchet MS" w:hAnsi="Trebuchet MS"/>
          <w:sz w:val="22"/>
          <w:szCs w:val="22"/>
        </w:rPr>
        <w:t xml:space="preserve">successful </w:t>
      </w:r>
      <w:r w:rsidR="00023D10">
        <w:rPr>
          <w:rFonts w:ascii="Trebuchet MS" w:hAnsi="Trebuchet MS"/>
          <w:sz w:val="22"/>
          <w:szCs w:val="22"/>
        </w:rPr>
        <w:t>bidder</w:t>
      </w:r>
      <w:r w:rsidR="00B30FED" w:rsidRPr="00D705EC">
        <w:rPr>
          <w:rFonts w:ascii="Trebuchet MS" w:hAnsi="Trebuchet MS"/>
          <w:sz w:val="22"/>
          <w:szCs w:val="22"/>
        </w:rPr>
        <w:t xml:space="preserve"> shall not assign any right, nor delegate any duty for the work proposed pursuant to this </w:t>
      </w:r>
      <w:r w:rsidR="00023D10">
        <w:rPr>
          <w:rFonts w:ascii="Trebuchet MS" w:hAnsi="Trebuchet MS"/>
          <w:sz w:val="22"/>
          <w:szCs w:val="22"/>
        </w:rPr>
        <w:t>IFB</w:t>
      </w:r>
      <w:r w:rsidR="00B30FED" w:rsidRPr="00D705EC">
        <w:rPr>
          <w:rFonts w:ascii="Trebuchet MS" w:hAnsi="Trebuchet MS"/>
          <w:sz w:val="22"/>
          <w:szCs w:val="22"/>
        </w:rPr>
        <w:t xml:space="preserve"> (including, but not limited to, selling or transferring the contract) without the prior written consent of the CO.  Any purported assignment of interest or delegation of duty, without the prior written consent of the CO shall be void and may result in the cancellation of the contract with the Agency, or may result in the full or partial forfeiture of funds paid to the </w:t>
      </w:r>
      <w:r w:rsidR="00575B2F">
        <w:rPr>
          <w:rFonts w:ascii="Trebuchet MS" w:hAnsi="Trebuchet MS"/>
          <w:sz w:val="22"/>
          <w:szCs w:val="22"/>
        </w:rPr>
        <w:t xml:space="preserve">successful </w:t>
      </w:r>
      <w:r w:rsidR="00023D10">
        <w:rPr>
          <w:rFonts w:ascii="Trebuchet MS" w:hAnsi="Trebuchet MS"/>
          <w:sz w:val="22"/>
          <w:szCs w:val="22"/>
        </w:rPr>
        <w:t>bidder</w:t>
      </w:r>
      <w:r w:rsidR="00B30FED" w:rsidRPr="00D705EC">
        <w:rPr>
          <w:rFonts w:ascii="Trebuchet MS" w:hAnsi="Trebuchet MS"/>
          <w:sz w:val="22"/>
          <w:szCs w:val="22"/>
        </w:rPr>
        <w:t xml:space="preserve"> as a result of the proposed contract; either as determined by the CO.</w:t>
      </w:r>
    </w:p>
    <w:p w14:paraId="52602FFE" w14:textId="77777777" w:rsidR="00B30FED" w:rsidRPr="009C2C81" w:rsidRDefault="00B30FED" w:rsidP="00B30FED">
      <w:pPr>
        <w:pStyle w:val="BodyTextIndent"/>
        <w:tabs>
          <w:tab w:val="clear" w:pos="1440"/>
          <w:tab w:val="left" w:pos="360"/>
          <w:tab w:val="left" w:pos="1800"/>
        </w:tabs>
        <w:rPr>
          <w:rFonts w:ascii="Trebuchet MS" w:hAnsi="Trebuchet MS"/>
          <w:sz w:val="18"/>
          <w:szCs w:val="18"/>
        </w:rPr>
      </w:pPr>
    </w:p>
    <w:p w14:paraId="4F1E0248" w14:textId="5DAE2273" w:rsidR="00371202" w:rsidRPr="00D705EC" w:rsidRDefault="00B30FED" w:rsidP="00467EC3">
      <w:pPr>
        <w:pStyle w:val="BodyTextIndent"/>
        <w:numPr>
          <w:ilvl w:val="1"/>
          <w:numId w:val="7"/>
        </w:numPr>
        <w:tabs>
          <w:tab w:val="clear" w:pos="1275"/>
          <w:tab w:val="num" w:pos="1440"/>
        </w:tabs>
        <w:ind w:left="1440" w:hanging="720"/>
        <w:rPr>
          <w:rFonts w:ascii="Trebuchet MS" w:hAnsi="Trebuchet MS"/>
          <w:sz w:val="22"/>
          <w:szCs w:val="22"/>
        </w:rPr>
      </w:pPr>
      <w:r w:rsidRPr="00D705EC">
        <w:rPr>
          <w:rFonts w:ascii="Trebuchet MS" w:hAnsi="Trebuchet MS"/>
          <w:b/>
          <w:sz w:val="22"/>
          <w:szCs w:val="22"/>
        </w:rPr>
        <w:t>Contract Period.</w:t>
      </w:r>
      <w:r w:rsidRPr="00D705EC">
        <w:rPr>
          <w:rFonts w:ascii="Trebuchet MS" w:hAnsi="Trebuchet MS"/>
          <w:sz w:val="22"/>
          <w:szCs w:val="22"/>
        </w:rPr>
        <w:t xml:space="preserve"> The Agency anticipates that it will initially award a contract for the </w:t>
      </w:r>
      <w:r w:rsidR="00FF3EAF">
        <w:rPr>
          <w:rFonts w:ascii="Trebuchet MS" w:hAnsi="Trebuchet MS"/>
          <w:sz w:val="22"/>
          <w:szCs w:val="22"/>
          <w:lang w:val="en-US"/>
        </w:rPr>
        <w:t xml:space="preserve">agreed upon period of time </w:t>
      </w:r>
      <w:r w:rsidR="009C2C81">
        <w:rPr>
          <w:rFonts w:ascii="Trebuchet MS" w:hAnsi="Trebuchet MS"/>
          <w:sz w:val="22"/>
          <w:szCs w:val="22"/>
          <w:lang w:val="en-US"/>
        </w:rPr>
        <w:t xml:space="preserve">agreed upon to complete the work </w:t>
      </w:r>
      <w:r w:rsidR="00FF3EAF">
        <w:rPr>
          <w:rFonts w:ascii="Trebuchet MS" w:hAnsi="Trebuchet MS"/>
          <w:sz w:val="22"/>
          <w:szCs w:val="22"/>
          <w:lang w:val="en-US"/>
        </w:rPr>
        <w:t>as listed on the Notice to Proceed</w:t>
      </w:r>
      <w:r w:rsidRPr="00D705EC">
        <w:rPr>
          <w:rFonts w:ascii="Trebuchet MS" w:hAnsi="Trebuchet MS"/>
          <w:sz w:val="22"/>
          <w:szCs w:val="22"/>
        </w:rPr>
        <w:t>.</w:t>
      </w:r>
      <w:r w:rsidR="00954268" w:rsidRPr="00D705EC">
        <w:rPr>
          <w:rFonts w:ascii="Trebuchet MS" w:hAnsi="Trebuchet MS"/>
          <w:sz w:val="22"/>
          <w:szCs w:val="22"/>
          <w:lang w:val="en-US"/>
        </w:rPr>
        <w:t xml:space="preserve">  </w:t>
      </w:r>
    </w:p>
    <w:p w14:paraId="4D4A6A48" w14:textId="77777777" w:rsidR="00976F37" w:rsidRPr="009C2C81" w:rsidRDefault="00976F37" w:rsidP="00B30FED">
      <w:pPr>
        <w:pStyle w:val="BodyTextIndent"/>
        <w:tabs>
          <w:tab w:val="clear" w:pos="1440"/>
          <w:tab w:val="left" w:pos="360"/>
          <w:tab w:val="left" w:pos="1800"/>
        </w:tabs>
        <w:ind w:left="1800"/>
        <w:rPr>
          <w:rFonts w:ascii="Trebuchet MS" w:hAnsi="Trebuchet MS"/>
          <w:sz w:val="20"/>
          <w:lang w:val="en-US"/>
        </w:rPr>
      </w:pPr>
    </w:p>
    <w:p w14:paraId="3ADC3C1A" w14:textId="09D3F48F" w:rsidR="00B30FED" w:rsidRPr="00D705EC" w:rsidRDefault="00B30FED" w:rsidP="00467EC3">
      <w:pPr>
        <w:pStyle w:val="BodyTextIndent"/>
        <w:numPr>
          <w:ilvl w:val="1"/>
          <w:numId w:val="7"/>
        </w:numPr>
        <w:tabs>
          <w:tab w:val="clear" w:pos="1275"/>
          <w:tab w:val="left" w:pos="360"/>
          <w:tab w:val="num" w:pos="1440"/>
        </w:tabs>
        <w:ind w:left="1440" w:hanging="720"/>
        <w:rPr>
          <w:rFonts w:ascii="Trebuchet MS" w:hAnsi="Trebuchet MS"/>
          <w:sz w:val="22"/>
          <w:szCs w:val="22"/>
        </w:rPr>
      </w:pPr>
      <w:r w:rsidRPr="00D705EC">
        <w:rPr>
          <w:rFonts w:ascii="Trebuchet MS" w:hAnsi="Trebuchet MS"/>
          <w:b/>
          <w:sz w:val="22"/>
          <w:szCs w:val="22"/>
        </w:rPr>
        <w:t>Licensing and Insurance Requirements.</w:t>
      </w:r>
      <w:r w:rsidRPr="00D705EC">
        <w:rPr>
          <w:rFonts w:ascii="Trebuchet MS" w:hAnsi="Trebuchet MS"/>
          <w:sz w:val="22"/>
          <w:szCs w:val="22"/>
        </w:rPr>
        <w:t xml:space="preserve">  Prior to award (but not as a part of the  </w:t>
      </w:r>
      <w:r w:rsidR="00023D10">
        <w:rPr>
          <w:rFonts w:ascii="Trebuchet MS" w:hAnsi="Trebuchet MS"/>
          <w:sz w:val="22"/>
          <w:szCs w:val="22"/>
        </w:rPr>
        <w:t>bid</w:t>
      </w:r>
      <w:r w:rsidRPr="00D705EC">
        <w:rPr>
          <w:rFonts w:ascii="Trebuchet MS" w:hAnsi="Trebuchet MS"/>
          <w:sz w:val="22"/>
          <w:szCs w:val="22"/>
        </w:rPr>
        <w:t xml:space="preserve"> submission) the </w:t>
      </w:r>
      <w:r w:rsidR="00575B2F">
        <w:rPr>
          <w:rFonts w:ascii="Trebuchet MS" w:hAnsi="Trebuchet MS"/>
          <w:i/>
          <w:sz w:val="22"/>
          <w:szCs w:val="22"/>
        </w:rPr>
        <w:t xml:space="preserve">successful </w:t>
      </w:r>
      <w:r w:rsidR="00023D10">
        <w:rPr>
          <w:rFonts w:ascii="Trebuchet MS" w:hAnsi="Trebuchet MS"/>
          <w:i/>
          <w:sz w:val="22"/>
          <w:szCs w:val="22"/>
        </w:rPr>
        <w:t>bidder</w:t>
      </w:r>
      <w:r w:rsidRPr="00D705EC">
        <w:rPr>
          <w:rFonts w:ascii="Trebuchet MS" w:hAnsi="Trebuchet MS"/>
          <w:sz w:val="22"/>
          <w:szCs w:val="22"/>
        </w:rPr>
        <w:t xml:space="preserve"> will be required to provide: </w:t>
      </w:r>
    </w:p>
    <w:p w14:paraId="2DFA7329" w14:textId="77777777" w:rsidR="00B30FED" w:rsidRPr="009C2C81" w:rsidRDefault="00B30FED" w:rsidP="00B30FED">
      <w:pPr>
        <w:pStyle w:val="BodyTextIndent"/>
        <w:tabs>
          <w:tab w:val="clear" w:pos="1440"/>
          <w:tab w:val="left" w:pos="360"/>
          <w:tab w:val="left" w:pos="1800"/>
        </w:tabs>
        <w:ind w:left="2160"/>
        <w:rPr>
          <w:rFonts w:ascii="Trebuchet MS" w:hAnsi="Trebuchet MS"/>
          <w:sz w:val="20"/>
        </w:rPr>
      </w:pPr>
    </w:p>
    <w:p w14:paraId="7C20AAD5" w14:textId="46CC6EB3" w:rsidR="00B30FED" w:rsidRPr="00D705EC" w:rsidRDefault="00B30FED" w:rsidP="00467EC3">
      <w:pPr>
        <w:pStyle w:val="BodyTextIndent"/>
        <w:numPr>
          <w:ilvl w:val="2"/>
          <w:numId w:val="8"/>
        </w:numPr>
        <w:tabs>
          <w:tab w:val="clear" w:pos="1440"/>
          <w:tab w:val="clear" w:pos="2160"/>
          <w:tab w:val="left" w:pos="360"/>
          <w:tab w:val="num" w:pos="2520"/>
        </w:tabs>
        <w:ind w:left="2520" w:hanging="1080"/>
        <w:rPr>
          <w:rFonts w:ascii="Trebuchet MS" w:hAnsi="Trebuchet MS"/>
          <w:sz w:val="22"/>
          <w:szCs w:val="22"/>
        </w:rPr>
      </w:pPr>
      <w:r w:rsidRPr="00D705EC">
        <w:rPr>
          <w:rFonts w:ascii="Trebuchet MS" w:hAnsi="Trebuchet MS"/>
          <w:b/>
          <w:sz w:val="22"/>
          <w:szCs w:val="22"/>
        </w:rPr>
        <w:t xml:space="preserve">Workers Compensation Insurance. </w:t>
      </w:r>
      <w:r w:rsidRPr="00D705EC">
        <w:rPr>
          <w:rFonts w:ascii="Trebuchet MS" w:hAnsi="Trebuchet MS"/>
          <w:sz w:val="22"/>
          <w:szCs w:val="22"/>
        </w:rPr>
        <w:t xml:space="preserve">An original certificate evidencing the </w:t>
      </w:r>
      <w:r w:rsidR="00023D10">
        <w:rPr>
          <w:rFonts w:ascii="Trebuchet MS" w:hAnsi="Trebuchet MS"/>
          <w:sz w:val="22"/>
          <w:szCs w:val="22"/>
        </w:rPr>
        <w:t>bidder</w:t>
      </w:r>
      <w:r w:rsidR="00EB06C5" w:rsidRPr="00D705EC">
        <w:rPr>
          <w:rFonts w:ascii="Trebuchet MS" w:hAnsi="Trebuchet MS"/>
          <w:sz w:val="22"/>
          <w:szCs w:val="22"/>
        </w:rPr>
        <w:t>’s</w:t>
      </w:r>
      <w:r w:rsidRPr="00D705EC">
        <w:rPr>
          <w:rFonts w:ascii="Trebuchet MS" w:hAnsi="Trebuchet MS"/>
          <w:sz w:val="22"/>
          <w:szCs w:val="22"/>
        </w:rPr>
        <w:t xml:space="preserve"> current industrial (worker</w:t>
      </w:r>
      <w:r w:rsidR="006A18C8" w:rsidRPr="00D705EC">
        <w:rPr>
          <w:rFonts w:ascii="Trebuchet MS" w:hAnsi="Trebuchet MS"/>
          <w:sz w:val="22"/>
          <w:szCs w:val="22"/>
        </w:rPr>
        <w:t>’</w:t>
      </w:r>
      <w:r w:rsidRPr="00D705EC">
        <w:rPr>
          <w:rFonts w:ascii="Trebuchet MS" w:hAnsi="Trebuchet MS"/>
          <w:sz w:val="22"/>
          <w:szCs w:val="22"/>
        </w:rPr>
        <w:t>s compensation) insurance carrier and coverage amount</w:t>
      </w:r>
      <w:r w:rsidR="00765B37" w:rsidRPr="00D705EC">
        <w:rPr>
          <w:rFonts w:ascii="Trebuchet MS" w:hAnsi="Trebuchet MS"/>
          <w:sz w:val="22"/>
          <w:szCs w:val="22"/>
          <w:lang w:val="en-US"/>
        </w:rPr>
        <w:t xml:space="preserve"> (NOTE:  Workers Compensation Insurance will be required of any Contractor that has employees other than just the owner working on-site to provide the services)</w:t>
      </w:r>
      <w:r w:rsidRPr="00D705EC">
        <w:rPr>
          <w:rFonts w:ascii="Trebuchet MS" w:hAnsi="Trebuchet MS"/>
          <w:sz w:val="22"/>
          <w:szCs w:val="22"/>
        </w:rPr>
        <w:t>;</w:t>
      </w:r>
    </w:p>
    <w:p w14:paraId="0C469D66" w14:textId="77777777" w:rsidR="00B30FED" w:rsidRPr="009C2C81" w:rsidRDefault="00B30FED" w:rsidP="00B30FED">
      <w:pPr>
        <w:pStyle w:val="BodyTextIndent"/>
        <w:tabs>
          <w:tab w:val="clear" w:pos="1440"/>
          <w:tab w:val="left" w:pos="360"/>
          <w:tab w:val="left" w:pos="1800"/>
          <w:tab w:val="num" w:pos="2520"/>
        </w:tabs>
        <w:ind w:left="2520" w:hanging="1080"/>
        <w:rPr>
          <w:rFonts w:ascii="Trebuchet MS" w:hAnsi="Trebuchet MS"/>
          <w:sz w:val="20"/>
        </w:rPr>
      </w:pPr>
    </w:p>
    <w:p w14:paraId="0C111AD0" w14:textId="21BB0A9F" w:rsidR="00B30FED" w:rsidRPr="00CC1ABE" w:rsidRDefault="00B30FED" w:rsidP="00467EC3">
      <w:pPr>
        <w:pStyle w:val="BodyTextIndent"/>
        <w:numPr>
          <w:ilvl w:val="2"/>
          <w:numId w:val="8"/>
        </w:numPr>
        <w:tabs>
          <w:tab w:val="clear" w:pos="1440"/>
          <w:tab w:val="clear" w:pos="2160"/>
          <w:tab w:val="num" w:pos="2520"/>
        </w:tabs>
        <w:ind w:left="2520" w:hanging="1080"/>
        <w:rPr>
          <w:rFonts w:ascii="Trebuchet MS" w:hAnsi="Trebuchet MS"/>
          <w:sz w:val="22"/>
          <w:szCs w:val="22"/>
        </w:rPr>
      </w:pPr>
      <w:r w:rsidRPr="00D705EC">
        <w:rPr>
          <w:rFonts w:ascii="Trebuchet MS" w:hAnsi="Trebuchet MS"/>
          <w:b/>
          <w:sz w:val="22"/>
          <w:szCs w:val="22"/>
        </w:rPr>
        <w:t xml:space="preserve">General Liability Insurance. </w:t>
      </w:r>
      <w:r w:rsidRPr="00D705EC">
        <w:rPr>
          <w:rFonts w:ascii="Trebuchet MS" w:hAnsi="Trebuchet MS"/>
          <w:sz w:val="22"/>
          <w:szCs w:val="22"/>
        </w:rPr>
        <w:t xml:space="preserve">An original certificate evidencing General Liability coverage, naming the Agency as an additional insured, together with the appropriate endorsement to said policy reflecting the addition of the Agency as an additional insured under said policy (minimum of $1,000,000 each occurrence, general aggregate minimum limit of $1,000,000, together with damage to premises and fire damage of $50,000 and medical expenses any one person of $5,000), </w:t>
      </w:r>
      <w:r w:rsidR="00DE2CF4" w:rsidRPr="00D705EC">
        <w:rPr>
          <w:rFonts w:ascii="Trebuchet MS" w:hAnsi="Trebuchet MS"/>
          <w:color w:val="000000"/>
          <w:sz w:val="22"/>
          <w:szCs w:val="22"/>
          <w:shd w:val="clear" w:color="auto" w:fill="FFFFFF"/>
        </w:rPr>
        <w:t>with a maximum deductible amount of $5,000;</w:t>
      </w:r>
    </w:p>
    <w:p w14:paraId="7FE7C4FD" w14:textId="77777777" w:rsidR="00CC1ABE" w:rsidRPr="009C2C81" w:rsidRDefault="00CC1ABE" w:rsidP="00CC1ABE">
      <w:pPr>
        <w:pStyle w:val="ListParagraph"/>
        <w:rPr>
          <w:rFonts w:ascii="Trebuchet MS" w:hAnsi="Trebuchet MS"/>
          <w:sz w:val="20"/>
        </w:rPr>
      </w:pPr>
    </w:p>
    <w:p w14:paraId="2C421229" w14:textId="3201A9D1" w:rsidR="00AE6E66" w:rsidRPr="00CC1ABE" w:rsidRDefault="00B30FED" w:rsidP="00CC1ABE">
      <w:pPr>
        <w:pStyle w:val="BodyTextIndent"/>
        <w:numPr>
          <w:ilvl w:val="2"/>
          <w:numId w:val="8"/>
        </w:numPr>
        <w:tabs>
          <w:tab w:val="clear" w:pos="1440"/>
          <w:tab w:val="clear" w:pos="2160"/>
          <w:tab w:val="num" w:pos="2520"/>
        </w:tabs>
        <w:ind w:left="2520" w:hanging="1080"/>
        <w:rPr>
          <w:rFonts w:ascii="Trebuchet MS" w:hAnsi="Trebuchet MS"/>
          <w:sz w:val="22"/>
          <w:szCs w:val="22"/>
        </w:rPr>
      </w:pPr>
      <w:r w:rsidRPr="00CC1ABE">
        <w:rPr>
          <w:rFonts w:ascii="Trebuchet MS" w:hAnsi="Trebuchet MS"/>
          <w:b/>
          <w:sz w:val="22"/>
          <w:szCs w:val="22"/>
        </w:rPr>
        <w:t>Automobile Insurance.</w:t>
      </w:r>
      <w:r w:rsidR="00575B2F" w:rsidRPr="00CC1ABE">
        <w:rPr>
          <w:rFonts w:ascii="Trebuchet MS" w:hAnsi="Trebuchet MS"/>
          <w:b/>
          <w:sz w:val="22"/>
          <w:szCs w:val="22"/>
          <w:lang w:val="en-US"/>
        </w:rPr>
        <w:t xml:space="preserve"> </w:t>
      </w:r>
      <w:r w:rsidRPr="00CC1ABE">
        <w:rPr>
          <w:rFonts w:ascii="Trebuchet MS" w:hAnsi="Trebuchet MS"/>
          <w:sz w:val="22"/>
          <w:szCs w:val="22"/>
        </w:rPr>
        <w:t xml:space="preserve">An original certificate showing the </w:t>
      </w:r>
      <w:r w:rsidR="00023D10" w:rsidRPr="00CC1ABE">
        <w:rPr>
          <w:rFonts w:ascii="Trebuchet MS" w:hAnsi="Trebuchet MS"/>
          <w:sz w:val="22"/>
          <w:szCs w:val="22"/>
        </w:rPr>
        <w:t>bidder</w:t>
      </w:r>
      <w:r w:rsidR="00EB06C5" w:rsidRPr="00CC1ABE">
        <w:rPr>
          <w:rFonts w:ascii="Trebuchet MS" w:hAnsi="Trebuchet MS"/>
          <w:sz w:val="22"/>
          <w:szCs w:val="22"/>
        </w:rPr>
        <w:t>’s</w:t>
      </w:r>
      <w:r w:rsidRPr="00CC1ABE">
        <w:rPr>
          <w:rFonts w:ascii="Trebuchet MS" w:hAnsi="Trebuchet MS"/>
          <w:sz w:val="22"/>
          <w:szCs w:val="22"/>
        </w:rPr>
        <w:t xml:space="preserve"> automobile insurance coverage in a combined single limit of $1,000,000.  For every vehicle utilized during the term of this program, when not owned by the entity, each vehicle must have evidence of automobile insurance coverage with limits of no less than $</w:t>
      </w:r>
      <w:r w:rsidR="009F40E2" w:rsidRPr="00CC1ABE">
        <w:rPr>
          <w:rFonts w:ascii="Trebuchet MS" w:hAnsi="Trebuchet MS"/>
          <w:sz w:val="22"/>
          <w:szCs w:val="22"/>
          <w:lang w:val="en-US"/>
        </w:rPr>
        <w:t>10</w:t>
      </w:r>
      <w:r w:rsidRPr="00CC1ABE">
        <w:rPr>
          <w:rFonts w:ascii="Trebuchet MS" w:hAnsi="Trebuchet MS"/>
          <w:sz w:val="22"/>
          <w:szCs w:val="22"/>
        </w:rPr>
        <w:t>0,000/$</w:t>
      </w:r>
      <w:r w:rsidR="009F40E2" w:rsidRPr="00CC1ABE">
        <w:rPr>
          <w:rFonts w:ascii="Trebuchet MS" w:hAnsi="Trebuchet MS"/>
          <w:sz w:val="22"/>
          <w:szCs w:val="22"/>
          <w:lang w:val="en-US"/>
        </w:rPr>
        <w:t>3</w:t>
      </w:r>
      <w:r w:rsidRPr="00CC1ABE">
        <w:rPr>
          <w:rFonts w:ascii="Trebuchet MS" w:hAnsi="Trebuchet MS"/>
          <w:sz w:val="22"/>
          <w:szCs w:val="22"/>
        </w:rPr>
        <w:t>00,000 and medical pay of $5,000.</w:t>
      </w:r>
    </w:p>
    <w:p w14:paraId="04DC847B" w14:textId="77777777" w:rsidR="00CC1ABE" w:rsidRPr="009C2C81" w:rsidRDefault="00CC1ABE" w:rsidP="00CC1ABE">
      <w:pPr>
        <w:pStyle w:val="BodyTextIndent"/>
        <w:tabs>
          <w:tab w:val="clear" w:pos="1440"/>
          <w:tab w:val="left" w:pos="2520"/>
        </w:tabs>
        <w:ind w:left="2520"/>
        <w:rPr>
          <w:rFonts w:ascii="Trebuchet MS" w:hAnsi="Trebuchet MS"/>
          <w:sz w:val="20"/>
        </w:rPr>
      </w:pPr>
    </w:p>
    <w:p w14:paraId="7DBF7E77" w14:textId="386C7C60" w:rsidR="00661F64" w:rsidRPr="00D705EC" w:rsidRDefault="00CA473C" w:rsidP="00FF3EAF">
      <w:pPr>
        <w:pStyle w:val="BodyTextIndent"/>
        <w:numPr>
          <w:ilvl w:val="2"/>
          <w:numId w:val="45"/>
        </w:numPr>
        <w:tabs>
          <w:tab w:val="clear" w:pos="1440"/>
        </w:tabs>
        <w:ind w:left="2520" w:hanging="1080"/>
        <w:rPr>
          <w:rFonts w:ascii="Trebuchet MS" w:hAnsi="Trebuchet MS"/>
          <w:sz w:val="22"/>
          <w:szCs w:val="22"/>
        </w:rPr>
      </w:pPr>
      <w:r w:rsidRPr="00D705EC">
        <w:rPr>
          <w:rFonts w:ascii="Trebuchet MS" w:hAnsi="Trebuchet MS"/>
          <w:b/>
          <w:sz w:val="22"/>
          <w:szCs w:val="22"/>
        </w:rPr>
        <w:t xml:space="preserve">City/County/State Business License. </w:t>
      </w:r>
      <w:r w:rsidRPr="00D705EC">
        <w:rPr>
          <w:rFonts w:ascii="Trebuchet MS" w:hAnsi="Trebuchet MS"/>
          <w:sz w:val="22"/>
          <w:szCs w:val="22"/>
        </w:rPr>
        <w:t xml:space="preserve">If applicable, a copy of the </w:t>
      </w:r>
      <w:r w:rsidR="00023D10">
        <w:rPr>
          <w:rFonts w:ascii="Trebuchet MS" w:hAnsi="Trebuchet MS"/>
          <w:sz w:val="22"/>
          <w:szCs w:val="22"/>
        </w:rPr>
        <w:t>bidder</w:t>
      </w:r>
      <w:r w:rsidRPr="00D705EC">
        <w:rPr>
          <w:rFonts w:ascii="Trebuchet MS" w:hAnsi="Trebuchet MS"/>
          <w:sz w:val="22"/>
          <w:szCs w:val="22"/>
        </w:rPr>
        <w:t xml:space="preserve">’s business license allowing that entity to provide such services </w:t>
      </w:r>
      <w:r w:rsidR="009C2C81" w:rsidRPr="00D705EC">
        <w:rPr>
          <w:rFonts w:ascii="Trebuchet MS" w:hAnsi="Trebuchet MS"/>
          <w:sz w:val="22"/>
          <w:szCs w:val="22"/>
        </w:rPr>
        <w:t>within the Ci</w:t>
      </w:r>
      <w:r w:rsidR="00A11F51">
        <w:rPr>
          <w:rFonts w:ascii="Trebuchet MS" w:hAnsi="Trebuchet MS"/>
          <w:sz w:val="22"/>
          <w:szCs w:val="22"/>
          <w:lang w:val="en-US"/>
        </w:rPr>
        <w:t xml:space="preserve">ty </w:t>
      </w:r>
      <w:r w:rsidR="009C2C81" w:rsidRPr="00D705EC">
        <w:rPr>
          <w:rFonts w:ascii="Trebuchet MS" w:hAnsi="Trebuchet MS"/>
          <w:sz w:val="22"/>
          <w:szCs w:val="22"/>
        </w:rPr>
        <w:t xml:space="preserve">of </w:t>
      </w:r>
      <w:r w:rsidR="003B67EE">
        <w:rPr>
          <w:rFonts w:ascii="Trebuchet MS" w:hAnsi="Trebuchet MS"/>
          <w:sz w:val="22"/>
          <w:szCs w:val="22"/>
          <w:lang w:val="en-US"/>
        </w:rPr>
        <w:t>Phenix City</w:t>
      </w:r>
      <w:r w:rsidR="009C2C81" w:rsidRPr="00D705EC">
        <w:rPr>
          <w:rFonts w:ascii="Trebuchet MS" w:hAnsi="Trebuchet MS"/>
          <w:sz w:val="22"/>
          <w:szCs w:val="22"/>
        </w:rPr>
        <w:t xml:space="preserve">, </w:t>
      </w:r>
      <w:r w:rsidR="003B67EE">
        <w:rPr>
          <w:rFonts w:ascii="Trebuchet MS" w:hAnsi="Trebuchet MS"/>
          <w:sz w:val="22"/>
          <w:szCs w:val="22"/>
          <w:lang w:val="en-US"/>
        </w:rPr>
        <w:t>Russell</w:t>
      </w:r>
      <w:r w:rsidR="009C2C81" w:rsidRPr="00D705EC">
        <w:rPr>
          <w:rFonts w:ascii="Trebuchet MS" w:hAnsi="Trebuchet MS"/>
          <w:sz w:val="22"/>
          <w:szCs w:val="22"/>
        </w:rPr>
        <w:t xml:space="preserve"> Count</w:t>
      </w:r>
      <w:r w:rsidR="009C2C81">
        <w:rPr>
          <w:rFonts w:ascii="Trebuchet MS" w:hAnsi="Trebuchet MS"/>
          <w:sz w:val="22"/>
          <w:szCs w:val="22"/>
        </w:rPr>
        <w:t>y</w:t>
      </w:r>
      <w:r w:rsidR="009C2C81" w:rsidRPr="00D705EC">
        <w:rPr>
          <w:rFonts w:ascii="Trebuchet MS" w:hAnsi="Trebuchet MS"/>
          <w:sz w:val="22"/>
          <w:szCs w:val="22"/>
        </w:rPr>
        <w:t>, and/or the State of Alabama</w:t>
      </w:r>
      <w:r w:rsidRPr="00D705EC">
        <w:rPr>
          <w:rFonts w:ascii="Trebuchet MS" w:hAnsi="Trebuchet MS"/>
          <w:sz w:val="22"/>
          <w:szCs w:val="22"/>
        </w:rPr>
        <w:t>.</w:t>
      </w:r>
    </w:p>
    <w:p w14:paraId="366397B0" w14:textId="77777777" w:rsidR="00661F64" w:rsidRPr="009C2C81" w:rsidRDefault="00661F64" w:rsidP="00661F64">
      <w:pPr>
        <w:pStyle w:val="ListParagraph"/>
        <w:rPr>
          <w:rFonts w:ascii="Trebuchet MS" w:hAnsi="Trebuchet MS"/>
          <w:sz w:val="20"/>
        </w:rPr>
      </w:pPr>
    </w:p>
    <w:p w14:paraId="25BF098A" w14:textId="78712411" w:rsidR="00661F64" w:rsidRPr="00D705EC" w:rsidRDefault="00661F64" w:rsidP="00FF3EAF">
      <w:pPr>
        <w:pStyle w:val="BodyTextIndent"/>
        <w:numPr>
          <w:ilvl w:val="2"/>
          <w:numId w:val="45"/>
        </w:numPr>
        <w:tabs>
          <w:tab w:val="clear" w:pos="1440"/>
        </w:tabs>
        <w:ind w:left="2520" w:hanging="1080"/>
        <w:rPr>
          <w:rFonts w:ascii="Trebuchet MS" w:hAnsi="Trebuchet MS"/>
          <w:sz w:val="22"/>
          <w:szCs w:val="22"/>
        </w:rPr>
      </w:pPr>
      <w:r w:rsidRPr="00D705EC">
        <w:rPr>
          <w:rFonts w:ascii="Trebuchet MS" w:hAnsi="Trebuchet MS"/>
          <w:b/>
          <w:sz w:val="22"/>
          <w:szCs w:val="22"/>
        </w:rPr>
        <w:t xml:space="preserve">Certificates/Profile of Firm Form. </w:t>
      </w:r>
      <w:r w:rsidRPr="00D705EC">
        <w:rPr>
          <w:rFonts w:ascii="Trebuchet MS" w:hAnsi="Trebuchet MS"/>
          <w:sz w:val="22"/>
          <w:szCs w:val="22"/>
        </w:rPr>
        <w:t xml:space="preserve">Pertaining to the aforementioned (within Sections 5.4.1 through 5.4.5) insurance certificates and licenses, each </w:t>
      </w:r>
      <w:r w:rsidR="00023D10">
        <w:rPr>
          <w:rFonts w:ascii="Trebuchet MS" w:hAnsi="Trebuchet MS"/>
          <w:sz w:val="22"/>
          <w:szCs w:val="22"/>
        </w:rPr>
        <w:t>bidder</w:t>
      </w:r>
      <w:r w:rsidRPr="00D705EC">
        <w:rPr>
          <w:rFonts w:ascii="Trebuchet MS" w:hAnsi="Trebuchet MS"/>
          <w:sz w:val="22"/>
          <w:szCs w:val="22"/>
        </w:rPr>
        <w:t xml:space="preserve"> is required to enter</w:t>
      </w:r>
      <w:r w:rsidR="001E3268">
        <w:rPr>
          <w:rFonts w:ascii="Trebuchet MS" w:hAnsi="Trebuchet MS"/>
          <w:sz w:val="22"/>
          <w:szCs w:val="22"/>
          <w:lang w:val="en-US"/>
        </w:rPr>
        <w:t xml:space="preserve"> </w:t>
      </w:r>
      <w:r w:rsidRPr="00D705EC">
        <w:rPr>
          <w:rFonts w:ascii="Trebuchet MS" w:hAnsi="Trebuchet MS"/>
          <w:sz w:val="22"/>
          <w:szCs w:val="22"/>
        </w:rPr>
        <w:t>related information where provided for on the Profile of Firm Form (</w:t>
      </w:r>
      <w:r w:rsidRPr="00D705EC">
        <w:rPr>
          <w:rFonts w:ascii="Trebuchet MS" w:hAnsi="Trebuchet MS"/>
          <w:sz w:val="22"/>
          <w:szCs w:val="22"/>
          <w:u w:val="single"/>
        </w:rPr>
        <w:t xml:space="preserve">do not attach or submit copies of the insurance certificates or licenses within the </w:t>
      </w:r>
      <w:r w:rsidR="00023D10">
        <w:rPr>
          <w:rFonts w:ascii="Trebuchet MS" w:hAnsi="Trebuchet MS"/>
          <w:sz w:val="22"/>
          <w:szCs w:val="22"/>
          <w:u w:val="single"/>
        </w:rPr>
        <w:t>bid</w:t>
      </w:r>
      <w:r w:rsidRPr="00D705EC">
        <w:rPr>
          <w:rFonts w:ascii="Trebuchet MS" w:hAnsi="Trebuchet MS"/>
          <w:sz w:val="22"/>
          <w:szCs w:val="22"/>
          <w:u w:val="single"/>
        </w:rPr>
        <w:t xml:space="preserve"> submittal—we will garner the necessary documents from the successful </w:t>
      </w:r>
      <w:r w:rsidR="00023D10">
        <w:rPr>
          <w:rFonts w:ascii="Trebuchet MS" w:hAnsi="Trebuchet MS"/>
          <w:sz w:val="22"/>
          <w:szCs w:val="22"/>
          <w:u w:val="single"/>
        </w:rPr>
        <w:t>bidder</w:t>
      </w:r>
      <w:r w:rsidRPr="00D705EC">
        <w:rPr>
          <w:rFonts w:ascii="Trebuchet MS" w:hAnsi="Trebuchet MS"/>
          <w:sz w:val="22"/>
          <w:szCs w:val="22"/>
          <w:u w:val="single"/>
        </w:rPr>
        <w:t xml:space="preserve"> prior to contract execution</w:t>
      </w:r>
      <w:r w:rsidRPr="00D705EC">
        <w:rPr>
          <w:rFonts w:ascii="Trebuchet MS" w:hAnsi="Trebuchet MS"/>
          <w:sz w:val="22"/>
          <w:szCs w:val="22"/>
        </w:rPr>
        <w:t>).</w:t>
      </w:r>
    </w:p>
    <w:p w14:paraId="14D224D1" w14:textId="4B55BFED" w:rsidR="009D1E97" w:rsidRPr="00D705EC" w:rsidRDefault="00B30FED" w:rsidP="00FF3EAF">
      <w:pPr>
        <w:pStyle w:val="BodyTextIndent"/>
        <w:numPr>
          <w:ilvl w:val="1"/>
          <w:numId w:val="45"/>
        </w:numPr>
        <w:tabs>
          <w:tab w:val="clear" w:pos="1440"/>
        </w:tabs>
        <w:ind w:left="1440" w:hanging="720"/>
        <w:rPr>
          <w:rFonts w:ascii="Trebuchet MS" w:hAnsi="Trebuchet MS"/>
          <w:sz w:val="22"/>
          <w:szCs w:val="22"/>
          <w:lang w:val="en-US"/>
        </w:rPr>
      </w:pPr>
      <w:r w:rsidRPr="00D705EC">
        <w:rPr>
          <w:rFonts w:ascii="Trebuchet MS" w:hAnsi="Trebuchet MS"/>
          <w:b/>
          <w:sz w:val="22"/>
          <w:szCs w:val="22"/>
        </w:rPr>
        <w:lastRenderedPageBreak/>
        <w:t>Contract Service Standards.</w:t>
      </w:r>
      <w:r w:rsidR="006A18C8" w:rsidRPr="00D705EC">
        <w:rPr>
          <w:rFonts w:ascii="Trebuchet MS" w:hAnsi="Trebuchet MS"/>
          <w:b/>
          <w:sz w:val="22"/>
          <w:szCs w:val="22"/>
          <w:lang w:val="en-US"/>
        </w:rPr>
        <w:t xml:space="preserve"> </w:t>
      </w:r>
      <w:r w:rsidRPr="00D705EC">
        <w:rPr>
          <w:rFonts w:ascii="Trebuchet MS" w:hAnsi="Trebuchet MS"/>
          <w:sz w:val="22"/>
          <w:szCs w:val="22"/>
        </w:rPr>
        <w:t xml:space="preserve">All work performed pursuant to this </w:t>
      </w:r>
      <w:r w:rsidR="00023D10">
        <w:rPr>
          <w:rFonts w:ascii="Trebuchet MS" w:hAnsi="Trebuchet MS"/>
          <w:sz w:val="22"/>
          <w:szCs w:val="22"/>
        </w:rPr>
        <w:t>IFB</w:t>
      </w:r>
      <w:r w:rsidRPr="00D705EC">
        <w:rPr>
          <w:rFonts w:ascii="Trebuchet MS" w:hAnsi="Trebuchet MS"/>
          <w:sz w:val="22"/>
          <w:szCs w:val="22"/>
        </w:rPr>
        <w:t xml:space="preserve"> must conform and comply with all applicable local, state</w:t>
      </w:r>
      <w:r w:rsidR="00DC6257">
        <w:rPr>
          <w:rFonts w:ascii="Trebuchet MS" w:hAnsi="Trebuchet MS"/>
          <w:sz w:val="22"/>
          <w:szCs w:val="22"/>
          <w:lang w:val="en-US"/>
        </w:rPr>
        <w:t>,</w:t>
      </w:r>
      <w:r w:rsidRPr="00D705EC">
        <w:rPr>
          <w:rFonts w:ascii="Trebuchet MS" w:hAnsi="Trebuchet MS"/>
          <w:sz w:val="22"/>
          <w:szCs w:val="22"/>
        </w:rPr>
        <w:t xml:space="preserve"> and federal codes, statutes, laws</w:t>
      </w:r>
      <w:r w:rsidR="00DC6257">
        <w:rPr>
          <w:rFonts w:ascii="Trebuchet MS" w:hAnsi="Trebuchet MS"/>
          <w:sz w:val="22"/>
          <w:szCs w:val="22"/>
          <w:lang w:val="en-US"/>
        </w:rPr>
        <w:t>,</w:t>
      </w:r>
      <w:r w:rsidRPr="00D705EC">
        <w:rPr>
          <w:rFonts w:ascii="Trebuchet MS" w:hAnsi="Trebuchet MS"/>
          <w:sz w:val="22"/>
          <w:szCs w:val="22"/>
        </w:rPr>
        <w:t xml:space="preserve"> and regulations. </w:t>
      </w:r>
    </w:p>
    <w:p w14:paraId="5CDB2144" w14:textId="77777777" w:rsidR="00CA473C" w:rsidRPr="00374ABA" w:rsidRDefault="00CA473C" w:rsidP="00661F64">
      <w:pPr>
        <w:pStyle w:val="BodyTextIndent"/>
        <w:tabs>
          <w:tab w:val="left" w:pos="360"/>
          <w:tab w:val="num" w:pos="1440"/>
        </w:tabs>
        <w:ind w:left="720"/>
        <w:rPr>
          <w:rFonts w:ascii="Trebuchet MS" w:hAnsi="Trebuchet MS"/>
          <w:sz w:val="22"/>
          <w:szCs w:val="22"/>
        </w:rPr>
      </w:pPr>
    </w:p>
    <w:p w14:paraId="5D982882" w14:textId="06639791" w:rsidR="00CA473C" w:rsidRPr="00D705EC" w:rsidRDefault="00CA473C" w:rsidP="00FF3EAF">
      <w:pPr>
        <w:numPr>
          <w:ilvl w:val="1"/>
          <w:numId w:val="45"/>
        </w:numPr>
        <w:ind w:left="1440" w:hanging="720"/>
        <w:jc w:val="both"/>
        <w:rPr>
          <w:rFonts w:ascii="Trebuchet MS" w:hAnsi="Trebuchet MS"/>
          <w:sz w:val="22"/>
          <w:szCs w:val="22"/>
          <w:lang w:val="x-none" w:eastAsia="x-none"/>
        </w:rPr>
      </w:pPr>
      <w:r w:rsidRPr="00D705EC">
        <w:rPr>
          <w:rFonts w:ascii="Trebuchet MS" w:hAnsi="Trebuchet MS"/>
          <w:b/>
          <w:sz w:val="22"/>
          <w:szCs w:val="22"/>
          <w:lang w:eastAsia="x-none"/>
        </w:rPr>
        <w:t>Prompt Return of Contract Documents</w:t>
      </w:r>
      <w:r w:rsidRPr="00D705EC">
        <w:rPr>
          <w:rFonts w:ascii="Trebuchet MS" w:hAnsi="Trebuchet MS"/>
          <w:b/>
          <w:sz w:val="22"/>
          <w:szCs w:val="22"/>
          <w:lang w:val="x-none" w:eastAsia="x-none"/>
        </w:rPr>
        <w:t>.</w:t>
      </w:r>
      <w:r w:rsidRPr="00D705EC">
        <w:rPr>
          <w:rFonts w:ascii="Trebuchet MS" w:hAnsi="Trebuchet MS"/>
          <w:b/>
          <w:sz w:val="22"/>
          <w:szCs w:val="22"/>
          <w:lang w:eastAsia="x-none"/>
        </w:rPr>
        <w:t xml:space="preserve"> </w:t>
      </w:r>
      <w:proofErr w:type="gramStart"/>
      <w:r w:rsidRPr="00D705EC">
        <w:rPr>
          <w:rFonts w:ascii="Trebuchet MS" w:hAnsi="Trebuchet MS"/>
          <w:sz w:val="22"/>
          <w:szCs w:val="22"/>
          <w:lang w:eastAsia="x-none"/>
        </w:rPr>
        <w:t>Any and all</w:t>
      </w:r>
      <w:proofErr w:type="gramEnd"/>
      <w:r w:rsidRPr="00D705EC">
        <w:rPr>
          <w:rFonts w:ascii="Trebuchet MS" w:hAnsi="Trebuchet MS"/>
          <w:sz w:val="22"/>
          <w:szCs w:val="22"/>
          <w:lang w:eastAsia="x-none"/>
        </w:rPr>
        <w:t xml:space="preserve"> documents required to complete the contract, including contract signature by the successful </w:t>
      </w:r>
      <w:r w:rsidR="00023D10">
        <w:rPr>
          <w:rFonts w:ascii="Trebuchet MS" w:hAnsi="Trebuchet MS"/>
          <w:sz w:val="22"/>
          <w:szCs w:val="22"/>
          <w:lang w:eastAsia="x-none"/>
        </w:rPr>
        <w:t>bidders</w:t>
      </w:r>
      <w:r w:rsidRPr="00D705EC">
        <w:rPr>
          <w:rFonts w:ascii="Trebuchet MS" w:hAnsi="Trebuchet MS"/>
          <w:sz w:val="22"/>
          <w:szCs w:val="22"/>
          <w:lang w:eastAsia="x-none"/>
        </w:rPr>
        <w:t>, shall be provided to the Agency within 10 workdays of notification by the Agency.</w:t>
      </w:r>
    </w:p>
    <w:p w14:paraId="29A2AEC2" w14:textId="77777777" w:rsidR="00374ABA" w:rsidRPr="00374ABA" w:rsidRDefault="00374ABA" w:rsidP="00CA473C">
      <w:pPr>
        <w:pStyle w:val="ListParagraph"/>
        <w:rPr>
          <w:rFonts w:ascii="Trebuchet MS" w:hAnsi="Trebuchet MS"/>
          <w:szCs w:val="24"/>
          <w:lang w:eastAsia="x-none"/>
        </w:rPr>
      </w:pPr>
    </w:p>
    <w:p w14:paraId="509BDC69" w14:textId="77777777" w:rsidR="00450FEB" w:rsidRDefault="00AE6E66" w:rsidP="006A540C">
      <w:pPr>
        <w:tabs>
          <w:tab w:val="left" w:pos="360"/>
          <w:tab w:val="left" w:pos="1440"/>
        </w:tabs>
        <w:ind w:left="720"/>
        <w:rPr>
          <w:rFonts w:ascii="Trebuchet MS" w:hAnsi="Trebuchet MS"/>
          <w:b/>
          <w:sz w:val="20"/>
        </w:rPr>
      </w:pPr>
      <w:r w:rsidRPr="000F5A91">
        <w:rPr>
          <w:rFonts w:ascii="Trebuchet MS" w:hAnsi="Trebuchet MS"/>
          <w:b/>
          <w:sz w:val="20"/>
        </w:rPr>
        <w:t xml:space="preserve"> </w:t>
      </w:r>
      <w:r w:rsidR="006A540C">
        <w:rPr>
          <w:rFonts w:ascii="Trebuchet MS" w:hAnsi="Trebuchet MS"/>
          <w:b/>
          <w:sz w:val="20"/>
        </w:rPr>
        <w:t xml:space="preserve">                                               </w:t>
      </w:r>
      <w:r w:rsidR="006A540C" w:rsidRPr="000F5A91">
        <w:rPr>
          <w:rFonts w:ascii="Trebuchet MS" w:hAnsi="Trebuchet MS"/>
          <w:b/>
          <w:sz w:val="32"/>
          <w:szCs w:val="32"/>
          <w:lang w:val="x-none" w:eastAsia="x-none"/>
        </w:rPr>
        <w:t>Index of Tables</w:t>
      </w:r>
      <w:r w:rsidR="006A540C" w:rsidRPr="000F5A91">
        <w:rPr>
          <w:rFonts w:ascii="Trebuchet MS" w:hAnsi="Trebuchet MS"/>
          <w:b/>
          <w:sz w:val="20"/>
        </w:rPr>
        <w:t xml:space="preserve"> </w:t>
      </w:r>
      <w:r w:rsidR="006A540C">
        <w:rPr>
          <w:rFonts w:ascii="Trebuchet MS" w:hAnsi="Trebuchet MS"/>
          <w:b/>
          <w:sz w:val="20"/>
        </w:rPr>
        <w:t xml:space="preserve">                                             </w:t>
      </w:r>
      <w:r w:rsidR="007E4039">
        <w:rPr>
          <w:rFonts w:ascii="Trebuchet MS" w:hAnsi="Trebuchet MS"/>
          <w:b/>
          <w:sz w:val="20"/>
        </w:rPr>
        <w:t xml:space="preserve">  </w:t>
      </w:r>
      <w:r w:rsidR="006A540C">
        <w:rPr>
          <w:rFonts w:ascii="Trebuchet MS" w:hAnsi="Trebuchet MS"/>
          <w:b/>
          <w:sz w:val="20"/>
        </w:rPr>
        <w:t xml:space="preserve"> </w:t>
      </w:r>
    </w:p>
    <w:p w14:paraId="61171E58" w14:textId="3F05E678" w:rsidR="00AF259C" w:rsidRPr="000F5A91" w:rsidRDefault="00FD6CF0" w:rsidP="00FD6CF0">
      <w:pPr>
        <w:tabs>
          <w:tab w:val="left" w:pos="360"/>
          <w:tab w:val="left" w:pos="1440"/>
        </w:tabs>
        <w:ind w:left="720"/>
        <w:jc w:val="center"/>
        <w:rPr>
          <w:rFonts w:ascii="Trebuchet MS" w:hAnsi="Trebuchet MS"/>
          <w:b/>
          <w:sz w:val="20"/>
        </w:rPr>
      </w:pPr>
      <w:r>
        <w:rPr>
          <w:rFonts w:ascii="Trebuchet MS" w:hAnsi="Trebuchet MS"/>
          <w:b/>
          <w:sz w:val="20"/>
        </w:rPr>
        <w:t xml:space="preserve">                                                                                                                                     </w:t>
      </w:r>
      <w:r w:rsidR="00AF259C" w:rsidRPr="000F5A91">
        <w:rPr>
          <w:rFonts w:ascii="Trebuchet MS" w:hAnsi="Trebuchet MS"/>
          <w:b/>
          <w:sz w:val="20"/>
        </w:rPr>
        <w:t xml:space="preserve">[Table No. </w:t>
      </w:r>
      <w:r w:rsidR="005A6962">
        <w:rPr>
          <w:rFonts w:ascii="Trebuchet MS" w:hAnsi="Trebuchet MS"/>
          <w:b/>
          <w:sz w:val="20"/>
        </w:rPr>
        <w:t>7</w:t>
      </w:r>
      <w:r w:rsidR="00AF259C" w:rsidRPr="000F5A91">
        <w:rPr>
          <w:rFonts w:ascii="Trebuchet MS" w:hAnsi="Trebuchet MS"/>
          <w:b/>
          <w:sz w:val="20"/>
        </w:rPr>
        <w:t>]</w:t>
      </w:r>
    </w:p>
    <w:tbl>
      <w:tblPr>
        <w:tblW w:w="10080" w:type="dxa"/>
        <w:tblInd w:w="108" w:type="dxa"/>
        <w:tblBorders>
          <w:top w:val="single" w:sz="12" w:space="0" w:color="008080"/>
          <w:left w:val="single" w:sz="6" w:space="0" w:color="008080"/>
          <w:bottom w:val="single" w:sz="12" w:space="0" w:color="008080"/>
          <w:right w:val="single" w:sz="6" w:space="0" w:color="008080"/>
          <w:insideH w:val="nil"/>
          <w:insideV w:val="nil"/>
        </w:tblBorders>
        <w:shd w:val="clear" w:color="auto" w:fill="C0C0C0"/>
        <w:tblLayout w:type="fixed"/>
        <w:tblLook w:val="00A0" w:firstRow="1" w:lastRow="0" w:firstColumn="1" w:lastColumn="0" w:noHBand="0" w:noVBand="0"/>
      </w:tblPr>
      <w:tblGrid>
        <w:gridCol w:w="990"/>
        <w:gridCol w:w="7830"/>
        <w:gridCol w:w="1260"/>
      </w:tblGrid>
      <w:tr w:rsidR="00AF259C" w:rsidRPr="000F5A91" w14:paraId="5E595345" w14:textId="77777777" w:rsidTr="00953659">
        <w:tc>
          <w:tcPr>
            <w:tcW w:w="990" w:type="dxa"/>
            <w:tcBorders>
              <w:top w:val="single" w:sz="12" w:space="0" w:color="008080"/>
              <w:left w:val="single" w:sz="12" w:space="0" w:color="008080"/>
              <w:bottom w:val="single" w:sz="6" w:space="0" w:color="000000"/>
              <w:right w:val="single" w:sz="12" w:space="0" w:color="008080"/>
            </w:tcBorders>
            <w:shd w:val="clear" w:color="auto" w:fill="C0C0C0"/>
          </w:tcPr>
          <w:p w14:paraId="4EF3F5F4" w14:textId="77777777" w:rsidR="00AF259C" w:rsidRPr="00450FEB" w:rsidRDefault="00AF259C" w:rsidP="00482786">
            <w:pPr>
              <w:keepNext/>
              <w:spacing w:before="20" w:after="20"/>
              <w:contextualSpacing/>
              <w:jc w:val="center"/>
              <w:outlineLvl w:val="5"/>
              <w:rPr>
                <w:rFonts w:ascii="Trebuchet MS" w:hAnsi="Trebuchet MS"/>
                <w:b/>
                <w:color w:val="000000"/>
                <w:sz w:val="26"/>
                <w:szCs w:val="26"/>
              </w:rPr>
            </w:pPr>
            <w:r w:rsidRPr="00450FEB">
              <w:rPr>
                <w:rFonts w:ascii="Trebuchet MS" w:hAnsi="Trebuchet MS"/>
                <w:b/>
                <w:color w:val="000000"/>
                <w:sz w:val="26"/>
                <w:szCs w:val="26"/>
              </w:rPr>
              <w:t>Table</w:t>
            </w:r>
          </w:p>
        </w:tc>
        <w:tc>
          <w:tcPr>
            <w:tcW w:w="7830" w:type="dxa"/>
            <w:tcBorders>
              <w:top w:val="single" w:sz="12" w:space="0" w:color="008080"/>
              <w:left w:val="single" w:sz="12" w:space="0" w:color="008080"/>
              <w:bottom w:val="single" w:sz="6" w:space="0" w:color="000000"/>
              <w:right w:val="single" w:sz="12" w:space="0" w:color="008080"/>
            </w:tcBorders>
            <w:shd w:val="clear" w:color="auto" w:fill="C0C0C0"/>
          </w:tcPr>
          <w:p w14:paraId="002F5F45" w14:textId="77777777" w:rsidR="00AF259C" w:rsidRPr="00450FEB" w:rsidRDefault="00AF259C" w:rsidP="00482786">
            <w:pPr>
              <w:spacing w:before="20" w:after="20"/>
              <w:contextualSpacing/>
              <w:rPr>
                <w:rFonts w:ascii="Trebuchet MS" w:hAnsi="Trebuchet MS"/>
                <w:b/>
                <w:color w:val="000000"/>
                <w:sz w:val="26"/>
                <w:szCs w:val="26"/>
              </w:rPr>
            </w:pPr>
            <w:r w:rsidRPr="00450FEB">
              <w:rPr>
                <w:rFonts w:ascii="Trebuchet MS" w:hAnsi="Trebuchet MS"/>
                <w:b/>
                <w:color w:val="000000"/>
                <w:sz w:val="26"/>
                <w:szCs w:val="26"/>
              </w:rPr>
              <w:t>Description</w:t>
            </w:r>
            <w:r w:rsidRPr="00450FEB">
              <w:rPr>
                <w:rFonts w:ascii="Trebuchet MS" w:hAnsi="Trebuchet MS"/>
                <w:b/>
                <w:i/>
                <w:color w:val="000000"/>
                <w:sz w:val="26"/>
                <w:szCs w:val="26"/>
              </w:rPr>
              <w:t xml:space="preserve">                                                           </w:t>
            </w:r>
          </w:p>
        </w:tc>
        <w:tc>
          <w:tcPr>
            <w:tcW w:w="1260" w:type="dxa"/>
            <w:tcBorders>
              <w:top w:val="single" w:sz="12" w:space="0" w:color="008080"/>
              <w:left w:val="single" w:sz="12" w:space="0" w:color="008080"/>
              <w:bottom w:val="single" w:sz="6" w:space="0" w:color="000000"/>
              <w:right w:val="single" w:sz="12" w:space="0" w:color="008080"/>
            </w:tcBorders>
            <w:shd w:val="clear" w:color="auto" w:fill="C0C0C0"/>
          </w:tcPr>
          <w:p w14:paraId="34669470" w14:textId="368C190A" w:rsidR="00AF259C" w:rsidRPr="00450FEB" w:rsidRDefault="00AF259C" w:rsidP="00482786">
            <w:pPr>
              <w:keepNext/>
              <w:spacing w:before="20" w:after="20"/>
              <w:contextualSpacing/>
              <w:jc w:val="center"/>
              <w:outlineLvl w:val="5"/>
              <w:rPr>
                <w:rFonts w:ascii="Trebuchet MS" w:hAnsi="Trebuchet MS"/>
                <w:b/>
                <w:color w:val="000000"/>
                <w:sz w:val="26"/>
                <w:szCs w:val="26"/>
              </w:rPr>
            </w:pPr>
            <w:r w:rsidRPr="00450FEB">
              <w:rPr>
                <w:rFonts w:ascii="Trebuchet MS" w:hAnsi="Trebuchet MS"/>
                <w:b/>
                <w:color w:val="000000"/>
                <w:sz w:val="26"/>
                <w:szCs w:val="26"/>
              </w:rPr>
              <w:t>Page</w:t>
            </w:r>
          </w:p>
        </w:tc>
      </w:tr>
      <w:tr w:rsidR="00953659" w:rsidRPr="000F5A91" w14:paraId="2DB54503" w14:textId="77777777" w:rsidTr="00077965">
        <w:trPr>
          <w:trHeight w:val="219"/>
        </w:trPr>
        <w:tc>
          <w:tcPr>
            <w:tcW w:w="990" w:type="dxa"/>
            <w:tcBorders>
              <w:top w:val="single" w:sz="6" w:space="0" w:color="000000"/>
              <w:left w:val="single" w:sz="12" w:space="0" w:color="008080"/>
              <w:bottom w:val="nil"/>
              <w:right w:val="single" w:sz="12" w:space="0" w:color="008080"/>
            </w:tcBorders>
            <w:shd w:val="clear" w:color="auto" w:fill="FFFFFF"/>
          </w:tcPr>
          <w:p w14:paraId="23DC6A57" w14:textId="77777777" w:rsidR="00953659" w:rsidRPr="00450FEB" w:rsidRDefault="00953659" w:rsidP="00482786">
            <w:pPr>
              <w:keepNext/>
              <w:spacing w:before="20" w:after="20"/>
              <w:contextualSpacing/>
              <w:jc w:val="center"/>
              <w:outlineLvl w:val="5"/>
              <w:rPr>
                <w:rFonts w:ascii="Trebuchet MS" w:hAnsi="Trebuchet MS"/>
                <w:b/>
                <w:color w:val="000000"/>
                <w:sz w:val="26"/>
                <w:szCs w:val="26"/>
              </w:rPr>
            </w:pPr>
            <w:r w:rsidRPr="00450FEB">
              <w:rPr>
                <w:rFonts w:ascii="Trebuchet MS" w:hAnsi="Trebuchet MS"/>
                <w:b/>
                <w:color w:val="000000"/>
                <w:sz w:val="26"/>
                <w:szCs w:val="26"/>
              </w:rPr>
              <w:t>1</w:t>
            </w:r>
          </w:p>
        </w:tc>
        <w:tc>
          <w:tcPr>
            <w:tcW w:w="7830" w:type="dxa"/>
            <w:tcBorders>
              <w:top w:val="single" w:sz="6" w:space="0" w:color="000000"/>
              <w:left w:val="single" w:sz="12" w:space="0" w:color="008080"/>
              <w:bottom w:val="nil"/>
              <w:right w:val="single" w:sz="12" w:space="0" w:color="008080"/>
            </w:tcBorders>
            <w:shd w:val="clear" w:color="auto" w:fill="auto"/>
          </w:tcPr>
          <w:p w14:paraId="59E85123" w14:textId="77777777" w:rsidR="00953659" w:rsidRPr="00450FEB" w:rsidRDefault="00953659" w:rsidP="00482786">
            <w:pPr>
              <w:spacing w:before="20" w:after="20"/>
              <w:contextualSpacing/>
              <w:rPr>
                <w:rFonts w:ascii="Trebuchet MS" w:hAnsi="Trebuchet MS"/>
                <w:b/>
                <w:color w:val="000000"/>
                <w:sz w:val="26"/>
                <w:szCs w:val="26"/>
              </w:rPr>
            </w:pPr>
            <w:r w:rsidRPr="00450FEB">
              <w:rPr>
                <w:rFonts w:ascii="Trebuchet MS" w:hAnsi="Trebuchet MS"/>
                <w:b/>
                <w:color w:val="000000"/>
                <w:sz w:val="26"/>
                <w:szCs w:val="26"/>
              </w:rPr>
              <w:t>Table of Contents</w:t>
            </w:r>
          </w:p>
        </w:tc>
        <w:tc>
          <w:tcPr>
            <w:tcW w:w="1260" w:type="dxa"/>
            <w:tcBorders>
              <w:top w:val="single" w:sz="6" w:space="0" w:color="000000"/>
              <w:left w:val="single" w:sz="12" w:space="0" w:color="008080"/>
              <w:bottom w:val="nil"/>
              <w:right w:val="single" w:sz="12" w:space="0" w:color="008080"/>
            </w:tcBorders>
            <w:shd w:val="clear" w:color="auto" w:fill="FFFFFF"/>
          </w:tcPr>
          <w:p w14:paraId="407D9B22" w14:textId="77777777" w:rsidR="00953659" w:rsidRPr="00450FEB" w:rsidRDefault="00953659" w:rsidP="00482786">
            <w:pPr>
              <w:keepNext/>
              <w:spacing w:before="20" w:after="20"/>
              <w:contextualSpacing/>
              <w:jc w:val="center"/>
              <w:outlineLvl w:val="5"/>
              <w:rPr>
                <w:rFonts w:ascii="Trebuchet MS" w:hAnsi="Trebuchet MS"/>
                <w:b/>
                <w:color w:val="000000"/>
                <w:sz w:val="26"/>
                <w:szCs w:val="26"/>
              </w:rPr>
            </w:pPr>
            <w:r w:rsidRPr="00450FEB">
              <w:rPr>
                <w:rFonts w:ascii="Trebuchet MS" w:hAnsi="Trebuchet MS"/>
                <w:b/>
                <w:color w:val="000000"/>
                <w:sz w:val="26"/>
                <w:szCs w:val="26"/>
              </w:rPr>
              <w:t>2</w:t>
            </w:r>
          </w:p>
        </w:tc>
      </w:tr>
      <w:tr w:rsidR="00953659" w:rsidRPr="000F5A91" w14:paraId="07342686" w14:textId="77777777" w:rsidTr="00667B6C">
        <w:tc>
          <w:tcPr>
            <w:tcW w:w="990" w:type="dxa"/>
            <w:tcBorders>
              <w:top w:val="nil"/>
              <w:left w:val="single" w:sz="12" w:space="0" w:color="008080"/>
              <w:bottom w:val="nil"/>
              <w:right w:val="single" w:sz="12" w:space="0" w:color="008080"/>
            </w:tcBorders>
            <w:shd w:val="clear" w:color="auto" w:fill="BFBFBF"/>
          </w:tcPr>
          <w:p w14:paraId="1E255FE1" w14:textId="77777777" w:rsidR="00953659" w:rsidRPr="00450FEB" w:rsidRDefault="00953659" w:rsidP="00482786">
            <w:pPr>
              <w:spacing w:before="20" w:after="20"/>
              <w:contextualSpacing/>
              <w:jc w:val="center"/>
              <w:rPr>
                <w:rFonts w:ascii="Trebuchet MS" w:hAnsi="Trebuchet MS"/>
                <w:b/>
                <w:sz w:val="26"/>
                <w:szCs w:val="26"/>
              </w:rPr>
            </w:pPr>
            <w:r w:rsidRPr="00450FEB">
              <w:rPr>
                <w:rFonts w:ascii="Trebuchet MS" w:hAnsi="Trebuchet MS"/>
                <w:b/>
                <w:sz w:val="26"/>
                <w:szCs w:val="26"/>
              </w:rPr>
              <w:t>2</w:t>
            </w:r>
          </w:p>
        </w:tc>
        <w:tc>
          <w:tcPr>
            <w:tcW w:w="7830" w:type="dxa"/>
            <w:tcBorders>
              <w:top w:val="nil"/>
              <w:left w:val="single" w:sz="12" w:space="0" w:color="008080"/>
              <w:bottom w:val="nil"/>
              <w:right w:val="single" w:sz="12" w:space="0" w:color="008080"/>
            </w:tcBorders>
            <w:shd w:val="clear" w:color="auto" w:fill="BFBFBF"/>
          </w:tcPr>
          <w:p w14:paraId="1ADC01C6" w14:textId="20259A82" w:rsidR="00953659" w:rsidRPr="00450FEB" w:rsidRDefault="00023D10" w:rsidP="00482786">
            <w:pPr>
              <w:spacing w:before="20" w:after="20"/>
              <w:contextualSpacing/>
              <w:jc w:val="both"/>
              <w:rPr>
                <w:rFonts w:ascii="Trebuchet MS" w:hAnsi="Trebuchet MS"/>
                <w:b/>
                <w:sz w:val="26"/>
                <w:szCs w:val="26"/>
              </w:rPr>
            </w:pPr>
            <w:r w:rsidRPr="00450FEB">
              <w:rPr>
                <w:rFonts w:ascii="Trebuchet MS" w:hAnsi="Trebuchet MS"/>
                <w:b/>
                <w:sz w:val="26"/>
                <w:szCs w:val="26"/>
              </w:rPr>
              <w:t>IFB</w:t>
            </w:r>
            <w:r w:rsidR="00953659" w:rsidRPr="00450FEB">
              <w:rPr>
                <w:rFonts w:ascii="Trebuchet MS" w:hAnsi="Trebuchet MS"/>
                <w:b/>
                <w:sz w:val="26"/>
                <w:szCs w:val="26"/>
              </w:rPr>
              <w:t xml:space="preserve"> Information </w:t>
            </w:r>
            <w:proofErr w:type="gramStart"/>
            <w:r w:rsidR="00953659" w:rsidRPr="00450FEB">
              <w:rPr>
                <w:rFonts w:ascii="Trebuchet MS" w:hAnsi="Trebuchet MS"/>
                <w:b/>
                <w:sz w:val="26"/>
                <w:szCs w:val="26"/>
              </w:rPr>
              <w:t>at a Glance</w:t>
            </w:r>
            <w:proofErr w:type="gramEnd"/>
          </w:p>
        </w:tc>
        <w:tc>
          <w:tcPr>
            <w:tcW w:w="1260" w:type="dxa"/>
            <w:tcBorders>
              <w:top w:val="nil"/>
              <w:left w:val="single" w:sz="12" w:space="0" w:color="008080"/>
              <w:bottom w:val="nil"/>
              <w:right w:val="single" w:sz="12" w:space="0" w:color="008080"/>
            </w:tcBorders>
            <w:shd w:val="clear" w:color="auto" w:fill="BFBFBF"/>
          </w:tcPr>
          <w:p w14:paraId="053CC3E7" w14:textId="77777777" w:rsidR="00953659" w:rsidRPr="00450FEB" w:rsidRDefault="00953659" w:rsidP="00482786">
            <w:pPr>
              <w:spacing w:before="20" w:after="20"/>
              <w:contextualSpacing/>
              <w:jc w:val="center"/>
              <w:rPr>
                <w:rFonts w:ascii="Trebuchet MS" w:hAnsi="Trebuchet MS"/>
                <w:b/>
                <w:sz w:val="26"/>
                <w:szCs w:val="26"/>
              </w:rPr>
            </w:pPr>
            <w:r w:rsidRPr="00450FEB">
              <w:rPr>
                <w:rFonts w:ascii="Trebuchet MS" w:hAnsi="Trebuchet MS"/>
                <w:b/>
                <w:sz w:val="26"/>
                <w:szCs w:val="26"/>
              </w:rPr>
              <w:t>3</w:t>
            </w:r>
          </w:p>
        </w:tc>
      </w:tr>
      <w:tr w:rsidR="005A6962" w:rsidRPr="000F5A91" w14:paraId="6E4C4DA8" w14:textId="77777777" w:rsidTr="005A6962">
        <w:tc>
          <w:tcPr>
            <w:tcW w:w="990" w:type="dxa"/>
            <w:tcBorders>
              <w:top w:val="nil"/>
              <w:left w:val="single" w:sz="12" w:space="0" w:color="008080"/>
              <w:bottom w:val="nil"/>
              <w:right w:val="single" w:sz="12" w:space="0" w:color="008080"/>
            </w:tcBorders>
            <w:shd w:val="clear" w:color="auto" w:fill="FFFFFF" w:themeFill="background1"/>
          </w:tcPr>
          <w:p w14:paraId="55C3BA34" w14:textId="5DD05EA6" w:rsidR="005A6962" w:rsidRPr="00450FEB" w:rsidRDefault="005A6962" w:rsidP="00482786">
            <w:pPr>
              <w:spacing w:before="20" w:after="20"/>
              <w:contextualSpacing/>
              <w:jc w:val="center"/>
              <w:rPr>
                <w:rFonts w:ascii="Trebuchet MS" w:hAnsi="Trebuchet MS"/>
                <w:b/>
                <w:sz w:val="26"/>
                <w:szCs w:val="26"/>
              </w:rPr>
            </w:pPr>
            <w:r>
              <w:rPr>
                <w:rFonts w:ascii="Trebuchet MS" w:hAnsi="Trebuchet MS"/>
                <w:b/>
                <w:sz w:val="26"/>
                <w:szCs w:val="26"/>
              </w:rPr>
              <w:t>3</w:t>
            </w:r>
          </w:p>
        </w:tc>
        <w:tc>
          <w:tcPr>
            <w:tcW w:w="7830" w:type="dxa"/>
            <w:tcBorders>
              <w:top w:val="nil"/>
              <w:left w:val="single" w:sz="12" w:space="0" w:color="008080"/>
              <w:bottom w:val="nil"/>
              <w:right w:val="single" w:sz="12" w:space="0" w:color="008080"/>
            </w:tcBorders>
            <w:shd w:val="clear" w:color="auto" w:fill="FFFFFF" w:themeFill="background1"/>
          </w:tcPr>
          <w:p w14:paraId="50CB47E3" w14:textId="004C23B1" w:rsidR="005A6962" w:rsidRPr="005A6962" w:rsidRDefault="005A6962" w:rsidP="00482786">
            <w:pPr>
              <w:spacing w:before="20" w:after="20"/>
              <w:contextualSpacing/>
              <w:jc w:val="both"/>
              <w:rPr>
                <w:rFonts w:ascii="Trebuchet MS" w:hAnsi="Trebuchet MS"/>
                <w:b/>
                <w:sz w:val="26"/>
                <w:szCs w:val="26"/>
              </w:rPr>
            </w:pPr>
            <w:r w:rsidRPr="005A6962">
              <w:rPr>
                <w:rFonts w:ascii="Trebuchet MS" w:hAnsi="Trebuchet MS"/>
                <w:b/>
                <w:sz w:val="26"/>
                <w:szCs w:val="26"/>
              </w:rPr>
              <w:t>Request for Payment Forms</w:t>
            </w:r>
          </w:p>
        </w:tc>
        <w:tc>
          <w:tcPr>
            <w:tcW w:w="1260" w:type="dxa"/>
            <w:tcBorders>
              <w:top w:val="nil"/>
              <w:left w:val="single" w:sz="12" w:space="0" w:color="008080"/>
              <w:bottom w:val="nil"/>
              <w:right w:val="single" w:sz="12" w:space="0" w:color="008080"/>
            </w:tcBorders>
            <w:shd w:val="clear" w:color="auto" w:fill="FFFFFF" w:themeFill="background1"/>
          </w:tcPr>
          <w:p w14:paraId="2191B7FE" w14:textId="2A0F5D18" w:rsidR="005A6962" w:rsidRPr="00450FEB" w:rsidRDefault="001E3268" w:rsidP="00482786">
            <w:pPr>
              <w:spacing w:before="20" w:after="20"/>
              <w:contextualSpacing/>
              <w:jc w:val="center"/>
              <w:rPr>
                <w:rFonts w:ascii="Trebuchet MS" w:hAnsi="Trebuchet MS"/>
                <w:b/>
                <w:sz w:val="26"/>
                <w:szCs w:val="26"/>
              </w:rPr>
            </w:pPr>
            <w:r>
              <w:rPr>
                <w:rFonts w:ascii="Trebuchet MS" w:hAnsi="Trebuchet MS"/>
                <w:b/>
                <w:sz w:val="26"/>
                <w:szCs w:val="26"/>
              </w:rPr>
              <w:t>9</w:t>
            </w:r>
          </w:p>
        </w:tc>
      </w:tr>
      <w:tr w:rsidR="00953659" w:rsidRPr="000F5A91" w14:paraId="63909367" w14:textId="77777777" w:rsidTr="005A6962">
        <w:tc>
          <w:tcPr>
            <w:tcW w:w="990" w:type="dxa"/>
            <w:tcBorders>
              <w:left w:val="single" w:sz="12" w:space="0" w:color="008080"/>
              <w:right w:val="single" w:sz="12" w:space="0" w:color="008080"/>
            </w:tcBorders>
            <w:shd w:val="clear" w:color="auto" w:fill="BFBFBF" w:themeFill="background1" w:themeFillShade="BF"/>
          </w:tcPr>
          <w:p w14:paraId="5DF8FDFF" w14:textId="34E95482" w:rsidR="00953659" w:rsidRPr="00450FEB" w:rsidRDefault="005A6962" w:rsidP="00482786">
            <w:pPr>
              <w:spacing w:before="20" w:after="20"/>
              <w:contextualSpacing/>
              <w:jc w:val="center"/>
              <w:rPr>
                <w:rFonts w:ascii="Trebuchet MS" w:hAnsi="Trebuchet MS"/>
                <w:b/>
                <w:sz w:val="26"/>
                <w:szCs w:val="26"/>
              </w:rPr>
            </w:pPr>
            <w:r>
              <w:rPr>
                <w:rFonts w:ascii="Trebuchet MS" w:hAnsi="Trebuchet MS"/>
                <w:b/>
                <w:sz w:val="26"/>
                <w:szCs w:val="26"/>
              </w:rPr>
              <w:t>4</w:t>
            </w:r>
          </w:p>
        </w:tc>
        <w:tc>
          <w:tcPr>
            <w:tcW w:w="7830" w:type="dxa"/>
            <w:tcBorders>
              <w:left w:val="single" w:sz="12" w:space="0" w:color="008080"/>
              <w:right w:val="single" w:sz="12" w:space="0" w:color="008080"/>
            </w:tcBorders>
            <w:shd w:val="clear" w:color="auto" w:fill="BFBFBF" w:themeFill="background1" w:themeFillShade="BF"/>
          </w:tcPr>
          <w:p w14:paraId="343505FD" w14:textId="6044CE0C" w:rsidR="00953659" w:rsidRPr="00450FEB" w:rsidRDefault="00953659" w:rsidP="00482786">
            <w:pPr>
              <w:spacing w:before="20" w:after="20"/>
              <w:contextualSpacing/>
              <w:jc w:val="both"/>
              <w:rPr>
                <w:rFonts w:ascii="Trebuchet MS" w:hAnsi="Trebuchet MS"/>
                <w:b/>
                <w:sz w:val="26"/>
                <w:szCs w:val="26"/>
              </w:rPr>
            </w:pPr>
            <w:r w:rsidRPr="00450FEB">
              <w:rPr>
                <w:rFonts w:ascii="Trebuchet MS" w:hAnsi="Trebuchet MS"/>
                <w:b/>
                <w:sz w:val="26"/>
                <w:szCs w:val="26"/>
              </w:rPr>
              <w:t xml:space="preserve">Tabbed </w:t>
            </w:r>
            <w:r w:rsidR="00023D10" w:rsidRPr="00450FEB">
              <w:rPr>
                <w:rFonts w:ascii="Trebuchet MS" w:hAnsi="Trebuchet MS"/>
                <w:b/>
                <w:sz w:val="26"/>
                <w:szCs w:val="26"/>
              </w:rPr>
              <w:t>Bid</w:t>
            </w:r>
            <w:r w:rsidRPr="00450FEB">
              <w:rPr>
                <w:rFonts w:ascii="Trebuchet MS" w:hAnsi="Trebuchet MS"/>
                <w:b/>
                <w:sz w:val="26"/>
                <w:szCs w:val="26"/>
              </w:rPr>
              <w:t xml:space="preserve"> Submittal </w:t>
            </w:r>
          </w:p>
        </w:tc>
        <w:tc>
          <w:tcPr>
            <w:tcW w:w="1260" w:type="dxa"/>
            <w:tcBorders>
              <w:left w:val="single" w:sz="12" w:space="0" w:color="008080"/>
              <w:right w:val="single" w:sz="12" w:space="0" w:color="008080"/>
            </w:tcBorders>
            <w:shd w:val="clear" w:color="auto" w:fill="BFBFBF" w:themeFill="background1" w:themeFillShade="BF"/>
          </w:tcPr>
          <w:p w14:paraId="71339964" w14:textId="1DF7FA35" w:rsidR="00953659" w:rsidRPr="00450FEB" w:rsidRDefault="001E3268" w:rsidP="00482786">
            <w:pPr>
              <w:spacing w:before="20" w:after="20"/>
              <w:contextualSpacing/>
              <w:jc w:val="center"/>
              <w:rPr>
                <w:rFonts w:ascii="Trebuchet MS" w:hAnsi="Trebuchet MS"/>
                <w:b/>
                <w:sz w:val="26"/>
                <w:szCs w:val="26"/>
              </w:rPr>
            </w:pPr>
            <w:r>
              <w:rPr>
                <w:rFonts w:ascii="Trebuchet MS" w:hAnsi="Trebuchet MS"/>
                <w:b/>
                <w:sz w:val="26"/>
                <w:szCs w:val="26"/>
              </w:rPr>
              <w:t>16</w:t>
            </w:r>
          </w:p>
        </w:tc>
      </w:tr>
      <w:tr w:rsidR="00953659" w:rsidRPr="000F5A91" w14:paraId="6E9DDEF4" w14:textId="77777777" w:rsidTr="005A6962">
        <w:tc>
          <w:tcPr>
            <w:tcW w:w="990" w:type="dxa"/>
            <w:tcBorders>
              <w:left w:val="single" w:sz="12" w:space="0" w:color="008080"/>
              <w:right w:val="single" w:sz="12" w:space="0" w:color="008080"/>
            </w:tcBorders>
            <w:shd w:val="clear" w:color="auto" w:fill="FFFFFF" w:themeFill="background1"/>
          </w:tcPr>
          <w:p w14:paraId="3C73BCD8" w14:textId="385EE3FE" w:rsidR="00953659" w:rsidRPr="00450FEB" w:rsidRDefault="005A6962" w:rsidP="00482786">
            <w:pPr>
              <w:spacing w:before="20" w:after="20"/>
              <w:contextualSpacing/>
              <w:jc w:val="center"/>
              <w:rPr>
                <w:rFonts w:ascii="Trebuchet MS" w:hAnsi="Trebuchet MS"/>
                <w:b/>
                <w:sz w:val="26"/>
                <w:szCs w:val="26"/>
              </w:rPr>
            </w:pPr>
            <w:r>
              <w:rPr>
                <w:rFonts w:ascii="Trebuchet MS" w:hAnsi="Trebuchet MS"/>
                <w:b/>
                <w:sz w:val="26"/>
                <w:szCs w:val="26"/>
              </w:rPr>
              <w:t>5</w:t>
            </w:r>
          </w:p>
        </w:tc>
        <w:tc>
          <w:tcPr>
            <w:tcW w:w="7830" w:type="dxa"/>
            <w:tcBorders>
              <w:left w:val="single" w:sz="12" w:space="0" w:color="008080"/>
              <w:right w:val="single" w:sz="12" w:space="0" w:color="008080"/>
            </w:tcBorders>
            <w:shd w:val="clear" w:color="auto" w:fill="FFFFFF" w:themeFill="background1"/>
          </w:tcPr>
          <w:p w14:paraId="3F208FEC" w14:textId="77777777" w:rsidR="00953659" w:rsidRPr="00450FEB" w:rsidRDefault="00953659" w:rsidP="00482786">
            <w:pPr>
              <w:spacing w:before="20" w:after="20"/>
              <w:contextualSpacing/>
              <w:jc w:val="both"/>
              <w:rPr>
                <w:rFonts w:ascii="Trebuchet MS" w:hAnsi="Trebuchet MS"/>
                <w:b/>
                <w:sz w:val="26"/>
                <w:szCs w:val="26"/>
              </w:rPr>
            </w:pPr>
            <w:r w:rsidRPr="00450FEB">
              <w:rPr>
                <w:rFonts w:ascii="Trebuchet MS" w:hAnsi="Trebuchet MS"/>
                <w:b/>
                <w:sz w:val="26"/>
                <w:szCs w:val="26"/>
              </w:rPr>
              <w:t>Entry of Proposed Fees</w:t>
            </w:r>
          </w:p>
        </w:tc>
        <w:tc>
          <w:tcPr>
            <w:tcW w:w="1260" w:type="dxa"/>
            <w:tcBorders>
              <w:left w:val="single" w:sz="12" w:space="0" w:color="008080"/>
              <w:right w:val="single" w:sz="12" w:space="0" w:color="008080"/>
            </w:tcBorders>
            <w:shd w:val="clear" w:color="auto" w:fill="FFFFFF" w:themeFill="background1"/>
          </w:tcPr>
          <w:p w14:paraId="5F3E2853" w14:textId="245C8910" w:rsidR="00953659" w:rsidRPr="00450FEB" w:rsidRDefault="001E3268" w:rsidP="00482786">
            <w:pPr>
              <w:spacing w:before="20" w:after="20"/>
              <w:contextualSpacing/>
              <w:jc w:val="center"/>
              <w:rPr>
                <w:rFonts w:ascii="Trebuchet MS" w:hAnsi="Trebuchet MS"/>
                <w:b/>
                <w:sz w:val="26"/>
                <w:szCs w:val="26"/>
              </w:rPr>
            </w:pPr>
            <w:r>
              <w:rPr>
                <w:rFonts w:ascii="Trebuchet MS" w:hAnsi="Trebuchet MS"/>
                <w:b/>
                <w:sz w:val="26"/>
                <w:szCs w:val="26"/>
              </w:rPr>
              <w:t>19</w:t>
            </w:r>
          </w:p>
        </w:tc>
      </w:tr>
      <w:tr w:rsidR="00953659" w:rsidRPr="000F5A91" w14:paraId="6661E5CA" w14:textId="77777777" w:rsidTr="005A6962">
        <w:tc>
          <w:tcPr>
            <w:tcW w:w="990" w:type="dxa"/>
            <w:tcBorders>
              <w:left w:val="single" w:sz="12" w:space="0" w:color="008080"/>
              <w:right w:val="single" w:sz="12" w:space="0" w:color="008080"/>
            </w:tcBorders>
            <w:shd w:val="clear" w:color="auto" w:fill="BFBFBF" w:themeFill="background1" w:themeFillShade="BF"/>
          </w:tcPr>
          <w:p w14:paraId="397F1893" w14:textId="374F73A0" w:rsidR="00953659" w:rsidRPr="00450FEB" w:rsidRDefault="005A6962" w:rsidP="00482786">
            <w:pPr>
              <w:spacing w:before="20" w:after="20"/>
              <w:contextualSpacing/>
              <w:jc w:val="center"/>
              <w:rPr>
                <w:rFonts w:ascii="Trebuchet MS" w:hAnsi="Trebuchet MS"/>
                <w:b/>
                <w:sz w:val="26"/>
                <w:szCs w:val="26"/>
              </w:rPr>
            </w:pPr>
            <w:r>
              <w:rPr>
                <w:rFonts w:ascii="Trebuchet MS" w:hAnsi="Trebuchet MS"/>
                <w:b/>
                <w:sz w:val="26"/>
                <w:szCs w:val="26"/>
              </w:rPr>
              <w:t>6</w:t>
            </w:r>
          </w:p>
        </w:tc>
        <w:tc>
          <w:tcPr>
            <w:tcW w:w="7830" w:type="dxa"/>
            <w:tcBorders>
              <w:left w:val="single" w:sz="12" w:space="0" w:color="008080"/>
              <w:right w:val="single" w:sz="12" w:space="0" w:color="008080"/>
            </w:tcBorders>
            <w:shd w:val="clear" w:color="auto" w:fill="BFBFBF" w:themeFill="background1" w:themeFillShade="BF"/>
          </w:tcPr>
          <w:p w14:paraId="5BDE8276" w14:textId="77777777" w:rsidR="00953659" w:rsidRPr="00450FEB" w:rsidRDefault="00953659" w:rsidP="00482786">
            <w:pPr>
              <w:spacing w:before="20" w:after="20"/>
              <w:contextualSpacing/>
              <w:jc w:val="both"/>
              <w:rPr>
                <w:rFonts w:ascii="Trebuchet MS" w:hAnsi="Trebuchet MS"/>
                <w:b/>
                <w:sz w:val="26"/>
                <w:szCs w:val="26"/>
              </w:rPr>
            </w:pPr>
            <w:r w:rsidRPr="00450FEB">
              <w:rPr>
                <w:rFonts w:ascii="Trebuchet MS" w:hAnsi="Trebuchet MS"/>
                <w:b/>
                <w:sz w:val="26"/>
                <w:szCs w:val="26"/>
              </w:rPr>
              <w:t>Recap of Attachments</w:t>
            </w:r>
          </w:p>
        </w:tc>
        <w:tc>
          <w:tcPr>
            <w:tcW w:w="1260" w:type="dxa"/>
            <w:tcBorders>
              <w:left w:val="single" w:sz="12" w:space="0" w:color="008080"/>
              <w:right w:val="single" w:sz="12" w:space="0" w:color="008080"/>
            </w:tcBorders>
            <w:shd w:val="clear" w:color="auto" w:fill="BFBFBF" w:themeFill="background1" w:themeFillShade="BF"/>
          </w:tcPr>
          <w:p w14:paraId="023FD884" w14:textId="455B08EC" w:rsidR="00953659" w:rsidRPr="00450FEB" w:rsidRDefault="001E3268" w:rsidP="00482786">
            <w:pPr>
              <w:spacing w:before="20" w:after="20"/>
              <w:contextualSpacing/>
              <w:jc w:val="center"/>
              <w:rPr>
                <w:rFonts w:ascii="Trebuchet MS" w:hAnsi="Trebuchet MS"/>
                <w:b/>
                <w:sz w:val="26"/>
                <w:szCs w:val="26"/>
              </w:rPr>
            </w:pPr>
            <w:r>
              <w:rPr>
                <w:rFonts w:ascii="Trebuchet MS" w:hAnsi="Trebuchet MS"/>
                <w:b/>
                <w:sz w:val="26"/>
                <w:szCs w:val="26"/>
              </w:rPr>
              <w:t>26</w:t>
            </w:r>
          </w:p>
        </w:tc>
      </w:tr>
      <w:tr w:rsidR="00953659" w:rsidRPr="000F5A91" w14:paraId="204FA6AC" w14:textId="77777777" w:rsidTr="005A6962">
        <w:tc>
          <w:tcPr>
            <w:tcW w:w="990" w:type="dxa"/>
            <w:tcBorders>
              <w:left w:val="single" w:sz="12" w:space="0" w:color="008080"/>
              <w:right w:val="single" w:sz="12" w:space="0" w:color="008080"/>
            </w:tcBorders>
            <w:shd w:val="clear" w:color="auto" w:fill="FFFFFF" w:themeFill="background1"/>
          </w:tcPr>
          <w:p w14:paraId="262339AF" w14:textId="4D27B5B3" w:rsidR="00953659" w:rsidRPr="00450FEB" w:rsidRDefault="005A6962" w:rsidP="00482786">
            <w:pPr>
              <w:spacing w:before="20" w:after="20"/>
              <w:contextualSpacing/>
              <w:jc w:val="center"/>
              <w:rPr>
                <w:rFonts w:ascii="Trebuchet MS" w:hAnsi="Trebuchet MS"/>
                <w:b/>
                <w:sz w:val="26"/>
                <w:szCs w:val="26"/>
              </w:rPr>
            </w:pPr>
            <w:r>
              <w:rPr>
                <w:rFonts w:ascii="Trebuchet MS" w:hAnsi="Trebuchet MS"/>
                <w:b/>
                <w:sz w:val="26"/>
                <w:szCs w:val="26"/>
              </w:rPr>
              <w:t>7</w:t>
            </w:r>
          </w:p>
        </w:tc>
        <w:tc>
          <w:tcPr>
            <w:tcW w:w="7830" w:type="dxa"/>
            <w:tcBorders>
              <w:left w:val="single" w:sz="12" w:space="0" w:color="008080"/>
              <w:right w:val="single" w:sz="12" w:space="0" w:color="008080"/>
            </w:tcBorders>
            <w:shd w:val="clear" w:color="auto" w:fill="FFFFFF" w:themeFill="background1"/>
          </w:tcPr>
          <w:p w14:paraId="3068B635" w14:textId="77777777" w:rsidR="00953659" w:rsidRPr="00450FEB" w:rsidRDefault="00953659" w:rsidP="00482786">
            <w:pPr>
              <w:spacing w:before="20" w:after="20"/>
              <w:contextualSpacing/>
              <w:rPr>
                <w:rFonts w:ascii="Trebuchet MS" w:hAnsi="Trebuchet MS"/>
                <w:b/>
                <w:sz w:val="26"/>
                <w:szCs w:val="26"/>
              </w:rPr>
            </w:pPr>
            <w:r w:rsidRPr="00450FEB">
              <w:rPr>
                <w:rFonts w:ascii="Trebuchet MS" w:hAnsi="Trebuchet MS"/>
                <w:b/>
                <w:sz w:val="26"/>
                <w:szCs w:val="26"/>
              </w:rPr>
              <w:t>Index of Tables</w:t>
            </w:r>
          </w:p>
        </w:tc>
        <w:tc>
          <w:tcPr>
            <w:tcW w:w="1260" w:type="dxa"/>
            <w:tcBorders>
              <w:left w:val="single" w:sz="12" w:space="0" w:color="008080"/>
              <w:right w:val="single" w:sz="12" w:space="0" w:color="008080"/>
            </w:tcBorders>
            <w:shd w:val="clear" w:color="auto" w:fill="FFFFFF" w:themeFill="background1"/>
          </w:tcPr>
          <w:p w14:paraId="3C22DB9B" w14:textId="43A28E0D" w:rsidR="00953659" w:rsidRPr="00450FEB" w:rsidRDefault="001E3268" w:rsidP="00482786">
            <w:pPr>
              <w:spacing w:before="20" w:after="20"/>
              <w:contextualSpacing/>
              <w:jc w:val="center"/>
              <w:rPr>
                <w:rFonts w:ascii="Trebuchet MS" w:hAnsi="Trebuchet MS"/>
                <w:b/>
                <w:sz w:val="26"/>
                <w:szCs w:val="26"/>
              </w:rPr>
            </w:pPr>
            <w:r>
              <w:rPr>
                <w:rFonts w:ascii="Trebuchet MS" w:hAnsi="Trebuchet MS"/>
                <w:b/>
                <w:sz w:val="26"/>
                <w:szCs w:val="26"/>
              </w:rPr>
              <w:t>31</w:t>
            </w:r>
          </w:p>
        </w:tc>
      </w:tr>
      <w:tr w:rsidR="00482786" w:rsidRPr="000F5A91" w14:paraId="2E916A5B" w14:textId="77777777" w:rsidTr="00575B2F">
        <w:tc>
          <w:tcPr>
            <w:tcW w:w="10080" w:type="dxa"/>
            <w:gridSpan w:val="3"/>
            <w:tcBorders>
              <w:left w:val="single" w:sz="12" w:space="0" w:color="008080"/>
              <w:right w:val="single" w:sz="12" w:space="0" w:color="008080"/>
            </w:tcBorders>
            <w:shd w:val="clear" w:color="auto" w:fill="000000" w:themeFill="text1"/>
          </w:tcPr>
          <w:p w14:paraId="14E19EAF" w14:textId="77777777" w:rsidR="00482786" w:rsidRPr="00482786" w:rsidRDefault="00482786" w:rsidP="00482786">
            <w:pPr>
              <w:contextualSpacing/>
              <w:jc w:val="center"/>
              <w:rPr>
                <w:rFonts w:ascii="Trebuchet MS" w:hAnsi="Trebuchet MS"/>
                <w:b/>
                <w:sz w:val="16"/>
                <w:szCs w:val="16"/>
              </w:rPr>
            </w:pPr>
          </w:p>
        </w:tc>
      </w:tr>
      <w:bookmarkEnd w:id="3"/>
    </w:tbl>
    <w:p w14:paraId="0A85D4E0" w14:textId="77777777" w:rsidR="0098633D" w:rsidRDefault="0098633D" w:rsidP="00980D7D">
      <w:pPr>
        <w:pStyle w:val="BodyTextIndent"/>
        <w:tabs>
          <w:tab w:val="clear" w:pos="1440"/>
        </w:tabs>
        <w:ind w:left="0"/>
        <w:rPr>
          <w:rFonts w:ascii="Trebuchet MS" w:hAnsi="Trebuchet MS"/>
          <w:sz w:val="22"/>
          <w:szCs w:val="22"/>
          <w:lang w:val="en-US"/>
        </w:rPr>
      </w:pPr>
    </w:p>
    <w:sectPr w:rsidR="0098633D" w:rsidSect="00953659">
      <w:headerReference w:type="default" r:id="rId13"/>
      <w:footerReference w:type="default" r:id="rId14"/>
      <w:endnotePr>
        <w:numFmt w:val="decimal"/>
      </w:endnotePr>
      <w:pgSz w:w="12240" w:h="15840" w:code="1"/>
      <w:pgMar w:top="1296" w:right="810" w:bottom="1296" w:left="115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36223" w14:textId="77777777" w:rsidR="00F6130B" w:rsidRDefault="00F6130B">
      <w:r>
        <w:separator/>
      </w:r>
    </w:p>
  </w:endnote>
  <w:endnote w:type="continuationSeparator" w:id="0">
    <w:p w14:paraId="608CDA04" w14:textId="77777777" w:rsidR="00F6130B" w:rsidRDefault="00F61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utura Md BT">
    <w:altName w:val="Arial"/>
    <w:charset w:val="00"/>
    <w:family w:val="swiss"/>
    <w:pitch w:val="variable"/>
    <w:sig w:usb0="00000007" w:usb1="00000000" w:usb2="00000000" w:usb3="00000000" w:csb0="00000011" w:csb1="00000000"/>
  </w:font>
  <w:font w:name="Californian FB">
    <w:panose1 w:val="0207040306080B03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18126" w14:textId="77777777" w:rsidR="00AC69EA" w:rsidRPr="006A18C8" w:rsidRDefault="00AC69EA" w:rsidP="007142AA">
    <w:pPr>
      <w:pStyle w:val="Footer"/>
      <w:pBdr>
        <w:bottom w:val="single" w:sz="12" w:space="1" w:color="auto"/>
      </w:pBdr>
      <w:jc w:val="center"/>
      <w:rPr>
        <w:rFonts w:ascii="Trebuchet MS" w:hAnsi="Trebuchet MS"/>
        <w:b/>
        <w:sz w:val="12"/>
        <w:szCs w:val="12"/>
      </w:rPr>
    </w:pPr>
  </w:p>
  <w:p w14:paraId="1A3926C9" w14:textId="77777777" w:rsidR="00C16FA3" w:rsidRPr="005132F5" w:rsidRDefault="00C16FA3" w:rsidP="00C16FA3">
    <w:pPr>
      <w:pStyle w:val="Footer"/>
      <w:pBdr>
        <w:bottom w:val="single" w:sz="12" w:space="1" w:color="auto"/>
      </w:pBdr>
      <w:jc w:val="center"/>
      <w:rPr>
        <w:rFonts w:ascii="Trebuchet MS" w:hAnsi="Trebuchet MS"/>
        <w:b/>
        <w:sz w:val="20"/>
      </w:rPr>
    </w:pPr>
    <w:r w:rsidRPr="00A05457">
      <w:rPr>
        <w:rFonts w:ascii="Trebuchet MS" w:hAnsi="Trebuchet MS"/>
        <w:b/>
        <w:sz w:val="20"/>
      </w:rPr>
      <w:t>HOUSING AUTHORITY</w:t>
    </w:r>
    <w:r>
      <w:rPr>
        <w:rFonts w:ascii="Trebuchet MS" w:hAnsi="Trebuchet MS"/>
        <w:b/>
        <w:sz w:val="20"/>
      </w:rPr>
      <w:t xml:space="preserve"> OF THE CITY OF PHENIX CITY, AL</w:t>
    </w:r>
  </w:p>
  <w:p w14:paraId="22081456" w14:textId="77777777" w:rsidR="00AC69EA" w:rsidRPr="00A05457" w:rsidRDefault="00AC69EA">
    <w:pPr>
      <w:pStyle w:val="Footer"/>
      <w:jc w:val="center"/>
      <w:rPr>
        <w:rStyle w:val="PageNumber"/>
        <w:rFonts w:ascii="Trebuchet MS" w:hAnsi="Trebuchet MS"/>
        <w:b/>
        <w:sz w:val="20"/>
      </w:rPr>
    </w:pPr>
    <w:r w:rsidRPr="00A05457">
      <w:rPr>
        <w:rFonts w:ascii="Trebuchet MS" w:hAnsi="Trebuchet MS"/>
        <w:b/>
        <w:sz w:val="20"/>
      </w:rPr>
      <w:t xml:space="preserve">Page </w:t>
    </w:r>
    <w:r w:rsidRPr="00A05457">
      <w:rPr>
        <w:rFonts w:ascii="Trebuchet MS" w:hAnsi="Trebuchet MS"/>
        <w:b/>
        <w:sz w:val="20"/>
      </w:rPr>
      <w:fldChar w:fldCharType="begin"/>
    </w:r>
    <w:r w:rsidRPr="00A05457">
      <w:rPr>
        <w:rFonts w:ascii="Trebuchet MS" w:hAnsi="Trebuchet MS"/>
        <w:b/>
        <w:sz w:val="20"/>
      </w:rPr>
      <w:instrText xml:space="preserve"> PAGE   \* MERGEFORMAT </w:instrText>
    </w:r>
    <w:r w:rsidRPr="00A05457">
      <w:rPr>
        <w:rFonts w:ascii="Trebuchet MS" w:hAnsi="Trebuchet MS"/>
        <w:b/>
        <w:sz w:val="20"/>
      </w:rPr>
      <w:fldChar w:fldCharType="separate"/>
    </w:r>
    <w:r>
      <w:rPr>
        <w:rFonts w:ascii="Trebuchet MS" w:hAnsi="Trebuchet MS"/>
        <w:b/>
        <w:noProof/>
        <w:sz w:val="20"/>
      </w:rPr>
      <w:t>24</w:t>
    </w:r>
    <w:r w:rsidRPr="00A05457">
      <w:rPr>
        <w:rFonts w:ascii="Trebuchet MS" w:hAnsi="Trebuchet MS"/>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D35B5" w14:textId="77777777" w:rsidR="00F6130B" w:rsidRDefault="00F6130B">
      <w:r>
        <w:separator/>
      </w:r>
    </w:p>
  </w:footnote>
  <w:footnote w:type="continuationSeparator" w:id="0">
    <w:p w14:paraId="103C6882" w14:textId="77777777" w:rsidR="00F6130B" w:rsidRDefault="00F61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087A1" w14:textId="0505E7D0" w:rsidR="00AC69EA" w:rsidRPr="00534B9F" w:rsidRDefault="00AC69EA" w:rsidP="00E22815">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Trebuchet MS" w:hAnsi="Trebuchet MS"/>
        <w:b/>
        <w:snapToGrid w:val="0"/>
        <w:sz w:val="20"/>
      </w:rPr>
    </w:pPr>
    <w:r w:rsidRPr="00D2689E">
      <w:rPr>
        <w:rFonts w:ascii="Trebuchet MS" w:hAnsi="Trebuchet MS"/>
        <w:b/>
        <w:sz w:val="22"/>
        <w:szCs w:val="22"/>
      </w:rPr>
      <w:t xml:space="preserve">    </w:t>
    </w:r>
    <w:r>
      <w:rPr>
        <w:rFonts w:ascii="Trebuchet MS" w:hAnsi="Trebuchet MS"/>
        <w:b/>
        <w:snapToGrid w:val="0"/>
        <w:szCs w:val="24"/>
      </w:rPr>
      <w:t>INVITATION FOR BIDS (IFB</w:t>
    </w:r>
    <w:r w:rsidRPr="005237EA">
      <w:rPr>
        <w:rFonts w:ascii="Trebuchet MS" w:hAnsi="Trebuchet MS"/>
        <w:b/>
        <w:snapToGrid w:val="0"/>
        <w:szCs w:val="24"/>
      </w:rPr>
      <w:t xml:space="preserve">) No. </w:t>
    </w:r>
    <w:bookmarkStart w:id="4" w:name="_Hlk17918908"/>
    <w:r w:rsidRPr="00534B9F">
      <w:rPr>
        <w:rFonts w:ascii="Trebuchet MS" w:hAnsi="Trebuchet MS"/>
        <w:b/>
        <w:snapToGrid w:val="0"/>
        <w:szCs w:val="24"/>
      </w:rPr>
      <w:t>B2</w:t>
    </w:r>
    <w:r w:rsidR="0066647A">
      <w:rPr>
        <w:rFonts w:ascii="Trebuchet MS" w:hAnsi="Trebuchet MS"/>
        <w:b/>
        <w:snapToGrid w:val="0"/>
        <w:szCs w:val="24"/>
      </w:rPr>
      <w:t>2</w:t>
    </w:r>
    <w:r w:rsidRPr="00534B9F">
      <w:rPr>
        <w:rFonts w:ascii="Trebuchet MS" w:hAnsi="Trebuchet MS"/>
        <w:b/>
        <w:snapToGrid w:val="0"/>
        <w:szCs w:val="24"/>
      </w:rPr>
      <w:t>001,</w:t>
    </w:r>
    <w:bookmarkEnd w:id="4"/>
    <w:r w:rsidR="00C16FA3">
      <w:rPr>
        <w:rFonts w:ascii="Trebuchet MS" w:hAnsi="Trebuchet MS"/>
        <w:b/>
        <w:snapToGrid w:val="0"/>
        <w:szCs w:val="24"/>
      </w:rPr>
      <w:t xml:space="preserve"> </w:t>
    </w:r>
    <w:r w:rsidR="0066647A">
      <w:rPr>
        <w:rFonts w:ascii="Trebuchet MS" w:hAnsi="Trebuchet MS"/>
        <w:b/>
        <w:snapToGrid w:val="0"/>
        <w:szCs w:val="24"/>
      </w:rPr>
      <w:t xml:space="preserve">Unit </w:t>
    </w:r>
    <w:r w:rsidR="00412CC3">
      <w:rPr>
        <w:rFonts w:ascii="Trebuchet MS" w:hAnsi="Trebuchet MS"/>
        <w:b/>
        <w:snapToGrid w:val="0"/>
        <w:szCs w:val="24"/>
      </w:rPr>
      <w:t>Rehab</w:t>
    </w:r>
    <w:r w:rsidR="00DA1B1E">
      <w:rPr>
        <w:rFonts w:ascii="Trebuchet MS" w:hAnsi="Trebuchet MS"/>
        <w:b/>
        <w:snapToGrid w:val="0"/>
        <w:szCs w:val="24"/>
      </w:rPr>
      <w:t>ilitation</w:t>
    </w:r>
    <w:r w:rsidR="00412CC3">
      <w:rPr>
        <w:rFonts w:ascii="Trebuchet MS" w:hAnsi="Trebuchet MS"/>
        <w:b/>
        <w:snapToGrid w:val="0"/>
        <w:szCs w:val="24"/>
      </w:rPr>
      <w:t xml:space="preserve"> </w:t>
    </w:r>
    <w:r w:rsidR="0066647A">
      <w:rPr>
        <w:rFonts w:ascii="Trebuchet MS" w:hAnsi="Trebuchet MS"/>
        <w:b/>
        <w:snapToGrid w:val="0"/>
        <w:szCs w:val="24"/>
      </w:rPr>
      <w:t>(</w:t>
    </w:r>
    <w:r w:rsidR="00C16FA3">
      <w:rPr>
        <w:rFonts w:ascii="Trebuchet MS" w:hAnsi="Trebuchet MS"/>
        <w:b/>
        <w:snapToGrid w:val="0"/>
        <w:szCs w:val="24"/>
      </w:rPr>
      <w:t>Riverview Apartment 403-B)</w:t>
    </w:r>
  </w:p>
  <w:p w14:paraId="175FD5D3" w14:textId="77777777" w:rsidR="00AC69EA" w:rsidRPr="00534B9F" w:rsidRDefault="00AC69EA" w:rsidP="00DD2C67">
    <w:pPr>
      <w:widowControl w:val="0"/>
      <w:spacing w:line="240" w:lineRule="exact"/>
      <w:ind w:left="1440" w:firstLine="720"/>
      <w:rPr>
        <w:rFonts w:ascii="Courier New" w:hAnsi="Courier New"/>
        <w:sz w:val="20"/>
      </w:rPr>
    </w:pPr>
    <w:r w:rsidRPr="00534B9F">
      <w:rPr>
        <w:rFonts w:ascii="Courier New" w:hAnsi="Courier New"/>
        <w:snapToGrid w:val="0"/>
        <w:sz w:val="20"/>
      </w:rPr>
      <w:t xml:space="preserve">         </w:t>
    </w:r>
    <w:r w:rsidRPr="00534B9F">
      <w:rPr>
        <w:rFonts w:ascii="Courier New" w:hAnsi="Courier New"/>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C46"/>
    <w:multiLevelType w:val="multilevel"/>
    <w:tmpl w:val="F52C266C"/>
    <w:lvl w:ilvl="0">
      <w:start w:val="5"/>
      <w:numFmt w:val="decimal"/>
      <w:lvlText w:val="%1"/>
      <w:lvlJc w:val="left"/>
      <w:pPr>
        <w:ind w:left="585" w:hanging="585"/>
      </w:pPr>
      <w:rPr>
        <w:rFonts w:hint="default"/>
        <w:b/>
      </w:rPr>
    </w:lvl>
    <w:lvl w:ilvl="1">
      <w:start w:val="4"/>
      <w:numFmt w:val="decimal"/>
      <w:lvlText w:val="%1.%2"/>
      <w:lvlJc w:val="left"/>
      <w:pPr>
        <w:ind w:left="1305" w:hanging="585"/>
      </w:pPr>
      <w:rPr>
        <w:rFonts w:hint="default"/>
        <w:b/>
      </w:rPr>
    </w:lvl>
    <w:lvl w:ilvl="2">
      <w:start w:val="4"/>
      <w:numFmt w:val="decimal"/>
      <w:lvlText w:val="%1.%2.%3"/>
      <w:lvlJc w:val="left"/>
      <w:pPr>
        <w:ind w:left="270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 w15:restartNumberingAfterBreak="0">
    <w:nsid w:val="04107F85"/>
    <w:multiLevelType w:val="singleLevel"/>
    <w:tmpl w:val="5D6A2C66"/>
    <w:lvl w:ilvl="0">
      <w:start w:val="1"/>
      <w:numFmt w:val="upperLetter"/>
      <w:pStyle w:val="Heading5"/>
      <w:lvlText w:val="%1."/>
      <w:lvlJc w:val="left"/>
      <w:pPr>
        <w:tabs>
          <w:tab w:val="num" w:pos="1440"/>
        </w:tabs>
        <w:ind w:left="1440" w:hanging="720"/>
      </w:pPr>
      <w:rPr>
        <w:rFonts w:hint="default"/>
        <w:b w:val="0"/>
      </w:rPr>
    </w:lvl>
  </w:abstractNum>
  <w:abstractNum w:abstractNumId="2" w15:restartNumberingAfterBreak="0">
    <w:nsid w:val="05CC1864"/>
    <w:multiLevelType w:val="multilevel"/>
    <w:tmpl w:val="E5C4194E"/>
    <w:lvl w:ilvl="0">
      <w:start w:val="2"/>
      <w:numFmt w:val="decimal"/>
      <w:lvlText w:val="%1"/>
      <w:lvlJc w:val="left"/>
      <w:pPr>
        <w:ind w:left="585" w:hanging="585"/>
      </w:pPr>
      <w:rPr>
        <w:rFonts w:hint="default"/>
        <w:b/>
      </w:rPr>
    </w:lvl>
    <w:lvl w:ilvl="1">
      <w:start w:val="3"/>
      <w:numFmt w:val="decimal"/>
      <w:lvlText w:val="%1.%2"/>
      <w:lvlJc w:val="left"/>
      <w:pPr>
        <w:ind w:left="1305" w:hanging="585"/>
      </w:pPr>
      <w:rPr>
        <w:rFonts w:hint="default"/>
        <w:b/>
      </w:rPr>
    </w:lvl>
    <w:lvl w:ilvl="2">
      <w:start w:val="3"/>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08E038D6"/>
    <w:multiLevelType w:val="multilevel"/>
    <w:tmpl w:val="5EC290AC"/>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4" w15:restartNumberingAfterBreak="0">
    <w:nsid w:val="097F7926"/>
    <w:multiLevelType w:val="multilevel"/>
    <w:tmpl w:val="DA184F4A"/>
    <w:lvl w:ilvl="0">
      <w:start w:val="2"/>
      <w:numFmt w:val="decimal"/>
      <w:lvlText w:val="%1"/>
      <w:lvlJc w:val="left"/>
      <w:pPr>
        <w:ind w:left="810" w:hanging="810"/>
      </w:pPr>
      <w:rPr>
        <w:rFonts w:hint="default"/>
        <w:b/>
      </w:rPr>
    </w:lvl>
    <w:lvl w:ilvl="1">
      <w:start w:val="2"/>
      <w:numFmt w:val="decimal"/>
      <w:lvlText w:val="%1.%2"/>
      <w:lvlJc w:val="left"/>
      <w:pPr>
        <w:ind w:left="1650" w:hanging="810"/>
      </w:pPr>
      <w:rPr>
        <w:rFonts w:hint="default"/>
        <w:b/>
      </w:rPr>
    </w:lvl>
    <w:lvl w:ilvl="2">
      <w:start w:val="8"/>
      <w:numFmt w:val="decimal"/>
      <w:lvlText w:val="%1.%2.%3"/>
      <w:lvlJc w:val="left"/>
      <w:pPr>
        <w:ind w:left="2880" w:hanging="810"/>
      </w:pPr>
      <w:rPr>
        <w:rFonts w:hint="default"/>
        <w:b/>
      </w:rPr>
    </w:lvl>
    <w:lvl w:ilvl="3">
      <w:start w:val="1"/>
      <w:numFmt w:val="decimal"/>
      <w:lvlText w:val="%1.%2.%3.%4"/>
      <w:lvlJc w:val="left"/>
      <w:pPr>
        <w:ind w:left="3510" w:hanging="810"/>
      </w:pPr>
      <w:rPr>
        <w:rFonts w:hint="default"/>
        <w:b/>
      </w:rPr>
    </w:lvl>
    <w:lvl w:ilvl="4">
      <w:start w:val="1"/>
      <w:numFmt w:val="decimal"/>
      <w:lvlText w:val="%1.%2.%3.%4.%5"/>
      <w:lvlJc w:val="left"/>
      <w:pPr>
        <w:ind w:left="4440" w:hanging="1080"/>
      </w:pPr>
      <w:rPr>
        <w:rFonts w:hint="default"/>
        <w:b/>
      </w:rPr>
    </w:lvl>
    <w:lvl w:ilvl="5">
      <w:start w:val="1"/>
      <w:numFmt w:val="decimal"/>
      <w:lvlText w:val="%1.%2.%3.%4.%5.%6"/>
      <w:lvlJc w:val="left"/>
      <w:pPr>
        <w:ind w:left="5640" w:hanging="144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680" w:hanging="1800"/>
      </w:pPr>
      <w:rPr>
        <w:rFonts w:hint="default"/>
        <w:b/>
      </w:rPr>
    </w:lvl>
    <w:lvl w:ilvl="8">
      <w:start w:val="1"/>
      <w:numFmt w:val="decimal"/>
      <w:lvlText w:val="%1.%2.%3.%4.%5.%6.%7.%8.%9"/>
      <w:lvlJc w:val="left"/>
      <w:pPr>
        <w:ind w:left="8520" w:hanging="1800"/>
      </w:pPr>
      <w:rPr>
        <w:rFonts w:hint="default"/>
        <w:b/>
      </w:rPr>
    </w:lvl>
  </w:abstractNum>
  <w:abstractNum w:abstractNumId="5" w15:restartNumberingAfterBreak="0">
    <w:nsid w:val="0DCD2BA0"/>
    <w:multiLevelType w:val="multilevel"/>
    <w:tmpl w:val="A8B833EA"/>
    <w:lvl w:ilvl="0">
      <w:start w:val="2"/>
      <w:numFmt w:val="decimal"/>
      <w:lvlText w:val="%1"/>
      <w:lvlJc w:val="left"/>
      <w:pPr>
        <w:ind w:left="360" w:hanging="360"/>
      </w:pPr>
      <w:rPr>
        <w:rFonts w:hint="default"/>
        <w:b/>
      </w:rPr>
    </w:lvl>
    <w:lvl w:ilvl="1">
      <w:start w:val="4"/>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6" w15:restartNumberingAfterBreak="0">
    <w:nsid w:val="1D3108B8"/>
    <w:multiLevelType w:val="multilevel"/>
    <w:tmpl w:val="38D0F7AA"/>
    <w:lvl w:ilvl="0">
      <w:start w:val="1"/>
      <w:numFmt w:val="decimal"/>
      <w:lvlText w:val="%1."/>
      <w:lvlJc w:val="left"/>
      <w:pPr>
        <w:tabs>
          <w:tab w:val="num" w:pos="360"/>
        </w:tabs>
        <w:ind w:left="360" w:hanging="360"/>
      </w:pPr>
      <w:rPr>
        <w:rFonts w:hint="default"/>
      </w:rPr>
    </w:lvl>
    <w:lvl w:ilvl="1">
      <w:numFmt w:val="decimal"/>
      <w:isLgl/>
      <w:lvlText w:val="%1.%2"/>
      <w:lvlJc w:val="left"/>
      <w:pPr>
        <w:tabs>
          <w:tab w:val="num" w:pos="2340"/>
        </w:tabs>
        <w:ind w:left="2340" w:hanging="1440"/>
      </w:pPr>
      <w:rPr>
        <w:rFonts w:hint="default"/>
        <w:b/>
      </w:rPr>
    </w:lvl>
    <w:lvl w:ilvl="2">
      <w:start w:val="1"/>
      <w:numFmt w:val="decimal"/>
      <w:isLgl/>
      <w:lvlText w:val="%1.%2.%3"/>
      <w:lvlJc w:val="left"/>
      <w:pPr>
        <w:tabs>
          <w:tab w:val="num" w:pos="3240"/>
        </w:tabs>
        <w:ind w:left="3240" w:hanging="1440"/>
      </w:pPr>
      <w:rPr>
        <w:rFonts w:hint="default"/>
        <w:b/>
      </w:rPr>
    </w:lvl>
    <w:lvl w:ilvl="3">
      <w:start w:val="6"/>
      <w:numFmt w:val="decimal"/>
      <w:isLgl/>
      <w:lvlText w:val="%1.%2.%3.%4"/>
      <w:lvlJc w:val="left"/>
      <w:pPr>
        <w:tabs>
          <w:tab w:val="num" w:pos="4140"/>
        </w:tabs>
        <w:ind w:left="4140" w:hanging="1440"/>
      </w:pPr>
      <w:rPr>
        <w:rFonts w:hint="default"/>
        <w:b/>
      </w:rPr>
    </w:lvl>
    <w:lvl w:ilvl="4">
      <w:start w:val="1"/>
      <w:numFmt w:val="decimal"/>
      <w:isLgl/>
      <w:lvlText w:val="%1.%2.%3.%4.%5"/>
      <w:lvlJc w:val="left"/>
      <w:pPr>
        <w:tabs>
          <w:tab w:val="num" w:pos="5040"/>
        </w:tabs>
        <w:ind w:left="5040" w:hanging="1440"/>
      </w:pPr>
      <w:rPr>
        <w:rFonts w:hint="default"/>
        <w:b/>
      </w:rPr>
    </w:lvl>
    <w:lvl w:ilvl="5">
      <w:start w:val="1"/>
      <w:numFmt w:val="decimal"/>
      <w:isLgl/>
      <w:lvlText w:val="%1.%2.%3.%4.%5.%6"/>
      <w:lvlJc w:val="left"/>
      <w:pPr>
        <w:tabs>
          <w:tab w:val="num" w:pos="5940"/>
        </w:tabs>
        <w:ind w:left="5940" w:hanging="1440"/>
      </w:pPr>
      <w:rPr>
        <w:rFonts w:hint="default"/>
        <w:b/>
      </w:rPr>
    </w:lvl>
    <w:lvl w:ilvl="6">
      <w:start w:val="1"/>
      <w:numFmt w:val="decimal"/>
      <w:isLgl/>
      <w:lvlText w:val="%1.%2.%3.%4.%5.%6.%7"/>
      <w:lvlJc w:val="left"/>
      <w:pPr>
        <w:tabs>
          <w:tab w:val="num" w:pos="6840"/>
        </w:tabs>
        <w:ind w:left="6840" w:hanging="1440"/>
      </w:pPr>
      <w:rPr>
        <w:rFonts w:hint="default"/>
        <w:b/>
      </w:rPr>
    </w:lvl>
    <w:lvl w:ilvl="7">
      <w:start w:val="1"/>
      <w:numFmt w:val="decimal"/>
      <w:isLgl/>
      <w:lvlText w:val="%1.%2.%3.%4.%5.%6.%7.%8"/>
      <w:lvlJc w:val="left"/>
      <w:pPr>
        <w:tabs>
          <w:tab w:val="num" w:pos="8100"/>
        </w:tabs>
        <w:ind w:left="8100" w:hanging="1800"/>
      </w:pPr>
      <w:rPr>
        <w:rFonts w:hint="default"/>
        <w:b/>
      </w:rPr>
    </w:lvl>
    <w:lvl w:ilvl="8">
      <w:start w:val="1"/>
      <w:numFmt w:val="decimal"/>
      <w:isLgl/>
      <w:lvlText w:val="%1.%2.%3.%4.%5.%6.%7.%8.%9"/>
      <w:lvlJc w:val="left"/>
      <w:pPr>
        <w:tabs>
          <w:tab w:val="num" w:pos="9000"/>
        </w:tabs>
        <w:ind w:left="9000" w:hanging="1800"/>
      </w:pPr>
      <w:rPr>
        <w:rFonts w:hint="default"/>
        <w:b/>
      </w:rPr>
    </w:lvl>
  </w:abstractNum>
  <w:abstractNum w:abstractNumId="7" w15:restartNumberingAfterBreak="0">
    <w:nsid w:val="1E8F16AB"/>
    <w:multiLevelType w:val="multilevel"/>
    <w:tmpl w:val="88A46B82"/>
    <w:lvl w:ilvl="0">
      <w:start w:val="2"/>
      <w:numFmt w:val="decimal"/>
      <w:lvlText w:val="%1"/>
      <w:lvlJc w:val="left"/>
      <w:pPr>
        <w:ind w:left="810" w:hanging="810"/>
      </w:pPr>
      <w:rPr>
        <w:rFonts w:hint="default"/>
      </w:rPr>
    </w:lvl>
    <w:lvl w:ilvl="1">
      <w:start w:val="4"/>
      <w:numFmt w:val="decimal"/>
      <w:lvlText w:val="%1.%2"/>
      <w:lvlJc w:val="left"/>
      <w:pPr>
        <w:ind w:left="1650" w:hanging="810"/>
      </w:pPr>
      <w:rPr>
        <w:rFonts w:hint="default"/>
      </w:rPr>
    </w:lvl>
    <w:lvl w:ilvl="2">
      <w:start w:val="5"/>
      <w:numFmt w:val="decimal"/>
      <w:lvlText w:val="%1.%2.%3"/>
      <w:lvlJc w:val="left"/>
      <w:pPr>
        <w:ind w:left="2490" w:hanging="810"/>
      </w:pPr>
      <w:rPr>
        <w:rFonts w:hint="default"/>
      </w:rPr>
    </w:lvl>
    <w:lvl w:ilvl="3">
      <w:start w:val="2"/>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8" w15:restartNumberingAfterBreak="0">
    <w:nsid w:val="2227789A"/>
    <w:multiLevelType w:val="hybridMultilevel"/>
    <w:tmpl w:val="87FA1C72"/>
    <w:lvl w:ilvl="0" w:tplc="5720FC4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2E139EB"/>
    <w:multiLevelType w:val="multilevel"/>
    <w:tmpl w:val="529CA54A"/>
    <w:lvl w:ilvl="0">
      <w:start w:val="3"/>
      <w:numFmt w:val="decimal"/>
      <w:lvlText w:val="%1"/>
      <w:lvlJc w:val="left"/>
      <w:pPr>
        <w:tabs>
          <w:tab w:val="num" w:pos="570"/>
        </w:tabs>
        <w:ind w:left="570" w:hanging="570"/>
      </w:pPr>
      <w:rPr>
        <w:rFonts w:hint="default"/>
        <w:b/>
      </w:rPr>
    </w:lvl>
    <w:lvl w:ilvl="1">
      <w:start w:val="4"/>
      <w:numFmt w:val="decimal"/>
      <w:lvlText w:val="%1.%2"/>
      <w:lvlJc w:val="left"/>
      <w:pPr>
        <w:tabs>
          <w:tab w:val="num" w:pos="1275"/>
        </w:tabs>
        <w:ind w:left="1275" w:hanging="570"/>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900"/>
        </w:tabs>
        <w:ind w:left="3900" w:hanging="1080"/>
      </w:pPr>
      <w:rPr>
        <w:rFonts w:hint="default"/>
        <w:b/>
      </w:rPr>
    </w:lvl>
    <w:lvl w:ilvl="5">
      <w:start w:val="1"/>
      <w:numFmt w:val="decimal"/>
      <w:lvlText w:val="%1.%2.%3.%4.%5.%6"/>
      <w:lvlJc w:val="left"/>
      <w:pPr>
        <w:tabs>
          <w:tab w:val="num" w:pos="4965"/>
        </w:tabs>
        <w:ind w:left="4965" w:hanging="1440"/>
      </w:pPr>
      <w:rPr>
        <w:rFonts w:hint="default"/>
        <w:b/>
      </w:rPr>
    </w:lvl>
    <w:lvl w:ilvl="6">
      <w:start w:val="1"/>
      <w:numFmt w:val="decimal"/>
      <w:lvlText w:val="%1.%2.%3.%4.%5.%6.%7"/>
      <w:lvlJc w:val="left"/>
      <w:pPr>
        <w:tabs>
          <w:tab w:val="num" w:pos="5670"/>
        </w:tabs>
        <w:ind w:left="5670" w:hanging="1440"/>
      </w:pPr>
      <w:rPr>
        <w:rFonts w:hint="default"/>
        <w:b/>
      </w:rPr>
    </w:lvl>
    <w:lvl w:ilvl="7">
      <w:start w:val="1"/>
      <w:numFmt w:val="decimal"/>
      <w:lvlText w:val="%1.%2.%3.%4.%5.%6.%7.%8"/>
      <w:lvlJc w:val="left"/>
      <w:pPr>
        <w:tabs>
          <w:tab w:val="num" w:pos="6735"/>
        </w:tabs>
        <w:ind w:left="6735" w:hanging="1800"/>
      </w:pPr>
      <w:rPr>
        <w:rFonts w:hint="default"/>
        <w:b/>
      </w:rPr>
    </w:lvl>
    <w:lvl w:ilvl="8">
      <w:start w:val="1"/>
      <w:numFmt w:val="decimal"/>
      <w:lvlText w:val="%1.%2.%3.%4.%5.%6.%7.%8.%9"/>
      <w:lvlJc w:val="left"/>
      <w:pPr>
        <w:tabs>
          <w:tab w:val="num" w:pos="7440"/>
        </w:tabs>
        <w:ind w:left="7440" w:hanging="1800"/>
      </w:pPr>
      <w:rPr>
        <w:rFonts w:hint="default"/>
        <w:b/>
      </w:rPr>
    </w:lvl>
  </w:abstractNum>
  <w:abstractNum w:abstractNumId="10" w15:restartNumberingAfterBreak="0">
    <w:nsid w:val="24906E27"/>
    <w:multiLevelType w:val="multilevel"/>
    <w:tmpl w:val="52B8B380"/>
    <w:lvl w:ilvl="0">
      <w:start w:val="3"/>
      <w:numFmt w:val="decimal"/>
      <w:lvlText w:val="%1"/>
      <w:lvlJc w:val="left"/>
      <w:pPr>
        <w:ind w:left="585" w:hanging="585"/>
      </w:pPr>
      <w:rPr>
        <w:rFonts w:cs="Times New Roman" w:hint="default"/>
        <w:b/>
      </w:rPr>
    </w:lvl>
    <w:lvl w:ilvl="1">
      <w:start w:val="3"/>
      <w:numFmt w:val="decimal"/>
      <w:lvlText w:val="%1.%2"/>
      <w:lvlJc w:val="left"/>
      <w:pPr>
        <w:ind w:left="1305" w:hanging="585"/>
      </w:pPr>
      <w:rPr>
        <w:rFonts w:cs="Times New Roman" w:hint="default"/>
        <w:b/>
      </w:rPr>
    </w:lvl>
    <w:lvl w:ilvl="2">
      <w:start w:val="2"/>
      <w:numFmt w:val="decimal"/>
      <w:lvlText w:val="%1.%2.%3"/>
      <w:lvlJc w:val="left"/>
      <w:pPr>
        <w:ind w:left="2160" w:hanging="720"/>
      </w:pPr>
      <w:rPr>
        <w:rFonts w:cs="Times New Roman" w:hint="default"/>
        <w:b/>
      </w:rPr>
    </w:lvl>
    <w:lvl w:ilvl="3">
      <w:start w:val="1"/>
      <w:numFmt w:val="decimal"/>
      <w:lvlText w:val="%1.%2.%3.%4"/>
      <w:lvlJc w:val="left"/>
      <w:pPr>
        <w:ind w:left="2880" w:hanging="72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5040" w:hanging="1440"/>
      </w:pPr>
      <w:rPr>
        <w:rFonts w:cs="Times New Roman" w:hint="default"/>
        <w:b/>
      </w:rPr>
    </w:lvl>
    <w:lvl w:ilvl="6">
      <w:start w:val="1"/>
      <w:numFmt w:val="decimal"/>
      <w:lvlText w:val="%1.%2.%3.%4.%5.%6.%7"/>
      <w:lvlJc w:val="left"/>
      <w:pPr>
        <w:ind w:left="5760" w:hanging="1440"/>
      </w:pPr>
      <w:rPr>
        <w:rFonts w:cs="Times New Roman" w:hint="default"/>
        <w:b/>
      </w:rPr>
    </w:lvl>
    <w:lvl w:ilvl="7">
      <w:start w:val="1"/>
      <w:numFmt w:val="decimal"/>
      <w:lvlText w:val="%1.%2.%3.%4.%5.%6.%7.%8"/>
      <w:lvlJc w:val="left"/>
      <w:pPr>
        <w:ind w:left="6840" w:hanging="1800"/>
      </w:pPr>
      <w:rPr>
        <w:rFonts w:cs="Times New Roman" w:hint="default"/>
        <w:b/>
      </w:rPr>
    </w:lvl>
    <w:lvl w:ilvl="8">
      <w:start w:val="1"/>
      <w:numFmt w:val="decimal"/>
      <w:lvlText w:val="%1.%2.%3.%4.%5.%6.%7.%8.%9"/>
      <w:lvlJc w:val="left"/>
      <w:pPr>
        <w:ind w:left="7560" w:hanging="1800"/>
      </w:pPr>
      <w:rPr>
        <w:rFonts w:cs="Times New Roman" w:hint="default"/>
        <w:b/>
      </w:rPr>
    </w:lvl>
  </w:abstractNum>
  <w:abstractNum w:abstractNumId="11" w15:restartNumberingAfterBreak="0">
    <w:nsid w:val="2A831116"/>
    <w:multiLevelType w:val="multilevel"/>
    <w:tmpl w:val="66763118"/>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2" w15:restartNumberingAfterBreak="0">
    <w:nsid w:val="2FA93395"/>
    <w:multiLevelType w:val="multilevel"/>
    <w:tmpl w:val="55E81220"/>
    <w:lvl w:ilvl="0">
      <w:start w:val="1"/>
      <w:numFmt w:val="decimal"/>
      <w:lvlText w:val="%1"/>
      <w:lvlJc w:val="left"/>
      <w:pPr>
        <w:tabs>
          <w:tab w:val="num" w:pos="360"/>
        </w:tabs>
        <w:ind w:left="360" w:hanging="360"/>
      </w:pPr>
      <w:rPr>
        <w:rFonts w:hint="default"/>
        <w:b/>
      </w:rPr>
    </w:lvl>
    <w:lvl w:ilvl="1">
      <w:start w:val="7"/>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13" w15:restartNumberingAfterBreak="0">
    <w:nsid w:val="30F55605"/>
    <w:multiLevelType w:val="multilevel"/>
    <w:tmpl w:val="88F49570"/>
    <w:lvl w:ilvl="0">
      <w:start w:val="3"/>
      <w:numFmt w:val="decimal"/>
      <w:lvlText w:val="%1"/>
      <w:lvlJc w:val="left"/>
      <w:pPr>
        <w:ind w:left="564" w:hanging="564"/>
      </w:pPr>
      <w:rPr>
        <w:rFonts w:hint="default"/>
        <w:b/>
      </w:rPr>
    </w:lvl>
    <w:lvl w:ilvl="1">
      <w:start w:val="4"/>
      <w:numFmt w:val="decimal"/>
      <w:lvlText w:val="%1.%2"/>
      <w:lvlJc w:val="left"/>
      <w:pPr>
        <w:ind w:left="1284" w:hanging="564"/>
      </w:pPr>
      <w:rPr>
        <w:rFonts w:hint="default"/>
        <w:b/>
      </w:rPr>
    </w:lvl>
    <w:lvl w:ilvl="2">
      <w:start w:val="2"/>
      <w:numFmt w:val="decimal"/>
      <w:lvlText w:val="%1.%2.%3"/>
      <w:lvlJc w:val="left"/>
      <w:pPr>
        <w:ind w:left="252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4" w15:restartNumberingAfterBreak="0">
    <w:nsid w:val="310B3C88"/>
    <w:multiLevelType w:val="multilevel"/>
    <w:tmpl w:val="FA0AD6A6"/>
    <w:lvl w:ilvl="0">
      <w:start w:val="2"/>
      <w:numFmt w:val="decimal"/>
      <w:lvlText w:val="%1"/>
      <w:lvlJc w:val="left"/>
      <w:pPr>
        <w:ind w:left="810" w:hanging="810"/>
      </w:pPr>
      <w:rPr>
        <w:rFonts w:hint="default"/>
        <w:b/>
      </w:rPr>
    </w:lvl>
    <w:lvl w:ilvl="1">
      <w:start w:val="3"/>
      <w:numFmt w:val="decimal"/>
      <w:lvlText w:val="%1.%2"/>
      <w:lvlJc w:val="left"/>
      <w:pPr>
        <w:ind w:left="1650" w:hanging="810"/>
      </w:pPr>
      <w:rPr>
        <w:rFonts w:hint="default"/>
        <w:b/>
      </w:rPr>
    </w:lvl>
    <w:lvl w:ilvl="2">
      <w:start w:val="3"/>
      <w:numFmt w:val="decimal"/>
      <w:lvlText w:val="%1.%2.%3"/>
      <w:lvlJc w:val="left"/>
      <w:pPr>
        <w:ind w:left="2490" w:hanging="810"/>
      </w:pPr>
      <w:rPr>
        <w:rFonts w:hint="default"/>
        <w:b/>
      </w:rPr>
    </w:lvl>
    <w:lvl w:ilvl="3">
      <w:start w:val="5"/>
      <w:numFmt w:val="decimal"/>
      <w:lvlText w:val="%1.%2.%3.%4"/>
      <w:lvlJc w:val="left"/>
      <w:pPr>
        <w:ind w:left="3690" w:hanging="810"/>
      </w:pPr>
      <w:rPr>
        <w:rFonts w:hint="default"/>
        <w:b/>
      </w:rPr>
    </w:lvl>
    <w:lvl w:ilvl="4">
      <w:start w:val="1"/>
      <w:numFmt w:val="decimal"/>
      <w:lvlText w:val="%1.%2.%3.%4.%5"/>
      <w:lvlJc w:val="left"/>
      <w:pPr>
        <w:ind w:left="4440" w:hanging="1080"/>
      </w:pPr>
      <w:rPr>
        <w:rFonts w:hint="default"/>
        <w:b/>
      </w:rPr>
    </w:lvl>
    <w:lvl w:ilvl="5">
      <w:start w:val="1"/>
      <w:numFmt w:val="decimal"/>
      <w:lvlText w:val="%1.%2.%3.%4.%5.%6"/>
      <w:lvlJc w:val="left"/>
      <w:pPr>
        <w:ind w:left="5640" w:hanging="144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680" w:hanging="1800"/>
      </w:pPr>
      <w:rPr>
        <w:rFonts w:hint="default"/>
        <w:b/>
      </w:rPr>
    </w:lvl>
    <w:lvl w:ilvl="8">
      <w:start w:val="1"/>
      <w:numFmt w:val="decimal"/>
      <w:lvlText w:val="%1.%2.%3.%4.%5.%6.%7.%8.%9"/>
      <w:lvlJc w:val="left"/>
      <w:pPr>
        <w:ind w:left="8520" w:hanging="1800"/>
      </w:pPr>
      <w:rPr>
        <w:rFonts w:hint="default"/>
        <w:b/>
      </w:rPr>
    </w:lvl>
  </w:abstractNum>
  <w:abstractNum w:abstractNumId="15" w15:restartNumberingAfterBreak="0">
    <w:nsid w:val="31F40C70"/>
    <w:multiLevelType w:val="multilevel"/>
    <w:tmpl w:val="A16AD14E"/>
    <w:lvl w:ilvl="0">
      <w:start w:val="3"/>
      <w:numFmt w:val="decimal"/>
      <w:lvlText w:val="%1"/>
      <w:lvlJc w:val="left"/>
      <w:pPr>
        <w:tabs>
          <w:tab w:val="num" w:pos="570"/>
        </w:tabs>
        <w:ind w:left="570" w:hanging="570"/>
      </w:pPr>
      <w:rPr>
        <w:rFonts w:hint="default"/>
      </w:rPr>
    </w:lvl>
    <w:lvl w:ilvl="1">
      <w:start w:val="2"/>
      <w:numFmt w:val="decimal"/>
      <w:lvlText w:val="%1.%2"/>
      <w:lvlJc w:val="left"/>
      <w:pPr>
        <w:tabs>
          <w:tab w:val="num" w:pos="1290"/>
        </w:tabs>
        <w:ind w:left="1290" w:hanging="570"/>
      </w:pPr>
      <w:rPr>
        <w:rFonts w:hint="default"/>
      </w:rPr>
    </w:lvl>
    <w:lvl w:ilvl="2">
      <w:start w:val="1"/>
      <w:numFmt w:val="decimal"/>
      <w:lvlText w:val="%1.%2.%3"/>
      <w:lvlJc w:val="left"/>
      <w:pPr>
        <w:tabs>
          <w:tab w:val="num" w:pos="2160"/>
        </w:tabs>
        <w:ind w:left="2160" w:hanging="720"/>
      </w:pPr>
      <w:rPr>
        <w:rFonts w:hint="default"/>
        <w:sz w:val="22"/>
        <w:szCs w:val="22"/>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15:restartNumberingAfterBreak="0">
    <w:nsid w:val="32AB7464"/>
    <w:multiLevelType w:val="multilevel"/>
    <w:tmpl w:val="F8E648A4"/>
    <w:lvl w:ilvl="0">
      <w:start w:val="2"/>
      <w:numFmt w:val="decimal"/>
      <w:lvlText w:val="%1"/>
      <w:lvlJc w:val="left"/>
      <w:pPr>
        <w:ind w:left="1020" w:hanging="1020"/>
      </w:pPr>
      <w:rPr>
        <w:rFonts w:hint="default"/>
        <w:b/>
      </w:rPr>
    </w:lvl>
    <w:lvl w:ilvl="1">
      <w:start w:val="2"/>
      <w:numFmt w:val="decimal"/>
      <w:lvlText w:val="%1.%2"/>
      <w:lvlJc w:val="left"/>
      <w:pPr>
        <w:ind w:left="1920" w:hanging="1020"/>
      </w:pPr>
      <w:rPr>
        <w:rFonts w:hint="default"/>
        <w:b/>
      </w:rPr>
    </w:lvl>
    <w:lvl w:ilvl="2">
      <w:start w:val="3"/>
      <w:numFmt w:val="decimal"/>
      <w:lvlText w:val="%1.%2.%3"/>
      <w:lvlJc w:val="left"/>
      <w:pPr>
        <w:ind w:left="2820" w:hanging="1020"/>
      </w:pPr>
      <w:rPr>
        <w:rFonts w:hint="default"/>
        <w:b/>
      </w:rPr>
    </w:lvl>
    <w:lvl w:ilvl="3">
      <w:start w:val="1"/>
      <w:numFmt w:val="decimal"/>
      <w:lvlText w:val="%1.%2.%3.%4"/>
      <w:lvlJc w:val="left"/>
      <w:pPr>
        <w:ind w:left="3720" w:hanging="10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940" w:hanging="144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8100" w:hanging="1800"/>
      </w:pPr>
      <w:rPr>
        <w:rFonts w:hint="default"/>
        <w:b/>
      </w:rPr>
    </w:lvl>
    <w:lvl w:ilvl="8">
      <w:start w:val="1"/>
      <w:numFmt w:val="decimal"/>
      <w:lvlText w:val="%1.%2.%3.%4.%5.%6.%7.%8.%9"/>
      <w:lvlJc w:val="left"/>
      <w:pPr>
        <w:ind w:left="9000" w:hanging="1800"/>
      </w:pPr>
      <w:rPr>
        <w:rFonts w:hint="default"/>
        <w:b/>
      </w:rPr>
    </w:lvl>
  </w:abstractNum>
  <w:abstractNum w:abstractNumId="17" w15:restartNumberingAfterBreak="0">
    <w:nsid w:val="366E5924"/>
    <w:multiLevelType w:val="multilevel"/>
    <w:tmpl w:val="BE58C83C"/>
    <w:lvl w:ilvl="0">
      <w:start w:val="5"/>
      <w:numFmt w:val="decimal"/>
      <w:lvlText w:val="%1"/>
      <w:lvlJc w:val="left"/>
      <w:pPr>
        <w:ind w:left="810" w:hanging="810"/>
      </w:pPr>
      <w:rPr>
        <w:rFonts w:hint="default"/>
        <w:b/>
      </w:rPr>
    </w:lvl>
    <w:lvl w:ilvl="1">
      <w:start w:val="2"/>
      <w:numFmt w:val="decimal"/>
      <w:lvlText w:val="%1.%2"/>
      <w:lvlJc w:val="left"/>
      <w:pPr>
        <w:ind w:left="1650" w:hanging="810"/>
      </w:pPr>
      <w:rPr>
        <w:rFonts w:hint="default"/>
        <w:b/>
      </w:rPr>
    </w:lvl>
    <w:lvl w:ilvl="2">
      <w:start w:val="1"/>
      <w:numFmt w:val="decimal"/>
      <w:lvlText w:val="%1.%2.%3"/>
      <w:lvlJc w:val="left"/>
      <w:pPr>
        <w:ind w:left="2490" w:hanging="810"/>
      </w:pPr>
      <w:rPr>
        <w:rFonts w:hint="default"/>
        <w:b/>
      </w:rPr>
    </w:lvl>
    <w:lvl w:ilvl="3">
      <w:start w:val="2"/>
      <w:numFmt w:val="decimal"/>
      <w:lvlText w:val="%1.%2.%3.%4"/>
      <w:lvlJc w:val="left"/>
      <w:pPr>
        <w:ind w:left="3330" w:hanging="810"/>
      </w:pPr>
      <w:rPr>
        <w:rFonts w:hint="default"/>
        <w:b/>
      </w:rPr>
    </w:lvl>
    <w:lvl w:ilvl="4">
      <w:start w:val="1"/>
      <w:numFmt w:val="decimal"/>
      <w:lvlText w:val="%1.%2.%3.%4.%5"/>
      <w:lvlJc w:val="left"/>
      <w:pPr>
        <w:ind w:left="4440" w:hanging="1080"/>
      </w:pPr>
      <w:rPr>
        <w:rFonts w:hint="default"/>
        <w:b/>
      </w:rPr>
    </w:lvl>
    <w:lvl w:ilvl="5">
      <w:start w:val="1"/>
      <w:numFmt w:val="decimal"/>
      <w:lvlText w:val="%1.%2.%3.%4.%5.%6"/>
      <w:lvlJc w:val="left"/>
      <w:pPr>
        <w:ind w:left="5640" w:hanging="144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680" w:hanging="1800"/>
      </w:pPr>
      <w:rPr>
        <w:rFonts w:hint="default"/>
        <w:b/>
      </w:rPr>
    </w:lvl>
    <w:lvl w:ilvl="8">
      <w:start w:val="1"/>
      <w:numFmt w:val="decimal"/>
      <w:lvlText w:val="%1.%2.%3.%4.%5.%6.%7.%8.%9"/>
      <w:lvlJc w:val="left"/>
      <w:pPr>
        <w:ind w:left="8520" w:hanging="1800"/>
      </w:pPr>
      <w:rPr>
        <w:rFonts w:hint="default"/>
        <w:b/>
      </w:rPr>
    </w:lvl>
  </w:abstractNum>
  <w:abstractNum w:abstractNumId="18" w15:restartNumberingAfterBreak="0">
    <w:nsid w:val="3FA26A05"/>
    <w:multiLevelType w:val="multilevel"/>
    <w:tmpl w:val="0C72B85E"/>
    <w:lvl w:ilvl="0">
      <w:start w:val="3"/>
      <w:numFmt w:val="decimal"/>
      <w:lvlText w:val="%1"/>
      <w:lvlJc w:val="left"/>
      <w:pPr>
        <w:ind w:left="585" w:hanging="585"/>
      </w:pPr>
      <w:rPr>
        <w:rFonts w:hint="default"/>
        <w:b/>
      </w:rPr>
    </w:lvl>
    <w:lvl w:ilvl="1">
      <w:start w:val="3"/>
      <w:numFmt w:val="decimal"/>
      <w:lvlText w:val="%1.%2"/>
      <w:lvlJc w:val="left"/>
      <w:pPr>
        <w:ind w:left="1305" w:hanging="585"/>
      </w:pPr>
      <w:rPr>
        <w:rFonts w:hint="default"/>
        <w:b/>
      </w:rPr>
    </w:lvl>
    <w:lvl w:ilvl="2">
      <w:start w:val="5"/>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9" w15:restartNumberingAfterBreak="0">
    <w:nsid w:val="42C82E61"/>
    <w:multiLevelType w:val="multilevel"/>
    <w:tmpl w:val="80FA822E"/>
    <w:lvl w:ilvl="0">
      <w:start w:val="4"/>
      <w:numFmt w:val="decimal"/>
      <w:lvlText w:val="%1"/>
      <w:lvlJc w:val="left"/>
      <w:pPr>
        <w:tabs>
          <w:tab w:val="num" w:pos="360"/>
        </w:tabs>
        <w:ind w:left="360" w:hanging="360"/>
      </w:pPr>
      <w:rPr>
        <w:rFonts w:hint="default"/>
        <w:b/>
      </w:rPr>
    </w:lvl>
    <w:lvl w:ilvl="1">
      <w:numFmt w:val="decimal"/>
      <w:lvlText w:val="%1.%2"/>
      <w:lvlJc w:val="left"/>
      <w:pPr>
        <w:tabs>
          <w:tab w:val="num" w:pos="360"/>
        </w:tabs>
        <w:ind w:left="36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0" w15:restartNumberingAfterBreak="0">
    <w:nsid w:val="445F31DC"/>
    <w:multiLevelType w:val="multilevel"/>
    <w:tmpl w:val="25327B54"/>
    <w:lvl w:ilvl="0">
      <w:start w:val="3"/>
      <w:numFmt w:val="decimal"/>
      <w:lvlText w:val="%1"/>
      <w:lvlJc w:val="left"/>
      <w:pPr>
        <w:ind w:left="780" w:hanging="780"/>
      </w:pPr>
      <w:rPr>
        <w:rFonts w:hint="default"/>
        <w:b/>
      </w:rPr>
    </w:lvl>
    <w:lvl w:ilvl="1">
      <w:start w:val="3"/>
      <w:numFmt w:val="decimal"/>
      <w:lvlText w:val="%1.%2"/>
      <w:lvlJc w:val="left"/>
      <w:pPr>
        <w:ind w:left="1620" w:hanging="780"/>
      </w:pPr>
      <w:rPr>
        <w:rFonts w:hint="default"/>
        <w:b/>
      </w:rPr>
    </w:lvl>
    <w:lvl w:ilvl="2">
      <w:start w:val="2"/>
      <w:numFmt w:val="decimal"/>
      <w:lvlText w:val="%1.%2.%3"/>
      <w:lvlJc w:val="left"/>
      <w:pPr>
        <w:ind w:left="2760" w:hanging="780"/>
      </w:pPr>
      <w:rPr>
        <w:rFonts w:hint="default"/>
        <w:b/>
      </w:rPr>
    </w:lvl>
    <w:lvl w:ilvl="3">
      <w:start w:val="2"/>
      <w:numFmt w:val="decimal"/>
      <w:lvlText w:val="%1.%2.%3.7"/>
      <w:lvlJc w:val="left"/>
      <w:pPr>
        <w:ind w:left="3300" w:hanging="780"/>
      </w:pPr>
      <w:rPr>
        <w:rFonts w:hint="default"/>
        <w:b/>
      </w:rPr>
    </w:lvl>
    <w:lvl w:ilvl="4">
      <w:start w:val="1"/>
      <w:numFmt w:val="decimal"/>
      <w:lvlText w:val="%1.%2.%3.%4.%5"/>
      <w:lvlJc w:val="left"/>
      <w:pPr>
        <w:ind w:left="4440" w:hanging="1080"/>
      </w:pPr>
      <w:rPr>
        <w:rFonts w:hint="default"/>
        <w:b/>
      </w:rPr>
    </w:lvl>
    <w:lvl w:ilvl="5">
      <w:start w:val="1"/>
      <w:numFmt w:val="decimal"/>
      <w:lvlText w:val="%1.%2.%3.%4.%5.%6"/>
      <w:lvlJc w:val="left"/>
      <w:pPr>
        <w:ind w:left="5640" w:hanging="144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680" w:hanging="1800"/>
      </w:pPr>
      <w:rPr>
        <w:rFonts w:hint="default"/>
        <w:b/>
      </w:rPr>
    </w:lvl>
    <w:lvl w:ilvl="8">
      <w:start w:val="1"/>
      <w:numFmt w:val="decimal"/>
      <w:lvlText w:val="%1.%2.%3.%4.%5.%6.%7.%8.%9"/>
      <w:lvlJc w:val="left"/>
      <w:pPr>
        <w:ind w:left="8520" w:hanging="1800"/>
      </w:pPr>
      <w:rPr>
        <w:rFonts w:hint="default"/>
        <w:b/>
      </w:rPr>
    </w:lvl>
  </w:abstractNum>
  <w:abstractNum w:abstractNumId="21" w15:restartNumberingAfterBreak="0">
    <w:nsid w:val="4C290F2B"/>
    <w:multiLevelType w:val="multilevel"/>
    <w:tmpl w:val="11ECC7FE"/>
    <w:lvl w:ilvl="0">
      <w:start w:val="3"/>
      <w:numFmt w:val="decimal"/>
      <w:lvlText w:val="%1"/>
      <w:lvlJc w:val="left"/>
      <w:pPr>
        <w:ind w:left="585" w:hanging="585"/>
      </w:pPr>
      <w:rPr>
        <w:rFonts w:hint="default"/>
        <w:b/>
      </w:rPr>
    </w:lvl>
    <w:lvl w:ilvl="1">
      <w:start w:val="3"/>
      <w:numFmt w:val="decimal"/>
      <w:lvlText w:val="%1.%2"/>
      <w:lvlJc w:val="left"/>
      <w:pPr>
        <w:ind w:left="2250" w:hanging="585"/>
      </w:pPr>
      <w:rPr>
        <w:rFonts w:hint="default"/>
        <w:b/>
      </w:rPr>
    </w:lvl>
    <w:lvl w:ilvl="2">
      <w:start w:val="3"/>
      <w:numFmt w:val="decimal"/>
      <w:lvlText w:val="%1.%2.%3"/>
      <w:lvlJc w:val="left"/>
      <w:pPr>
        <w:ind w:left="4050" w:hanging="720"/>
      </w:pPr>
      <w:rPr>
        <w:rFonts w:hint="default"/>
        <w:b/>
      </w:rPr>
    </w:lvl>
    <w:lvl w:ilvl="3">
      <w:start w:val="1"/>
      <w:numFmt w:val="decimal"/>
      <w:lvlText w:val="%1.%2.%3.%4"/>
      <w:lvlJc w:val="left"/>
      <w:pPr>
        <w:ind w:left="5715" w:hanging="720"/>
      </w:pPr>
      <w:rPr>
        <w:rFonts w:hint="default"/>
        <w:b/>
      </w:rPr>
    </w:lvl>
    <w:lvl w:ilvl="4">
      <w:start w:val="1"/>
      <w:numFmt w:val="decimal"/>
      <w:lvlText w:val="%1.%2.%3.%4.%5"/>
      <w:lvlJc w:val="left"/>
      <w:pPr>
        <w:ind w:left="7740" w:hanging="1080"/>
      </w:pPr>
      <w:rPr>
        <w:rFonts w:hint="default"/>
        <w:b/>
      </w:rPr>
    </w:lvl>
    <w:lvl w:ilvl="5">
      <w:start w:val="1"/>
      <w:numFmt w:val="decimal"/>
      <w:lvlText w:val="%1.%2.%3.%4.%5.%6"/>
      <w:lvlJc w:val="left"/>
      <w:pPr>
        <w:ind w:left="9765" w:hanging="1440"/>
      </w:pPr>
      <w:rPr>
        <w:rFonts w:hint="default"/>
        <w:b/>
      </w:rPr>
    </w:lvl>
    <w:lvl w:ilvl="6">
      <w:start w:val="1"/>
      <w:numFmt w:val="decimal"/>
      <w:lvlText w:val="%1.%2.%3.%4.%5.%6.%7"/>
      <w:lvlJc w:val="left"/>
      <w:pPr>
        <w:ind w:left="11430" w:hanging="1440"/>
      </w:pPr>
      <w:rPr>
        <w:rFonts w:hint="default"/>
        <w:b/>
      </w:rPr>
    </w:lvl>
    <w:lvl w:ilvl="7">
      <w:start w:val="1"/>
      <w:numFmt w:val="decimal"/>
      <w:lvlText w:val="%1.%2.%3.%4.%5.%6.%7.%8"/>
      <w:lvlJc w:val="left"/>
      <w:pPr>
        <w:ind w:left="13455" w:hanging="1800"/>
      </w:pPr>
      <w:rPr>
        <w:rFonts w:hint="default"/>
        <w:b/>
      </w:rPr>
    </w:lvl>
    <w:lvl w:ilvl="8">
      <w:start w:val="1"/>
      <w:numFmt w:val="decimal"/>
      <w:lvlText w:val="%1.%2.%3.%4.%5.%6.%7.%8.%9"/>
      <w:lvlJc w:val="left"/>
      <w:pPr>
        <w:ind w:left="15120" w:hanging="1800"/>
      </w:pPr>
      <w:rPr>
        <w:rFonts w:hint="default"/>
        <w:b/>
      </w:rPr>
    </w:lvl>
  </w:abstractNum>
  <w:abstractNum w:abstractNumId="22" w15:restartNumberingAfterBreak="0">
    <w:nsid w:val="4C3C707A"/>
    <w:multiLevelType w:val="multilevel"/>
    <w:tmpl w:val="A21A26FA"/>
    <w:lvl w:ilvl="0">
      <w:start w:val="4"/>
      <w:numFmt w:val="decimal"/>
      <w:lvlText w:val="%1"/>
      <w:lvlJc w:val="left"/>
      <w:pPr>
        <w:tabs>
          <w:tab w:val="num" w:pos="1080"/>
        </w:tabs>
        <w:ind w:left="1080" w:hanging="1080"/>
      </w:pPr>
      <w:rPr>
        <w:rFonts w:hint="default"/>
        <w:b/>
      </w:rPr>
    </w:lvl>
    <w:lvl w:ilvl="1">
      <w:start w:val="1"/>
      <w:numFmt w:val="decimal"/>
      <w:lvlText w:val="%1.%2"/>
      <w:lvlJc w:val="left"/>
      <w:pPr>
        <w:tabs>
          <w:tab w:val="num" w:pos="1800"/>
        </w:tabs>
        <w:ind w:left="1800" w:hanging="1080"/>
      </w:pPr>
      <w:rPr>
        <w:rFonts w:hint="default"/>
        <w:b/>
      </w:rPr>
    </w:lvl>
    <w:lvl w:ilvl="2">
      <w:start w:val="2"/>
      <w:numFmt w:val="decimal"/>
      <w:lvlText w:val="%1.%2.%3"/>
      <w:lvlJc w:val="left"/>
      <w:pPr>
        <w:tabs>
          <w:tab w:val="num" w:pos="2520"/>
        </w:tabs>
        <w:ind w:left="2520" w:hanging="108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3" w15:restartNumberingAfterBreak="0">
    <w:nsid w:val="53454AF4"/>
    <w:multiLevelType w:val="multilevel"/>
    <w:tmpl w:val="4A0E52EA"/>
    <w:lvl w:ilvl="0">
      <w:start w:val="2"/>
      <w:numFmt w:val="decimal"/>
      <w:lvlText w:val="%1"/>
      <w:lvlJc w:val="left"/>
      <w:pPr>
        <w:tabs>
          <w:tab w:val="num" w:pos="360"/>
        </w:tabs>
        <w:ind w:left="360" w:hanging="360"/>
      </w:pPr>
      <w:rPr>
        <w:rFonts w:hint="default"/>
        <w:b/>
      </w:rPr>
    </w:lvl>
    <w:lvl w:ilvl="1">
      <w:start w:val="3"/>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4" w15:restartNumberingAfterBreak="0">
    <w:nsid w:val="574F2E1F"/>
    <w:multiLevelType w:val="multilevel"/>
    <w:tmpl w:val="41269AA6"/>
    <w:lvl w:ilvl="0">
      <w:start w:val="2"/>
      <w:numFmt w:val="decimal"/>
      <w:lvlText w:val="%1"/>
      <w:lvlJc w:val="left"/>
      <w:pPr>
        <w:ind w:left="810" w:hanging="810"/>
      </w:pPr>
      <w:rPr>
        <w:rFonts w:hint="default"/>
        <w:b/>
      </w:rPr>
    </w:lvl>
    <w:lvl w:ilvl="1">
      <w:start w:val="4"/>
      <w:numFmt w:val="decimal"/>
      <w:lvlText w:val="%1.%2"/>
      <w:lvlJc w:val="left"/>
      <w:pPr>
        <w:ind w:left="1650" w:hanging="810"/>
      </w:pPr>
      <w:rPr>
        <w:rFonts w:hint="default"/>
        <w:b/>
      </w:rPr>
    </w:lvl>
    <w:lvl w:ilvl="2">
      <w:start w:val="3"/>
      <w:numFmt w:val="decimal"/>
      <w:lvlText w:val="%1.%2.%3"/>
      <w:lvlJc w:val="left"/>
      <w:pPr>
        <w:ind w:left="2490" w:hanging="810"/>
      </w:pPr>
      <w:rPr>
        <w:rFonts w:hint="default"/>
        <w:b/>
      </w:rPr>
    </w:lvl>
    <w:lvl w:ilvl="3">
      <w:start w:val="5"/>
      <w:numFmt w:val="decimal"/>
      <w:lvlText w:val="%1.%2.%3.%4"/>
      <w:lvlJc w:val="left"/>
      <w:pPr>
        <w:ind w:left="3330" w:hanging="810"/>
      </w:pPr>
      <w:rPr>
        <w:rFonts w:hint="default"/>
        <w:b/>
      </w:rPr>
    </w:lvl>
    <w:lvl w:ilvl="4">
      <w:start w:val="1"/>
      <w:numFmt w:val="decimal"/>
      <w:lvlText w:val="%1.%2.%3.%4.%5"/>
      <w:lvlJc w:val="left"/>
      <w:pPr>
        <w:ind w:left="4440" w:hanging="1080"/>
      </w:pPr>
      <w:rPr>
        <w:rFonts w:hint="default"/>
        <w:b/>
      </w:rPr>
    </w:lvl>
    <w:lvl w:ilvl="5">
      <w:start w:val="1"/>
      <w:numFmt w:val="decimal"/>
      <w:lvlText w:val="%1.%2.%3.%4.%5.%6"/>
      <w:lvlJc w:val="left"/>
      <w:pPr>
        <w:ind w:left="5640" w:hanging="144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680" w:hanging="1800"/>
      </w:pPr>
      <w:rPr>
        <w:rFonts w:hint="default"/>
        <w:b/>
      </w:rPr>
    </w:lvl>
    <w:lvl w:ilvl="8">
      <w:start w:val="1"/>
      <w:numFmt w:val="decimal"/>
      <w:lvlText w:val="%1.%2.%3.%4.%5.%6.%7.%8.%9"/>
      <w:lvlJc w:val="left"/>
      <w:pPr>
        <w:ind w:left="8520" w:hanging="1800"/>
      </w:pPr>
      <w:rPr>
        <w:rFonts w:hint="default"/>
        <w:b/>
      </w:rPr>
    </w:lvl>
  </w:abstractNum>
  <w:abstractNum w:abstractNumId="25" w15:restartNumberingAfterBreak="0">
    <w:nsid w:val="5849247D"/>
    <w:multiLevelType w:val="multilevel"/>
    <w:tmpl w:val="020020EA"/>
    <w:lvl w:ilvl="0">
      <w:start w:val="2"/>
      <w:numFmt w:val="decimal"/>
      <w:lvlText w:val="%1"/>
      <w:lvlJc w:val="left"/>
      <w:pPr>
        <w:ind w:left="810" w:hanging="810"/>
      </w:pPr>
      <w:rPr>
        <w:rFonts w:hint="default"/>
      </w:rPr>
    </w:lvl>
    <w:lvl w:ilvl="1">
      <w:start w:val="2"/>
      <w:numFmt w:val="decimal"/>
      <w:lvlText w:val="%1.%2"/>
      <w:lvlJc w:val="left"/>
      <w:pPr>
        <w:ind w:left="1650" w:hanging="810"/>
      </w:pPr>
      <w:rPr>
        <w:rFonts w:hint="default"/>
      </w:rPr>
    </w:lvl>
    <w:lvl w:ilvl="2">
      <w:start w:val="4"/>
      <w:numFmt w:val="decimal"/>
      <w:lvlText w:val="%1.%2.%3"/>
      <w:lvlJc w:val="left"/>
      <w:pPr>
        <w:ind w:left="2490" w:hanging="810"/>
      </w:pPr>
      <w:rPr>
        <w:rFonts w:hint="default"/>
      </w:rPr>
    </w:lvl>
    <w:lvl w:ilvl="3">
      <w:start w:val="2"/>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26" w15:restartNumberingAfterBreak="0">
    <w:nsid w:val="5A937FC3"/>
    <w:multiLevelType w:val="multilevel"/>
    <w:tmpl w:val="EDD0D4A4"/>
    <w:lvl w:ilvl="0">
      <w:start w:val="3"/>
      <w:numFmt w:val="decimal"/>
      <w:lvlText w:val="%1"/>
      <w:lvlJc w:val="left"/>
      <w:pPr>
        <w:ind w:left="780" w:hanging="780"/>
      </w:pPr>
      <w:rPr>
        <w:rFonts w:hint="default"/>
        <w:b/>
      </w:rPr>
    </w:lvl>
    <w:lvl w:ilvl="1">
      <w:start w:val="3"/>
      <w:numFmt w:val="decimal"/>
      <w:lvlText w:val="%1.%2"/>
      <w:lvlJc w:val="left"/>
      <w:pPr>
        <w:ind w:left="1620" w:hanging="780"/>
      </w:pPr>
      <w:rPr>
        <w:rFonts w:hint="default"/>
        <w:b/>
      </w:rPr>
    </w:lvl>
    <w:lvl w:ilvl="2">
      <w:start w:val="2"/>
      <w:numFmt w:val="decimal"/>
      <w:lvlText w:val="%1.%2.%3"/>
      <w:lvlJc w:val="left"/>
      <w:pPr>
        <w:ind w:left="2460" w:hanging="780"/>
      </w:pPr>
      <w:rPr>
        <w:rFonts w:hint="default"/>
        <w:b/>
      </w:rPr>
    </w:lvl>
    <w:lvl w:ilvl="3">
      <w:start w:val="2"/>
      <w:numFmt w:val="decimal"/>
      <w:lvlText w:val="%1.%2.%3.%4"/>
      <w:lvlJc w:val="left"/>
      <w:pPr>
        <w:ind w:left="3300" w:hanging="780"/>
      </w:pPr>
      <w:rPr>
        <w:rFonts w:hint="default"/>
        <w:b/>
      </w:rPr>
    </w:lvl>
    <w:lvl w:ilvl="4">
      <w:start w:val="1"/>
      <w:numFmt w:val="decimal"/>
      <w:lvlText w:val="%1.%2.%3.%4.%5"/>
      <w:lvlJc w:val="left"/>
      <w:pPr>
        <w:ind w:left="4440" w:hanging="1080"/>
      </w:pPr>
      <w:rPr>
        <w:rFonts w:hint="default"/>
        <w:b/>
      </w:rPr>
    </w:lvl>
    <w:lvl w:ilvl="5">
      <w:start w:val="1"/>
      <w:numFmt w:val="decimal"/>
      <w:lvlText w:val="%1.%2.%3.%4.%5.%6"/>
      <w:lvlJc w:val="left"/>
      <w:pPr>
        <w:ind w:left="5640" w:hanging="144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680" w:hanging="1800"/>
      </w:pPr>
      <w:rPr>
        <w:rFonts w:hint="default"/>
        <w:b/>
      </w:rPr>
    </w:lvl>
    <w:lvl w:ilvl="8">
      <w:start w:val="1"/>
      <w:numFmt w:val="decimal"/>
      <w:lvlText w:val="%1.%2.%3.%4.%5.%6.%7.%8.%9"/>
      <w:lvlJc w:val="left"/>
      <w:pPr>
        <w:ind w:left="8520" w:hanging="1800"/>
      </w:pPr>
      <w:rPr>
        <w:rFonts w:hint="default"/>
        <w:b/>
      </w:rPr>
    </w:lvl>
  </w:abstractNum>
  <w:abstractNum w:abstractNumId="27" w15:restartNumberingAfterBreak="0">
    <w:nsid w:val="5BC31AA5"/>
    <w:multiLevelType w:val="multilevel"/>
    <w:tmpl w:val="EAA0C3CC"/>
    <w:lvl w:ilvl="0">
      <w:start w:val="2"/>
      <w:numFmt w:val="decimal"/>
      <w:lvlText w:val="%1"/>
      <w:lvlJc w:val="left"/>
      <w:pPr>
        <w:ind w:left="780" w:hanging="780"/>
      </w:pPr>
    </w:lvl>
    <w:lvl w:ilvl="1">
      <w:start w:val="2"/>
      <w:numFmt w:val="decimal"/>
      <w:lvlText w:val="%1.%2"/>
      <w:lvlJc w:val="left"/>
      <w:pPr>
        <w:ind w:left="1620" w:hanging="780"/>
      </w:pPr>
    </w:lvl>
    <w:lvl w:ilvl="2">
      <w:start w:val="3"/>
      <w:numFmt w:val="decimal"/>
      <w:lvlText w:val="%1.%2.%3"/>
      <w:lvlJc w:val="left"/>
      <w:pPr>
        <w:ind w:left="2460" w:hanging="780"/>
      </w:pPr>
    </w:lvl>
    <w:lvl w:ilvl="3">
      <w:start w:val="6"/>
      <w:numFmt w:val="decimal"/>
      <w:lvlText w:val="%1.%2.%3.%4"/>
      <w:lvlJc w:val="left"/>
      <w:pPr>
        <w:ind w:left="3600" w:hanging="1080"/>
      </w:pPr>
    </w:lvl>
    <w:lvl w:ilvl="4">
      <w:start w:val="1"/>
      <w:numFmt w:val="decimal"/>
      <w:lvlText w:val="%1.%2.%3.%4.%5"/>
      <w:lvlJc w:val="left"/>
      <w:pPr>
        <w:ind w:left="4440" w:hanging="1080"/>
      </w:pPr>
    </w:lvl>
    <w:lvl w:ilvl="5">
      <w:start w:val="1"/>
      <w:numFmt w:val="decimal"/>
      <w:lvlText w:val="%1.%2.%3.%4.%5.%6"/>
      <w:lvlJc w:val="left"/>
      <w:pPr>
        <w:ind w:left="5640" w:hanging="1440"/>
      </w:pPr>
    </w:lvl>
    <w:lvl w:ilvl="6">
      <w:start w:val="1"/>
      <w:numFmt w:val="decimal"/>
      <w:lvlText w:val="%1.%2.%3.%4.%5.%6.%7"/>
      <w:lvlJc w:val="left"/>
      <w:pPr>
        <w:ind w:left="6480" w:hanging="1440"/>
      </w:pPr>
    </w:lvl>
    <w:lvl w:ilvl="7">
      <w:start w:val="1"/>
      <w:numFmt w:val="decimal"/>
      <w:lvlText w:val="%1.%2.%3.%4.%5.%6.%7.%8"/>
      <w:lvlJc w:val="left"/>
      <w:pPr>
        <w:ind w:left="7680" w:hanging="1800"/>
      </w:pPr>
    </w:lvl>
    <w:lvl w:ilvl="8">
      <w:start w:val="1"/>
      <w:numFmt w:val="decimal"/>
      <w:lvlText w:val="%1.%2.%3.%4.%5.%6.%7.%8.%9"/>
      <w:lvlJc w:val="left"/>
      <w:pPr>
        <w:ind w:left="8880" w:hanging="2160"/>
      </w:pPr>
    </w:lvl>
  </w:abstractNum>
  <w:abstractNum w:abstractNumId="28" w15:restartNumberingAfterBreak="0">
    <w:nsid w:val="5E6B71D1"/>
    <w:multiLevelType w:val="multilevel"/>
    <w:tmpl w:val="4934AACE"/>
    <w:lvl w:ilvl="0">
      <w:start w:val="3"/>
      <w:numFmt w:val="decimal"/>
      <w:lvlText w:val="%1"/>
      <w:lvlJc w:val="left"/>
      <w:pPr>
        <w:ind w:left="810" w:hanging="810"/>
      </w:pPr>
      <w:rPr>
        <w:rFonts w:hint="default"/>
        <w:b/>
      </w:rPr>
    </w:lvl>
    <w:lvl w:ilvl="1">
      <w:start w:val="3"/>
      <w:numFmt w:val="decimal"/>
      <w:lvlText w:val="%1.%2"/>
      <w:lvlJc w:val="left"/>
      <w:pPr>
        <w:ind w:left="1650" w:hanging="810"/>
      </w:pPr>
      <w:rPr>
        <w:rFonts w:hint="default"/>
        <w:b/>
      </w:rPr>
    </w:lvl>
    <w:lvl w:ilvl="2">
      <w:start w:val="2"/>
      <w:numFmt w:val="decimal"/>
      <w:lvlText w:val="%1.%2.%3"/>
      <w:lvlJc w:val="left"/>
      <w:pPr>
        <w:ind w:left="2490" w:hanging="810"/>
      </w:pPr>
      <w:rPr>
        <w:rFonts w:hint="default"/>
        <w:b/>
      </w:rPr>
    </w:lvl>
    <w:lvl w:ilvl="3">
      <w:start w:val="5"/>
      <w:numFmt w:val="decimal"/>
      <w:lvlText w:val="%1.%2.%3.%4"/>
      <w:lvlJc w:val="left"/>
      <w:pPr>
        <w:ind w:left="3330" w:hanging="810"/>
      </w:pPr>
      <w:rPr>
        <w:rFonts w:hint="default"/>
        <w:b/>
      </w:rPr>
    </w:lvl>
    <w:lvl w:ilvl="4">
      <w:start w:val="1"/>
      <w:numFmt w:val="decimal"/>
      <w:lvlText w:val="%1.%2.%3.%4.%5"/>
      <w:lvlJc w:val="left"/>
      <w:pPr>
        <w:ind w:left="4440" w:hanging="1080"/>
      </w:pPr>
      <w:rPr>
        <w:rFonts w:hint="default"/>
        <w:b/>
      </w:rPr>
    </w:lvl>
    <w:lvl w:ilvl="5">
      <w:start w:val="1"/>
      <w:numFmt w:val="decimal"/>
      <w:lvlText w:val="%1.%2.%3.%4.%5.%6"/>
      <w:lvlJc w:val="left"/>
      <w:pPr>
        <w:ind w:left="5640" w:hanging="144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680" w:hanging="1800"/>
      </w:pPr>
      <w:rPr>
        <w:rFonts w:hint="default"/>
        <w:b/>
      </w:rPr>
    </w:lvl>
    <w:lvl w:ilvl="8">
      <w:start w:val="1"/>
      <w:numFmt w:val="decimal"/>
      <w:lvlText w:val="%1.%2.%3.%4.%5.%6.%7.%8.%9"/>
      <w:lvlJc w:val="left"/>
      <w:pPr>
        <w:ind w:left="8520" w:hanging="1800"/>
      </w:pPr>
      <w:rPr>
        <w:rFonts w:hint="default"/>
        <w:b/>
      </w:rPr>
    </w:lvl>
  </w:abstractNum>
  <w:abstractNum w:abstractNumId="29" w15:restartNumberingAfterBreak="0">
    <w:nsid w:val="5FFC1B12"/>
    <w:multiLevelType w:val="multilevel"/>
    <w:tmpl w:val="535A230E"/>
    <w:lvl w:ilvl="0">
      <w:start w:val="2"/>
      <w:numFmt w:val="decimal"/>
      <w:lvlText w:val="%1"/>
      <w:lvlJc w:val="left"/>
      <w:pPr>
        <w:ind w:left="585" w:hanging="585"/>
      </w:pPr>
      <w:rPr>
        <w:rFonts w:hint="default"/>
        <w:b/>
      </w:rPr>
    </w:lvl>
    <w:lvl w:ilvl="1">
      <w:start w:val="4"/>
      <w:numFmt w:val="decimal"/>
      <w:lvlText w:val="%1.%2"/>
      <w:lvlJc w:val="left"/>
      <w:pPr>
        <w:ind w:left="1305" w:hanging="585"/>
      </w:pPr>
      <w:rPr>
        <w:rFonts w:hint="default"/>
        <w:b/>
      </w:rPr>
    </w:lvl>
    <w:lvl w:ilvl="2">
      <w:start w:val="3"/>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30" w15:restartNumberingAfterBreak="0">
    <w:nsid w:val="60D35110"/>
    <w:multiLevelType w:val="multilevel"/>
    <w:tmpl w:val="573AA12A"/>
    <w:lvl w:ilvl="0">
      <w:start w:val="5"/>
      <w:numFmt w:val="decimal"/>
      <w:lvlText w:val="%1"/>
      <w:lvlJc w:val="left"/>
      <w:pPr>
        <w:tabs>
          <w:tab w:val="num" w:pos="555"/>
        </w:tabs>
        <w:ind w:left="555" w:hanging="555"/>
      </w:pPr>
      <w:rPr>
        <w:rFonts w:hint="default"/>
        <w:b/>
      </w:rPr>
    </w:lvl>
    <w:lvl w:ilvl="1">
      <w:start w:val="4"/>
      <w:numFmt w:val="decimal"/>
      <w:lvlText w:val="%1.%2"/>
      <w:lvlJc w:val="left"/>
      <w:pPr>
        <w:tabs>
          <w:tab w:val="num" w:pos="1275"/>
        </w:tabs>
        <w:ind w:left="1275" w:hanging="55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1" w15:restartNumberingAfterBreak="0">
    <w:nsid w:val="625649FA"/>
    <w:multiLevelType w:val="multilevel"/>
    <w:tmpl w:val="799A8662"/>
    <w:lvl w:ilvl="0">
      <w:start w:val="3"/>
      <w:numFmt w:val="decimal"/>
      <w:lvlText w:val="%1"/>
      <w:lvlJc w:val="left"/>
      <w:pPr>
        <w:ind w:left="810" w:hanging="810"/>
      </w:pPr>
      <w:rPr>
        <w:rFonts w:hint="default"/>
        <w:b/>
      </w:rPr>
    </w:lvl>
    <w:lvl w:ilvl="1">
      <w:start w:val="3"/>
      <w:numFmt w:val="decimal"/>
      <w:lvlText w:val="%1.%2"/>
      <w:lvlJc w:val="left"/>
      <w:pPr>
        <w:ind w:left="1650" w:hanging="810"/>
      </w:pPr>
      <w:rPr>
        <w:rFonts w:hint="default"/>
        <w:b/>
      </w:rPr>
    </w:lvl>
    <w:lvl w:ilvl="2">
      <w:start w:val="2"/>
      <w:numFmt w:val="decimal"/>
      <w:lvlText w:val="%1.%2.%3"/>
      <w:lvlJc w:val="left"/>
      <w:pPr>
        <w:ind w:left="2490" w:hanging="810"/>
      </w:pPr>
      <w:rPr>
        <w:rFonts w:hint="default"/>
        <w:b/>
      </w:rPr>
    </w:lvl>
    <w:lvl w:ilvl="3">
      <w:start w:val="3"/>
      <w:numFmt w:val="decimal"/>
      <w:lvlText w:val="%1.%2.%3.%4"/>
      <w:lvlJc w:val="left"/>
      <w:pPr>
        <w:ind w:left="4140" w:hanging="810"/>
      </w:pPr>
      <w:rPr>
        <w:rFonts w:hint="default"/>
        <w:b/>
      </w:rPr>
    </w:lvl>
    <w:lvl w:ilvl="4">
      <w:start w:val="1"/>
      <w:numFmt w:val="decimal"/>
      <w:lvlText w:val="%1.%2.%3.%4.%5"/>
      <w:lvlJc w:val="left"/>
      <w:pPr>
        <w:ind w:left="4440" w:hanging="1080"/>
      </w:pPr>
      <w:rPr>
        <w:rFonts w:hint="default"/>
        <w:b/>
      </w:rPr>
    </w:lvl>
    <w:lvl w:ilvl="5">
      <w:start w:val="1"/>
      <w:numFmt w:val="decimal"/>
      <w:lvlText w:val="%1.%2.%3.%4.%5.%6"/>
      <w:lvlJc w:val="left"/>
      <w:pPr>
        <w:ind w:left="5640" w:hanging="144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680" w:hanging="1800"/>
      </w:pPr>
      <w:rPr>
        <w:rFonts w:hint="default"/>
        <w:b/>
      </w:rPr>
    </w:lvl>
    <w:lvl w:ilvl="8">
      <w:start w:val="1"/>
      <w:numFmt w:val="decimal"/>
      <w:lvlText w:val="%1.%2.%3.%4.%5.%6.%7.%8.%9"/>
      <w:lvlJc w:val="left"/>
      <w:pPr>
        <w:ind w:left="8520" w:hanging="1800"/>
      </w:pPr>
      <w:rPr>
        <w:rFonts w:hint="default"/>
        <w:b/>
      </w:rPr>
    </w:lvl>
  </w:abstractNum>
  <w:abstractNum w:abstractNumId="32" w15:restartNumberingAfterBreak="0">
    <w:nsid w:val="62686ACD"/>
    <w:multiLevelType w:val="multilevel"/>
    <w:tmpl w:val="C0A04B4A"/>
    <w:lvl w:ilvl="0">
      <w:start w:val="4"/>
      <w:numFmt w:val="decimal"/>
      <w:lvlText w:val="%1"/>
      <w:lvlJc w:val="left"/>
      <w:pPr>
        <w:tabs>
          <w:tab w:val="num" w:pos="975"/>
        </w:tabs>
        <w:ind w:left="975" w:hanging="975"/>
      </w:pPr>
      <w:rPr>
        <w:rFonts w:hint="default"/>
        <w:b/>
      </w:rPr>
    </w:lvl>
    <w:lvl w:ilvl="1">
      <w:start w:val="2"/>
      <w:numFmt w:val="decimal"/>
      <w:lvlText w:val="%1.%2"/>
      <w:lvlJc w:val="left"/>
      <w:pPr>
        <w:tabs>
          <w:tab w:val="num" w:pos="1605"/>
        </w:tabs>
        <w:ind w:left="1605" w:hanging="975"/>
      </w:pPr>
      <w:rPr>
        <w:rFonts w:hint="default"/>
        <w:b/>
      </w:rPr>
    </w:lvl>
    <w:lvl w:ilvl="2">
      <w:start w:val="1"/>
      <w:numFmt w:val="decimal"/>
      <w:lvlText w:val="%1.%2.%3"/>
      <w:lvlJc w:val="left"/>
      <w:pPr>
        <w:tabs>
          <w:tab w:val="num" w:pos="2775"/>
        </w:tabs>
        <w:ind w:left="2775" w:hanging="975"/>
      </w:pPr>
      <w:rPr>
        <w:rFonts w:hint="default"/>
        <w:b/>
      </w:rPr>
    </w:lvl>
    <w:lvl w:ilvl="3">
      <w:start w:val="2"/>
      <w:numFmt w:val="decimal"/>
      <w:lvlText w:val="%1.%2.%3.%4"/>
      <w:lvlJc w:val="left"/>
      <w:pPr>
        <w:tabs>
          <w:tab w:val="num" w:pos="3675"/>
        </w:tabs>
        <w:ind w:left="3675" w:hanging="975"/>
      </w:pPr>
      <w:rPr>
        <w:rFonts w:hint="default"/>
        <w:b/>
      </w:rPr>
    </w:lvl>
    <w:lvl w:ilvl="4">
      <w:start w:val="1"/>
      <w:numFmt w:val="decimal"/>
      <w:lvlText w:val="%1.%2.%3.%4.%5"/>
      <w:lvlJc w:val="left"/>
      <w:pPr>
        <w:tabs>
          <w:tab w:val="num" w:pos="4680"/>
        </w:tabs>
        <w:ind w:left="4680" w:hanging="1080"/>
      </w:pPr>
      <w:rPr>
        <w:rFonts w:hint="default"/>
        <w:b/>
      </w:rPr>
    </w:lvl>
    <w:lvl w:ilvl="5">
      <w:start w:val="1"/>
      <w:numFmt w:val="decimal"/>
      <w:lvlText w:val="%1.%2.%3.%4.%5.%6"/>
      <w:lvlJc w:val="left"/>
      <w:pPr>
        <w:tabs>
          <w:tab w:val="num" w:pos="5940"/>
        </w:tabs>
        <w:ind w:left="5940" w:hanging="1440"/>
      </w:pPr>
      <w:rPr>
        <w:rFonts w:hint="default"/>
        <w:b/>
      </w:rPr>
    </w:lvl>
    <w:lvl w:ilvl="6">
      <w:start w:val="1"/>
      <w:numFmt w:val="decimal"/>
      <w:lvlText w:val="%1.%2.%3.%4.%5.%6.%7"/>
      <w:lvlJc w:val="left"/>
      <w:pPr>
        <w:tabs>
          <w:tab w:val="num" w:pos="6840"/>
        </w:tabs>
        <w:ind w:left="6840" w:hanging="1440"/>
      </w:pPr>
      <w:rPr>
        <w:rFonts w:hint="default"/>
        <w:b/>
      </w:rPr>
    </w:lvl>
    <w:lvl w:ilvl="7">
      <w:start w:val="1"/>
      <w:numFmt w:val="decimal"/>
      <w:lvlText w:val="%1.%2.%3.%4.%5.%6.%7.%8"/>
      <w:lvlJc w:val="left"/>
      <w:pPr>
        <w:tabs>
          <w:tab w:val="num" w:pos="8100"/>
        </w:tabs>
        <w:ind w:left="8100" w:hanging="1800"/>
      </w:pPr>
      <w:rPr>
        <w:rFonts w:hint="default"/>
        <w:b/>
      </w:rPr>
    </w:lvl>
    <w:lvl w:ilvl="8">
      <w:start w:val="1"/>
      <w:numFmt w:val="decimal"/>
      <w:lvlText w:val="%1.%2.%3.%4.%5.%6.%7.%8.%9"/>
      <w:lvlJc w:val="left"/>
      <w:pPr>
        <w:tabs>
          <w:tab w:val="num" w:pos="9000"/>
        </w:tabs>
        <w:ind w:left="9000" w:hanging="1800"/>
      </w:pPr>
      <w:rPr>
        <w:rFonts w:hint="default"/>
        <w:b/>
      </w:rPr>
    </w:lvl>
  </w:abstractNum>
  <w:abstractNum w:abstractNumId="33" w15:restartNumberingAfterBreak="0">
    <w:nsid w:val="64DF0F0C"/>
    <w:multiLevelType w:val="hybridMultilevel"/>
    <w:tmpl w:val="3E0CD7F4"/>
    <w:lvl w:ilvl="0" w:tplc="C6065F1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6D30AF1"/>
    <w:multiLevelType w:val="multilevel"/>
    <w:tmpl w:val="C2B07018"/>
    <w:lvl w:ilvl="0">
      <w:start w:val="1"/>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600"/>
        </w:tabs>
        <w:ind w:left="360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35" w15:restartNumberingAfterBreak="0">
    <w:nsid w:val="6A8F3194"/>
    <w:multiLevelType w:val="multilevel"/>
    <w:tmpl w:val="C38443CE"/>
    <w:lvl w:ilvl="0">
      <w:start w:val="2"/>
      <w:numFmt w:val="decimal"/>
      <w:lvlText w:val="%1"/>
      <w:lvlJc w:val="left"/>
      <w:pPr>
        <w:ind w:left="564" w:hanging="564"/>
      </w:pPr>
      <w:rPr>
        <w:rFonts w:hint="default"/>
        <w:b/>
      </w:rPr>
    </w:lvl>
    <w:lvl w:ilvl="1">
      <w:start w:val="1"/>
      <w:numFmt w:val="decimal"/>
      <w:lvlText w:val="%1.%2"/>
      <w:lvlJc w:val="left"/>
      <w:pPr>
        <w:ind w:left="1284" w:hanging="564"/>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36" w15:restartNumberingAfterBreak="0">
    <w:nsid w:val="6D300649"/>
    <w:multiLevelType w:val="multilevel"/>
    <w:tmpl w:val="9F82E05E"/>
    <w:lvl w:ilvl="0">
      <w:start w:val="1"/>
      <w:numFmt w:val="decimal"/>
      <w:lvlText w:val="%1"/>
      <w:lvlJc w:val="left"/>
      <w:pPr>
        <w:tabs>
          <w:tab w:val="num" w:pos="360"/>
        </w:tabs>
        <w:ind w:left="360" w:hanging="360"/>
      </w:pPr>
      <w:rPr>
        <w:rFonts w:hint="default"/>
        <w:b/>
      </w:rPr>
    </w:lvl>
    <w:lvl w:ilvl="1">
      <w:start w:val="4"/>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37" w15:restartNumberingAfterBreak="0">
    <w:nsid w:val="71093719"/>
    <w:multiLevelType w:val="multilevel"/>
    <w:tmpl w:val="E45E825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8" w15:restartNumberingAfterBreak="0">
    <w:nsid w:val="71395A44"/>
    <w:multiLevelType w:val="multilevel"/>
    <w:tmpl w:val="558681D2"/>
    <w:lvl w:ilvl="0">
      <w:start w:val="2"/>
      <w:numFmt w:val="decimal"/>
      <w:lvlText w:val="%1"/>
      <w:lvlJc w:val="left"/>
      <w:pPr>
        <w:ind w:left="810" w:hanging="810"/>
      </w:pPr>
      <w:rPr>
        <w:rFonts w:hint="default"/>
      </w:rPr>
    </w:lvl>
    <w:lvl w:ilvl="1">
      <w:start w:val="3"/>
      <w:numFmt w:val="decimal"/>
      <w:lvlText w:val="%1.%2"/>
      <w:lvlJc w:val="left"/>
      <w:pPr>
        <w:ind w:left="1650" w:hanging="810"/>
      </w:pPr>
      <w:rPr>
        <w:rFonts w:hint="default"/>
      </w:rPr>
    </w:lvl>
    <w:lvl w:ilvl="2">
      <w:start w:val="5"/>
      <w:numFmt w:val="decimal"/>
      <w:lvlText w:val="%1.%2.%3"/>
      <w:lvlJc w:val="left"/>
      <w:pPr>
        <w:ind w:left="2490" w:hanging="810"/>
      </w:pPr>
      <w:rPr>
        <w:rFonts w:hint="default"/>
      </w:rPr>
    </w:lvl>
    <w:lvl w:ilvl="3">
      <w:start w:val="2"/>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39" w15:restartNumberingAfterBreak="0">
    <w:nsid w:val="71AD3B22"/>
    <w:multiLevelType w:val="multilevel"/>
    <w:tmpl w:val="598CD442"/>
    <w:lvl w:ilvl="0">
      <w:start w:val="2"/>
      <w:numFmt w:val="decimal"/>
      <w:lvlText w:val="%1"/>
      <w:lvlJc w:val="left"/>
      <w:pPr>
        <w:ind w:left="810" w:hanging="810"/>
      </w:pPr>
      <w:rPr>
        <w:rFonts w:hint="default"/>
      </w:rPr>
    </w:lvl>
    <w:lvl w:ilvl="1">
      <w:start w:val="3"/>
      <w:numFmt w:val="decimal"/>
      <w:lvlText w:val="%1.%2"/>
      <w:lvlJc w:val="left"/>
      <w:pPr>
        <w:ind w:left="1650" w:hanging="810"/>
      </w:pPr>
      <w:rPr>
        <w:rFonts w:hint="default"/>
      </w:rPr>
    </w:lvl>
    <w:lvl w:ilvl="2">
      <w:start w:val="4"/>
      <w:numFmt w:val="decimal"/>
      <w:lvlText w:val="%1.%2.%3"/>
      <w:lvlJc w:val="left"/>
      <w:pPr>
        <w:ind w:left="2490" w:hanging="810"/>
      </w:pPr>
      <w:rPr>
        <w:rFonts w:hint="default"/>
      </w:rPr>
    </w:lvl>
    <w:lvl w:ilvl="3">
      <w:start w:val="2"/>
      <w:numFmt w:val="decimal"/>
      <w:lvlText w:val="%1.%2.%3.%4"/>
      <w:lvlJc w:val="left"/>
      <w:pPr>
        <w:ind w:left="3960" w:hanging="1080"/>
      </w:pPr>
      <w:rPr>
        <w:rFonts w:hint="default"/>
        <w:b/>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40" w15:restartNumberingAfterBreak="0">
    <w:nsid w:val="747E525D"/>
    <w:multiLevelType w:val="multilevel"/>
    <w:tmpl w:val="25D6CBD2"/>
    <w:lvl w:ilvl="0">
      <w:start w:val="2"/>
      <w:numFmt w:val="decimal"/>
      <w:lvlText w:val="%1"/>
      <w:lvlJc w:val="left"/>
      <w:pPr>
        <w:ind w:left="360" w:hanging="360"/>
      </w:pPr>
      <w:rPr>
        <w:rFonts w:hint="default"/>
        <w:b/>
      </w:rPr>
    </w:lvl>
    <w:lvl w:ilvl="1">
      <w:start w:val="3"/>
      <w:numFmt w:val="decimal"/>
      <w:lvlText w:val="%1.%2"/>
      <w:lvlJc w:val="left"/>
      <w:pPr>
        <w:ind w:left="144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640" w:hanging="144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880" w:hanging="1800"/>
      </w:pPr>
      <w:rPr>
        <w:rFonts w:hint="default"/>
        <w:b/>
      </w:rPr>
    </w:lvl>
    <w:lvl w:ilvl="8">
      <w:start w:val="1"/>
      <w:numFmt w:val="decimal"/>
      <w:lvlText w:val="%1.%2.%3.%4.%5.%6.%7.%8.%9"/>
      <w:lvlJc w:val="left"/>
      <w:pPr>
        <w:ind w:left="13320" w:hanging="1800"/>
      </w:pPr>
      <w:rPr>
        <w:rFonts w:hint="default"/>
        <w:b/>
      </w:rPr>
    </w:lvl>
  </w:abstractNum>
  <w:abstractNum w:abstractNumId="41" w15:restartNumberingAfterBreak="0">
    <w:nsid w:val="75713360"/>
    <w:multiLevelType w:val="multilevel"/>
    <w:tmpl w:val="11ECC7FE"/>
    <w:lvl w:ilvl="0">
      <w:start w:val="3"/>
      <w:numFmt w:val="decimal"/>
      <w:lvlText w:val="%1"/>
      <w:lvlJc w:val="left"/>
      <w:pPr>
        <w:ind w:left="585" w:hanging="585"/>
      </w:pPr>
      <w:rPr>
        <w:rFonts w:hint="default"/>
        <w:b/>
      </w:rPr>
    </w:lvl>
    <w:lvl w:ilvl="1">
      <w:start w:val="3"/>
      <w:numFmt w:val="decimal"/>
      <w:lvlText w:val="%1.%2"/>
      <w:lvlJc w:val="left"/>
      <w:pPr>
        <w:ind w:left="2250" w:hanging="585"/>
      </w:pPr>
      <w:rPr>
        <w:rFonts w:hint="default"/>
        <w:b/>
      </w:rPr>
    </w:lvl>
    <w:lvl w:ilvl="2">
      <w:start w:val="3"/>
      <w:numFmt w:val="decimal"/>
      <w:lvlText w:val="%1.%2.%3"/>
      <w:lvlJc w:val="left"/>
      <w:pPr>
        <w:ind w:left="4050" w:hanging="720"/>
      </w:pPr>
      <w:rPr>
        <w:rFonts w:hint="default"/>
        <w:b/>
      </w:rPr>
    </w:lvl>
    <w:lvl w:ilvl="3">
      <w:start w:val="1"/>
      <w:numFmt w:val="decimal"/>
      <w:lvlText w:val="%1.%2.%3.%4"/>
      <w:lvlJc w:val="left"/>
      <w:pPr>
        <w:ind w:left="5715" w:hanging="720"/>
      </w:pPr>
      <w:rPr>
        <w:rFonts w:hint="default"/>
        <w:b/>
      </w:rPr>
    </w:lvl>
    <w:lvl w:ilvl="4">
      <w:start w:val="1"/>
      <w:numFmt w:val="decimal"/>
      <w:lvlText w:val="%1.%2.%3.%4.%5"/>
      <w:lvlJc w:val="left"/>
      <w:pPr>
        <w:ind w:left="7740" w:hanging="1080"/>
      </w:pPr>
      <w:rPr>
        <w:rFonts w:hint="default"/>
        <w:b/>
      </w:rPr>
    </w:lvl>
    <w:lvl w:ilvl="5">
      <w:start w:val="1"/>
      <w:numFmt w:val="decimal"/>
      <w:lvlText w:val="%1.%2.%3.%4.%5.%6"/>
      <w:lvlJc w:val="left"/>
      <w:pPr>
        <w:ind w:left="9765" w:hanging="1440"/>
      </w:pPr>
      <w:rPr>
        <w:rFonts w:hint="default"/>
        <w:b/>
      </w:rPr>
    </w:lvl>
    <w:lvl w:ilvl="6">
      <w:start w:val="1"/>
      <w:numFmt w:val="decimal"/>
      <w:lvlText w:val="%1.%2.%3.%4.%5.%6.%7"/>
      <w:lvlJc w:val="left"/>
      <w:pPr>
        <w:ind w:left="11430" w:hanging="1440"/>
      </w:pPr>
      <w:rPr>
        <w:rFonts w:hint="default"/>
        <w:b/>
      </w:rPr>
    </w:lvl>
    <w:lvl w:ilvl="7">
      <w:start w:val="1"/>
      <w:numFmt w:val="decimal"/>
      <w:lvlText w:val="%1.%2.%3.%4.%5.%6.%7.%8"/>
      <w:lvlJc w:val="left"/>
      <w:pPr>
        <w:ind w:left="13455" w:hanging="1800"/>
      </w:pPr>
      <w:rPr>
        <w:rFonts w:hint="default"/>
        <w:b/>
      </w:rPr>
    </w:lvl>
    <w:lvl w:ilvl="8">
      <w:start w:val="1"/>
      <w:numFmt w:val="decimal"/>
      <w:lvlText w:val="%1.%2.%3.%4.%5.%6.%7.%8.%9"/>
      <w:lvlJc w:val="left"/>
      <w:pPr>
        <w:ind w:left="15120" w:hanging="1800"/>
      </w:pPr>
      <w:rPr>
        <w:rFonts w:hint="default"/>
        <w:b/>
      </w:rPr>
    </w:lvl>
  </w:abstractNum>
  <w:abstractNum w:abstractNumId="42" w15:restartNumberingAfterBreak="0">
    <w:nsid w:val="78762416"/>
    <w:multiLevelType w:val="multilevel"/>
    <w:tmpl w:val="400457B8"/>
    <w:lvl w:ilvl="0">
      <w:start w:val="2"/>
      <w:numFmt w:val="decimal"/>
      <w:lvlText w:val="%1"/>
      <w:lvlJc w:val="left"/>
      <w:pPr>
        <w:ind w:left="1020" w:hanging="1020"/>
      </w:pPr>
      <w:rPr>
        <w:rFonts w:hint="default"/>
        <w:b/>
      </w:rPr>
    </w:lvl>
    <w:lvl w:ilvl="1">
      <w:start w:val="3"/>
      <w:numFmt w:val="decimal"/>
      <w:lvlText w:val="%1.%2"/>
      <w:lvlJc w:val="left"/>
      <w:pPr>
        <w:ind w:left="1920" w:hanging="1020"/>
      </w:pPr>
      <w:rPr>
        <w:rFonts w:hint="default"/>
        <w:b/>
      </w:rPr>
    </w:lvl>
    <w:lvl w:ilvl="2">
      <w:start w:val="3"/>
      <w:numFmt w:val="decimal"/>
      <w:lvlText w:val="%1.%2.%3"/>
      <w:lvlJc w:val="left"/>
      <w:pPr>
        <w:ind w:left="2820" w:hanging="1020"/>
      </w:pPr>
      <w:rPr>
        <w:rFonts w:hint="default"/>
        <w:b/>
      </w:rPr>
    </w:lvl>
    <w:lvl w:ilvl="3">
      <w:start w:val="1"/>
      <w:numFmt w:val="decimal"/>
      <w:lvlText w:val="%1.%2.%3.%4"/>
      <w:lvlJc w:val="left"/>
      <w:pPr>
        <w:ind w:left="3720" w:hanging="10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8100" w:hanging="1800"/>
      </w:pPr>
      <w:rPr>
        <w:rFonts w:hint="default"/>
        <w:b/>
      </w:rPr>
    </w:lvl>
    <w:lvl w:ilvl="8">
      <w:start w:val="1"/>
      <w:numFmt w:val="decimal"/>
      <w:lvlText w:val="%1.%2.%3.%4.%5.%6.%7.%8.%9"/>
      <w:lvlJc w:val="left"/>
      <w:pPr>
        <w:ind w:left="9000" w:hanging="1800"/>
      </w:pPr>
      <w:rPr>
        <w:rFonts w:hint="default"/>
        <w:b/>
      </w:rPr>
    </w:lvl>
  </w:abstractNum>
  <w:abstractNum w:abstractNumId="43" w15:restartNumberingAfterBreak="0">
    <w:nsid w:val="795C20FD"/>
    <w:multiLevelType w:val="multilevel"/>
    <w:tmpl w:val="6F84BA30"/>
    <w:lvl w:ilvl="0">
      <w:start w:val="4"/>
      <w:numFmt w:val="decimal"/>
      <w:lvlText w:val="%1"/>
      <w:lvlJc w:val="left"/>
      <w:pPr>
        <w:tabs>
          <w:tab w:val="num" w:pos="765"/>
        </w:tabs>
        <w:ind w:left="765" w:hanging="765"/>
      </w:pPr>
      <w:rPr>
        <w:rFonts w:hint="default"/>
        <w:b/>
      </w:rPr>
    </w:lvl>
    <w:lvl w:ilvl="1">
      <w:start w:val="2"/>
      <w:numFmt w:val="decimal"/>
      <w:lvlText w:val="%1.%2"/>
      <w:lvlJc w:val="left"/>
      <w:pPr>
        <w:tabs>
          <w:tab w:val="num" w:pos="1605"/>
        </w:tabs>
        <w:ind w:left="1605" w:hanging="765"/>
      </w:pPr>
      <w:rPr>
        <w:rFonts w:hint="default"/>
        <w:b/>
      </w:rPr>
    </w:lvl>
    <w:lvl w:ilvl="2">
      <w:start w:val="2"/>
      <w:numFmt w:val="decimal"/>
      <w:lvlText w:val="%1.%2.%3"/>
      <w:lvlJc w:val="left"/>
      <w:pPr>
        <w:tabs>
          <w:tab w:val="num" w:pos="2445"/>
        </w:tabs>
        <w:ind w:left="2445" w:hanging="765"/>
      </w:pPr>
      <w:rPr>
        <w:rFonts w:hint="default"/>
        <w:b/>
      </w:rPr>
    </w:lvl>
    <w:lvl w:ilvl="3">
      <w:start w:val="1"/>
      <w:numFmt w:val="decimal"/>
      <w:lvlText w:val="%1.%2.%3.%4"/>
      <w:lvlJc w:val="left"/>
      <w:pPr>
        <w:tabs>
          <w:tab w:val="num" w:pos="3285"/>
        </w:tabs>
        <w:ind w:left="3285" w:hanging="765"/>
      </w:pPr>
      <w:rPr>
        <w:rFonts w:hint="default"/>
        <w:b/>
      </w:rPr>
    </w:lvl>
    <w:lvl w:ilvl="4">
      <w:start w:val="1"/>
      <w:numFmt w:val="decimal"/>
      <w:lvlText w:val="%1.%2.%3.%4.%5"/>
      <w:lvlJc w:val="left"/>
      <w:pPr>
        <w:tabs>
          <w:tab w:val="num" w:pos="4440"/>
        </w:tabs>
        <w:ind w:left="4440" w:hanging="1080"/>
      </w:pPr>
      <w:rPr>
        <w:rFonts w:hint="default"/>
        <w:b/>
      </w:rPr>
    </w:lvl>
    <w:lvl w:ilvl="5">
      <w:start w:val="1"/>
      <w:numFmt w:val="decimal"/>
      <w:lvlText w:val="%1.%2.%3.%4.%5.%6"/>
      <w:lvlJc w:val="left"/>
      <w:pPr>
        <w:tabs>
          <w:tab w:val="num" w:pos="5640"/>
        </w:tabs>
        <w:ind w:left="5640" w:hanging="1440"/>
      </w:pPr>
      <w:rPr>
        <w:rFonts w:hint="default"/>
        <w:b/>
      </w:rPr>
    </w:lvl>
    <w:lvl w:ilvl="6">
      <w:start w:val="1"/>
      <w:numFmt w:val="decimal"/>
      <w:lvlText w:val="%1.%2.%3.%4.%5.%6.%7"/>
      <w:lvlJc w:val="left"/>
      <w:pPr>
        <w:tabs>
          <w:tab w:val="num" w:pos="6480"/>
        </w:tabs>
        <w:ind w:left="6480" w:hanging="1440"/>
      </w:pPr>
      <w:rPr>
        <w:rFonts w:hint="default"/>
        <w:b/>
      </w:rPr>
    </w:lvl>
    <w:lvl w:ilvl="7">
      <w:start w:val="1"/>
      <w:numFmt w:val="decimal"/>
      <w:lvlText w:val="%1.%2.%3.%4.%5.%6.%7.%8"/>
      <w:lvlJc w:val="left"/>
      <w:pPr>
        <w:tabs>
          <w:tab w:val="num" w:pos="7680"/>
        </w:tabs>
        <w:ind w:left="7680" w:hanging="1800"/>
      </w:pPr>
      <w:rPr>
        <w:rFonts w:hint="default"/>
        <w:b/>
      </w:rPr>
    </w:lvl>
    <w:lvl w:ilvl="8">
      <w:start w:val="1"/>
      <w:numFmt w:val="decimal"/>
      <w:lvlText w:val="%1.%2.%3.%4.%5.%6.%7.%8.%9"/>
      <w:lvlJc w:val="left"/>
      <w:pPr>
        <w:tabs>
          <w:tab w:val="num" w:pos="8520"/>
        </w:tabs>
        <w:ind w:left="8520" w:hanging="1800"/>
      </w:pPr>
      <w:rPr>
        <w:rFonts w:hint="default"/>
        <w:b/>
      </w:rPr>
    </w:lvl>
  </w:abstractNum>
  <w:abstractNum w:abstractNumId="44" w15:restartNumberingAfterBreak="0">
    <w:nsid w:val="7CFF24C8"/>
    <w:multiLevelType w:val="multilevel"/>
    <w:tmpl w:val="7EDE7E8C"/>
    <w:lvl w:ilvl="0">
      <w:start w:val="3"/>
      <w:numFmt w:val="decimal"/>
      <w:lvlText w:val="%1"/>
      <w:lvlJc w:val="left"/>
      <w:pPr>
        <w:tabs>
          <w:tab w:val="num" w:pos="360"/>
        </w:tabs>
        <w:ind w:left="360" w:hanging="360"/>
      </w:pPr>
      <w:rPr>
        <w:rFonts w:hint="default"/>
        <w:b/>
      </w:rPr>
    </w:lvl>
    <w:lvl w:ilvl="1">
      <w:start w:val="3"/>
      <w:numFmt w:val="decimal"/>
      <w:lvlText w:val="%1.%2"/>
      <w:lvlJc w:val="left"/>
      <w:pPr>
        <w:tabs>
          <w:tab w:val="num" w:pos="1080"/>
        </w:tabs>
        <w:ind w:left="1080" w:hanging="360"/>
      </w:pPr>
      <w:rPr>
        <w:rFonts w:hint="default"/>
        <w:b/>
      </w:rPr>
    </w:lvl>
    <w:lvl w:ilvl="2">
      <w:start w:val="1"/>
      <w:numFmt w:val="decimal"/>
      <w:lvlText w:val="%1.%2.%3"/>
      <w:lvlJc w:val="left"/>
      <w:pPr>
        <w:tabs>
          <w:tab w:val="num" w:pos="2700"/>
        </w:tabs>
        <w:ind w:left="2700" w:hanging="720"/>
      </w:pPr>
      <w:rPr>
        <w:rFonts w:hint="default"/>
        <w:b/>
      </w:rPr>
    </w:lvl>
    <w:lvl w:ilvl="3">
      <w:start w:val="1"/>
      <w:numFmt w:val="decimal"/>
      <w:lvlText w:val="%1.%2.%3.%4"/>
      <w:lvlJc w:val="left"/>
      <w:pPr>
        <w:tabs>
          <w:tab w:val="num" w:pos="3780"/>
        </w:tabs>
        <w:ind w:left="37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5" w15:restartNumberingAfterBreak="0">
    <w:nsid w:val="7DA57A9D"/>
    <w:multiLevelType w:val="multilevel"/>
    <w:tmpl w:val="2B0A9514"/>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1200" w:hanging="360"/>
      </w:pPr>
      <w:rPr>
        <w:rFonts w:hint="default"/>
        <w:b/>
      </w:rPr>
    </w:lvl>
    <w:lvl w:ilvl="2">
      <w:start w:val="5"/>
      <w:numFmt w:val="decimal"/>
      <w:isLgl/>
      <w:lvlText w:val="%1.%2.%3"/>
      <w:lvlJc w:val="left"/>
      <w:pPr>
        <w:ind w:left="2400" w:hanging="720"/>
      </w:pPr>
      <w:rPr>
        <w:rFonts w:hint="default"/>
        <w:b/>
      </w:rPr>
    </w:lvl>
    <w:lvl w:ilvl="3">
      <w:start w:val="5"/>
      <w:numFmt w:val="decimal"/>
      <w:isLgl/>
      <w:lvlText w:val="%1.%2.%3.%4"/>
      <w:lvlJc w:val="left"/>
      <w:pPr>
        <w:ind w:left="3240" w:hanging="720"/>
      </w:pPr>
      <w:rPr>
        <w:rFonts w:hint="default"/>
        <w:b/>
      </w:rPr>
    </w:lvl>
    <w:lvl w:ilvl="4">
      <w:start w:val="1"/>
      <w:numFmt w:val="decimal"/>
      <w:isLgl/>
      <w:lvlText w:val="%1.%2.%3.%4.%5"/>
      <w:lvlJc w:val="left"/>
      <w:pPr>
        <w:ind w:left="4440" w:hanging="1080"/>
      </w:pPr>
      <w:rPr>
        <w:rFonts w:hint="default"/>
        <w:b/>
      </w:rPr>
    </w:lvl>
    <w:lvl w:ilvl="5">
      <w:start w:val="1"/>
      <w:numFmt w:val="decimal"/>
      <w:isLgl/>
      <w:lvlText w:val="%1.%2.%3.%4.%5.%6"/>
      <w:lvlJc w:val="left"/>
      <w:pPr>
        <w:ind w:left="5640" w:hanging="1440"/>
      </w:pPr>
      <w:rPr>
        <w:rFonts w:hint="default"/>
        <w:b/>
      </w:rPr>
    </w:lvl>
    <w:lvl w:ilvl="6">
      <w:start w:val="1"/>
      <w:numFmt w:val="decimal"/>
      <w:isLgl/>
      <w:lvlText w:val="%1.%2.%3.%4.%5.%6.%7"/>
      <w:lvlJc w:val="left"/>
      <w:pPr>
        <w:ind w:left="6480" w:hanging="1440"/>
      </w:pPr>
      <w:rPr>
        <w:rFonts w:hint="default"/>
        <w:b/>
      </w:rPr>
    </w:lvl>
    <w:lvl w:ilvl="7">
      <w:start w:val="1"/>
      <w:numFmt w:val="decimal"/>
      <w:isLgl/>
      <w:lvlText w:val="%1.%2.%3.%4.%5.%6.%7.%8"/>
      <w:lvlJc w:val="left"/>
      <w:pPr>
        <w:ind w:left="7680" w:hanging="1800"/>
      </w:pPr>
      <w:rPr>
        <w:rFonts w:hint="default"/>
        <w:b/>
      </w:rPr>
    </w:lvl>
    <w:lvl w:ilvl="8">
      <w:start w:val="1"/>
      <w:numFmt w:val="decimal"/>
      <w:isLgl/>
      <w:lvlText w:val="%1.%2.%3.%4.%5.%6.%7.%8.%9"/>
      <w:lvlJc w:val="left"/>
      <w:pPr>
        <w:ind w:left="8520" w:hanging="1800"/>
      </w:pPr>
      <w:rPr>
        <w:rFonts w:hint="default"/>
        <w:b/>
      </w:rPr>
    </w:lvl>
  </w:abstractNum>
  <w:abstractNum w:abstractNumId="46" w15:restartNumberingAfterBreak="0">
    <w:nsid w:val="7E4A27C7"/>
    <w:multiLevelType w:val="multilevel"/>
    <w:tmpl w:val="92288F94"/>
    <w:lvl w:ilvl="0">
      <w:start w:val="2"/>
      <w:numFmt w:val="decimal"/>
      <w:lvlText w:val="%1"/>
      <w:lvlJc w:val="left"/>
      <w:pPr>
        <w:tabs>
          <w:tab w:val="num" w:pos="360"/>
        </w:tabs>
        <w:ind w:left="360" w:hanging="360"/>
      </w:pPr>
      <w:rPr>
        <w:b/>
      </w:rPr>
    </w:lvl>
    <w:lvl w:ilvl="1">
      <w:start w:val="1"/>
      <w:numFmt w:val="decimal"/>
      <w:lvlText w:val="%1.%2"/>
      <w:lvlJc w:val="left"/>
      <w:pPr>
        <w:tabs>
          <w:tab w:val="num" w:pos="1440"/>
        </w:tabs>
        <w:ind w:left="1440" w:hanging="360"/>
      </w:pPr>
      <w:rPr>
        <w:b/>
      </w:rPr>
    </w:lvl>
    <w:lvl w:ilvl="2">
      <w:start w:val="1"/>
      <w:numFmt w:val="decimal"/>
      <w:lvlText w:val="%1.%2.%3"/>
      <w:lvlJc w:val="left"/>
      <w:pPr>
        <w:tabs>
          <w:tab w:val="num" w:pos="2160"/>
        </w:tabs>
        <w:ind w:left="2160" w:hanging="720"/>
      </w:pPr>
      <w:rPr>
        <w:b/>
      </w:rPr>
    </w:lvl>
    <w:lvl w:ilvl="3">
      <w:start w:val="1"/>
      <w:numFmt w:val="decimal"/>
      <w:lvlText w:val="%1.%2.%3.%4"/>
      <w:lvlJc w:val="left"/>
      <w:pPr>
        <w:tabs>
          <w:tab w:val="num" w:pos="3240"/>
        </w:tabs>
        <w:ind w:left="3240" w:hanging="1080"/>
      </w:pPr>
      <w:rPr>
        <w:b/>
      </w:rPr>
    </w:lvl>
    <w:lvl w:ilvl="4">
      <w:start w:val="1"/>
      <w:numFmt w:val="decimal"/>
      <w:lvlText w:val="%1.%2.%3.%4.%5"/>
      <w:lvlJc w:val="left"/>
      <w:pPr>
        <w:tabs>
          <w:tab w:val="num" w:pos="3960"/>
        </w:tabs>
        <w:ind w:left="3960" w:hanging="1080"/>
      </w:pPr>
      <w:rPr>
        <w:b/>
      </w:rPr>
    </w:lvl>
    <w:lvl w:ilvl="5">
      <w:start w:val="1"/>
      <w:numFmt w:val="decimal"/>
      <w:lvlText w:val="%1.%2.%3.%4.%5.%6"/>
      <w:lvlJc w:val="left"/>
      <w:pPr>
        <w:tabs>
          <w:tab w:val="num" w:pos="5040"/>
        </w:tabs>
        <w:ind w:left="5040" w:hanging="1440"/>
      </w:pPr>
      <w:rPr>
        <w:b/>
      </w:rPr>
    </w:lvl>
    <w:lvl w:ilvl="6">
      <w:start w:val="1"/>
      <w:numFmt w:val="decimal"/>
      <w:lvlText w:val="%1.%2.%3.%4.%5.%6.%7"/>
      <w:lvlJc w:val="left"/>
      <w:pPr>
        <w:tabs>
          <w:tab w:val="num" w:pos="5760"/>
        </w:tabs>
        <w:ind w:left="5760" w:hanging="1440"/>
      </w:pPr>
      <w:rPr>
        <w:b/>
      </w:rPr>
    </w:lvl>
    <w:lvl w:ilvl="7">
      <w:start w:val="1"/>
      <w:numFmt w:val="decimal"/>
      <w:lvlText w:val="%1.%2.%3.%4.%5.%6.%7.%8"/>
      <w:lvlJc w:val="left"/>
      <w:pPr>
        <w:tabs>
          <w:tab w:val="num" w:pos="6840"/>
        </w:tabs>
        <w:ind w:left="6840" w:hanging="1800"/>
      </w:pPr>
      <w:rPr>
        <w:b/>
      </w:rPr>
    </w:lvl>
    <w:lvl w:ilvl="8">
      <w:start w:val="1"/>
      <w:numFmt w:val="decimal"/>
      <w:lvlText w:val="%1.%2.%3.%4.%5.%6.%7.%8.%9"/>
      <w:lvlJc w:val="left"/>
      <w:pPr>
        <w:tabs>
          <w:tab w:val="num" w:pos="7920"/>
        </w:tabs>
        <w:ind w:left="7920" w:hanging="2160"/>
      </w:pPr>
      <w:rPr>
        <w:b/>
      </w:rPr>
    </w:lvl>
  </w:abstractNum>
  <w:abstractNum w:abstractNumId="47" w15:restartNumberingAfterBreak="0">
    <w:nsid w:val="7E5714EF"/>
    <w:multiLevelType w:val="multilevel"/>
    <w:tmpl w:val="907A16DE"/>
    <w:lvl w:ilvl="0">
      <w:start w:val="5"/>
      <w:numFmt w:val="decimal"/>
      <w:lvlText w:val="%1"/>
      <w:lvlJc w:val="left"/>
      <w:pPr>
        <w:tabs>
          <w:tab w:val="num" w:pos="555"/>
        </w:tabs>
        <w:ind w:left="555" w:hanging="555"/>
      </w:pPr>
      <w:rPr>
        <w:rFonts w:hint="default"/>
        <w:b/>
      </w:rPr>
    </w:lvl>
    <w:lvl w:ilvl="1">
      <w:start w:val="2"/>
      <w:numFmt w:val="decimal"/>
      <w:lvlText w:val="%1.%2"/>
      <w:lvlJc w:val="left"/>
      <w:pPr>
        <w:tabs>
          <w:tab w:val="num" w:pos="1275"/>
        </w:tabs>
        <w:ind w:left="1275" w:hanging="555"/>
      </w:pPr>
      <w:rPr>
        <w:rFonts w:hint="default"/>
        <w:b/>
      </w:rPr>
    </w:lvl>
    <w:lvl w:ilvl="2">
      <w:start w:val="3"/>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num w:numId="1" w16cid:durableId="1928688334">
    <w:abstractNumId w:val="1"/>
  </w:num>
  <w:num w:numId="2" w16cid:durableId="1560944939">
    <w:abstractNumId w:val="6"/>
  </w:num>
  <w:num w:numId="3" w16cid:durableId="1287346825">
    <w:abstractNumId w:val="34"/>
  </w:num>
  <w:num w:numId="4" w16cid:durableId="1491755389">
    <w:abstractNumId w:val="36"/>
  </w:num>
  <w:num w:numId="5" w16cid:durableId="877200811">
    <w:abstractNumId w:val="12"/>
  </w:num>
  <w:num w:numId="6" w16cid:durableId="67465802">
    <w:abstractNumId w:val="3"/>
  </w:num>
  <w:num w:numId="7" w16cid:durableId="1633057839">
    <w:abstractNumId w:val="47"/>
  </w:num>
  <w:num w:numId="8" w16cid:durableId="1633517358">
    <w:abstractNumId w:val="30"/>
  </w:num>
  <w:num w:numId="9" w16cid:durableId="29229644">
    <w:abstractNumId w:val="45"/>
  </w:num>
  <w:num w:numId="10" w16cid:durableId="1594080">
    <w:abstractNumId w:val="32"/>
  </w:num>
  <w:num w:numId="11" w16cid:durableId="922295568">
    <w:abstractNumId w:val="11"/>
  </w:num>
  <w:num w:numId="12" w16cid:durableId="80418199">
    <w:abstractNumId w:val="22"/>
  </w:num>
  <w:num w:numId="13" w16cid:durableId="15691081">
    <w:abstractNumId w:val="43"/>
  </w:num>
  <w:num w:numId="14" w16cid:durableId="982320503">
    <w:abstractNumId w:val="19"/>
  </w:num>
  <w:num w:numId="15" w16cid:durableId="632565496">
    <w:abstractNumId w:val="44"/>
  </w:num>
  <w:num w:numId="16" w16cid:durableId="653070477">
    <w:abstractNumId w:val="17"/>
  </w:num>
  <w:num w:numId="17" w16cid:durableId="1350447994">
    <w:abstractNumId w:val="9"/>
  </w:num>
  <w:num w:numId="18" w16cid:durableId="533538146">
    <w:abstractNumId w:val="15"/>
  </w:num>
  <w:num w:numId="19" w16cid:durableId="1674408142">
    <w:abstractNumId w:val="18"/>
  </w:num>
  <w:num w:numId="20" w16cid:durableId="169955902">
    <w:abstractNumId w:val="23"/>
  </w:num>
  <w:num w:numId="21" w16cid:durableId="1947494701">
    <w:abstractNumId w:val="35"/>
  </w:num>
  <w:num w:numId="22" w16cid:durableId="1764568308">
    <w:abstractNumId w:val="5"/>
  </w:num>
  <w:num w:numId="23" w16cid:durableId="1957907145">
    <w:abstractNumId w:val="20"/>
  </w:num>
  <w:num w:numId="24" w16cid:durableId="1955481152">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66123836">
    <w:abstractNumId w:val="2"/>
  </w:num>
  <w:num w:numId="26" w16cid:durableId="835655963">
    <w:abstractNumId w:val="14"/>
  </w:num>
  <w:num w:numId="27" w16cid:durableId="402068212">
    <w:abstractNumId w:val="38"/>
  </w:num>
  <w:num w:numId="28" w16cid:durableId="800877702">
    <w:abstractNumId w:val="42"/>
  </w:num>
  <w:num w:numId="29" w16cid:durableId="797071882">
    <w:abstractNumId w:val="39"/>
  </w:num>
  <w:num w:numId="30" w16cid:durableId="1777872016">
    <w:abstractNumId w:val="16"/>
  </w:num>
  <w:num w:numId="31" w16cid:durableId="1027832266">
    <w:abstractNumId w:val="25"/>
  </w:num>
  <w:num w:numId="32" w16cid:durableId="1023017766">
    <w:abstractNumId w:val="29"/>
  </w:num>
  <w:num w:numId="33" w16cid:durableId="1314456613">
    <w:abstractNumId w:val="24"/>
  </w:num>
  <w:num w:numId="34" w16cid:durableId="892542077">
    <w:abstractNumId w:val="7"/>
  </w:num>
  <w:num w:numId="35" w16cid:durableId="2057272677">
    <w:abstractNumId w:val="10"/>
  </w:num>
  <w:num w:numId="36" w16cid:durableId="69162836">
    <w:abstractNumId w:val="28"/>
  </w:num>
  <w:num w:numId="37" w16cid:durableId="88084805">
    <w:abstractNumId w:val="31"/>
  </w:num>
  <w:num w:numId="38" w16cid:durableId="270944228">
    <w:abstractNumId w:val="26"/>
  </w:num>
  <w:num w:numId="39" w16cid:durableId="756680688">
    <w:abstractNumId w:val="40"/>
  </w:num>
  <w:num w:numId="40" w16cid:durableId="1698432569">
    <w:abstractNumId w:val="4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07262062">
    <w:abstractNumId w:val="4"/>
  </w:num>
  <w:num w:numId="42" w16cid:durableId="830870651">
    <w:abstractNumId w:val="13"/>
  </w:num>
  <w:num w:numId="43" w16cid:durableId="1088648732">
    <w:abstractNumId w:val="21"/>
  </w:num>
  <w:num w:numId="44" w16cid:durableId="515727771">
    <w:abstractNumId w:val="37"/>
  </w:num>
  <w:num w:numId="45" w16cid:durableId="876087704">
    <w:abstractNumId w:val="0"/>
  </w:num>
  <w:num w:numId="46" w16cid:durableId="970793630">
    <w:abstractNumId w:val="41"/>
  </w:num>
  <w:num w:numId="47" w16cid:durableId="1024359441">
    <w:abstractNumId w:val="27"/>
    <w:lvlOverride w:ilvl="0">
      <w:startOverride w:val="2"/>
    </w:lvlOverride>
    <w:lvlOverride w:ilvl="1">
      <w:startOverride w:val="2"/>
    </w:lvlOverride>
    <w:lvlOverride w:ilvl="2">
      <w:startOverride w:val="3"/>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095369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095580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UzMTIwNjA0MDEwMDFX0lEKTi0uzszPAykwqwUA1o/K7SwAAAA="/>
  </w:docVars>
  <w:rsids>
    <w:rsidRoot w:val="001F65F1"/>
    <w:rsid w:val="0000013B"/>
    <w:rsid w:val="00004740"/>
    <w:rsid w:val="000048AB"/>
    <w:rsid w:val="00004C9C"/>
    <w:rsid w:val="00007458"/>
    <w:rsid w:val="0001025A"/>
    <w:rsid w:val="00011202"/>
    <w:rsid w:val="00012A20"/>
    <w:rsid w:val="00013DBB"/>
    <w:rsid w:val="00014A86"/>
    <w:rsid w:val="00015BA2"/>
    <w:rsid w:val="00017FF8"/>
    <w:rsid w:val="00020778"/>
    <w:rsid w:val="00020CEC"/>
    <w:rsid w:val="0002360E"/>
    <w:rsid w:val="0002386B"/>
    <w:rsid w:val="00023D10"/>
    <w:rsid w:val="0002541F"/>
    <w:rsid w:val="00026B1B"/>
    <w:rsid w:val="000317C2"/>
    <w:rsid w:val="00037C37"/>
    <w:rsid w:val="00037D4B"/>
    <w:rsid w:val="000422AA"/>
    <w:rsid w:val="0004246D"/>
    <w:rsid w:val="000429F1"/>
    <w:rsid w:val="00043D01"/>
    <w:rsid w:val="000455F4"/>
    <w:rsid w:val="00046FFE"/>
    <w:rsid w:val="00047A2A"/>
    <w:rsid w:val="000508FB"/>
    <w:rsid w:val="00050C26"/>
    <w:rsid w:val="00052750"/>
    <w:rsid w:val="0005328F"/>
    <w:rsid w:val="0005406E"/>
    <w:rsid w:val="000549E1"/>
    <w:rsid w:val="00054D0F"/>
    <w:rsid w:val="00055767"/>
    <w:rsid w:val="00056053"/>
    <w:rsid w:val="0005608F"/>
    <w:rsid w:val="00056D29"/>
    <w:rsid w:val="0005767B"/>
    <w:rsid w:val="00062D13"/>
    <w:rsid w:val="000635D4"/>
    <w:rsid w:val="00066E95"/>
    <w:rsid w:val="00070242"/>
    <w:rsid w:val="00071CA3"/>
    <w:rsid w:val="000723D3"/>
    <w:rsid w:val="0007508A"/>
    <w:rsid w:val="00076015"/>
    <w:rsid w:val="000768E5"/>
    <w:rsid w:val="000768E8"/>
    <w:rsid w:val="00077965"/>
    <w:rsid w:val="00077BB1"/>
    <w:rsid w:val="00077C25"/>
    <w:rsid w:val="00081C97"/>
    <w:rsid w:val="00081D97"/>
    <w:rsid w:val="00081FB6"/>
    <w:rsid w:val="00082804"/>
    <w:rsid w:val="00083266"/>
    <w:rsid w:val="00084B25"/>
    <w:rsid w:val="00085E0F"/>
    <w:rsid w:val="00086539"/>
    <w:rsid w:val="00086AA1"/>
    <w:rsid w:val="00087054"/>
    <w:rsid w:val="0009025C"/>
    <w:rsid w:val="00093C14"/>
    <w:rsid w:val="000941AD"/>
    <w:rsid w:val="0009436B"/>
    <w:rsid w:val="00096630"/>
    <w:rsid w:val="000A034A"/>
    <w:rsid w:val="000A092E"/>
    <w:rsid w:val="000A42B4"/>
    <w:rsid w:val="000B0181"/>
    <w:rsid w:val="000B063E"/>
    <w:rsid w:val="000B0921"/>
    <w:rsid w:val="000B311E"/>
    <w:rsid w:val="000B31CF"/>
    <w:rsid w:val="000B39FC"/>
    <w:rsid w:val="000B4210"/>
    <w:rsid w:val="000B462B"/>
    <w:rsid w:val="000B5F52"/>
    <w:rsid w:val="000C366D"/>
    <w:rsid w:val="000C527E"/>
    <w:rsid w:val="000C54FA"/>
    <w:rsid w:val="000C58B1"/>
    <w:rsid w:val="000D15CD"/>
    <w:rsid w:val="000D1FCC"/>
    <w:rsid w:val="000D2C7E"/>
    <w:rsid w:val="000D3E7B"/>
    <w:rsid w:val="000D4677"/>
    <w:rsid w:val="000D71CF"/>
    <w:rsid w:val="000D7C3E"/>
    <w:rsid w:val="000E0BF9"/>
    <w:rsid w:val="000E3A3A"/>
    <w:rsid w:val="000E5D36"/>
    <w:rsid w:val="000E7439"/>
    <w:rsid w:val="000F05B8"/>
    <w:rsid w:val="000F0D05"/>
    <w:rsid w:val="000F0D8F"/>
    <w:rsid w:val="000F3C16"/>
    <w:rsid w:val="00101F20"/>
    <w:rsid w:val="001048CD"/>
    <w:rsid w:val="001052DA"/>
    <w:rsid w:val="00111A7E"/>
    <w:rsid w:val="00111EDA"/>
    <w:rsid w:val="00111F5E"/>
    <w:rsid w:val="00112B27"/>
    <w:rsid w:val="00112C0D"/>
    <w:rsid w:val="00114062"/>
    <w:rsid w:val="00114C9C"/>
    <w:rsid w:val="00116934"/>
    <w:rsid w:val="0011771E"/>
    <w:rsid w:val="0012106C"/>
    <w:rsid w:val="00125396"/>
    <w:rsid w:val="00125E1E"/>
    <w:rsid w:val="0012693B"/>
    <w:rsid w:val="001269F3"/>
    <w:rsid w:val="001271DE"/>
    <w:rsid w:val="0013038F"/>
    <w:rsid w:val="001311F0"/>
    <w:rsid w:val="00131CFF"/>
    <w:rsid w:val="001325CA"/>
    <w:rsid w:val="0013374E"/>
    <w:rsid w:val="00140C9D"/>
    <w:rsid w:val="0014720A"/>
    <w:rsid w:val="00147887"/>
    <w:rsid w:val="00147EF8"/>
    <w:rsid w:val="00150524"/>
    <w:rsid w:val="00151F1B"/>
    <w:rsid w:val="00152885"/>
    <w:rsid w:val="00154CF2"/>
    <w:rsid w:val="001578BF"/>
    <w:rsid w:val="0015792E"/>
    <w:rsid w:val="00161CD2"/>
    <w:rsid w:val="00162644"/>
    <w:rsid w:val="00164109"/>
    <w:rsid w:val="00164A0E"/>
    <w:rsid w:val="00166B63"/>
    <w:rsid w:val="00167CEF"/>
    <w:rsid w:val="00171329"/>
    <w:rsid w:val="00171826"/>
    <w:rsid w:val="0017383F"/>
    <w:rsid w:val="00173891"/>
    <w:rsid w:val="00173F89"/>
    <w:rsid w:val="00174167"/>
    <w:rsid w:val="00174C5B"/>
    <w:rsid w:val="00174E36"/>
    <w:rsid w:val="001756A0"/>
    <w:rsid w:val="00177B10"/>
    <w:rsid w:val="00181675"/>
    <w:rsid w:val="0018283A"/>
    <w:rsid w:val="0018481D"/>
    <w:rsid w:val="00187B4B"/>
    <w:rsid w:val="001910E2"/>
    <w:rsid w:val="00191AC1"/>
    <w:rsid w:val="00192CD4"/>
    <w:rsid w:val="00194072"/>
    <w:rsid w:val="001942C1"/>
    <w:rsid w:val="00195B99"/>
    <w:rsid w:val="0019650E"/>
    <w:rsid w:val="00197134"/>
    <w:rsid w:val="00197581"/>
    <w:rsid w:val="001975ED"/>
    <w:rsid w:val="001A0023"/>
    <w:rsid w:val="001A1EA1"/>
    <w:rsid w:val="001A3C36"/>
    <w:rsid w:val="001A4747"/>
    <w:rsid w:val="001A5486"/>
    <w:rsid w:val="001A5645"/>
    <w:rsid w:val="001A658E"/>
    <w:rsid w:val="001B0168"/>
    <w:rsid w:val="001B136D"/>
    <w:rsid w:val="001B1398"/>
    <w:rsid w:val="001B1642"/>
    <w:rsid w:val="001B357C"/>
    <w:rsid w:val="001B3D51"/>
    <w:rsid w:val="001B675A"/>
    <w:rsid w:val="001C1E91"/>
    <w:rsid w:val="001C3159"/>
    <w:rsid w:val="001C324A"/>
    <w:rsid w:val="001C39B7"/>
    <w:rsid w:val="001C6A99"/>
    <w:rsid w:val="001C79B7"/>
    <w:rsid w:val="001D31A0"/>
    <w:rsid w:val="001D3B15"/>
    <w:rsid w:val="001D5BD9"/>
    <w:rsid w:val="001D6D1C"/>
    <w:rsid w:val="001D7063"/>
    <w:rsid w:val="001D72CD"/>
    <w:rsid w:val="001D773A"/>
    <w:rsid w:val="001E073F"/>
    <w:rsid w:val="001E17A5"/>
    <w:rsid w:val="001E1927"/>
    <w:rsid w:val="001E2505"/>
    <w:rsid w:val="001E2DC6"/>
    <w:rsid w:val="001E3268"/>
    <w:rsid w:val="001E4432"/>
    <w:rsid w:val="001E4E3B"/>
    <w:rsid w:val="001E5403"/>
    <w:rsid w:val="001E567B"/>
    <w:rsid w:val="001E77A6"/>
    <w:rsid w:val="001F0CFC"/>
    <w:rsid w:val="001F412A"/>
    <w:rsid w:val="001F57F2"/>
    <w:rsid w:val="001F605E"/>
    <w:rsid w:val="001F65F1"/>
    <w:rsid w:val="001F75CB"/>
    <w:rsid w:val="0020139D"/>
    <w:rsid w:val="00204BFB"/>
    <w:rsid w:val="00206F1B"/>
    <w:rsid w:val="00210B85"/>
    <w:rsid w:val="002115B0"/>
    <w:rsid w:val="002120B7"/>
    <w:rsid w:val="00212323"/>
    <w:rsid w:val="00212FF6"/>
    <w:rsid w:val="002136A3"/>
    <w:rsid w:val="00214C71"/>
    <w:rsid w:val="002168B3"/>
    <w:rsid w:val="00217E4A"/>
    <w:rsid w:val="002215FC"/>
    <w:rsid w:val="0022166E"/>
    <w:rsid w:val="00225810"/>
    <w:rsid w:val="00225E07"/>
    <w:rsid w:val="002262E4"/>
    <w:rsid w:val="002264D1"/>
    <w:rsid w:val="0022708F"/>
    <w:rsid w:val="00227744"/>
    <w:rsid w:val="00227E8E"/>
    <w:rsid w:val="00230207"/>
    <w:rsid w:val="00232C89"/>
    <w:rsid w:val="00236D8D"/>
    <w:rsid w:val="00236DBF"/>
    <w:rsid w:val="00237578"/>
    <w:rsid w:val="00240793"/>
    <w:rsid w:val="00240A47"/>
    <w:rsid w:val="00240D66"/>
    <w:rsid w:val="002410AD"/>
    <w:rsid w:val="0024564F"/>
    <w:rsid w:val="00245CCE"/>
    <w:rsid w:val="002471EA"/>
    <w:rsid w:val="00247DCA"/>
    <w:rsid w:val="00250DF1"/>
    <w:rsid w:val="002514DF"/>
    <w:rsid w:val="002529D3"/>
    <w:rsid w:val="00254CAF"/>
    <w:rsid w:val="0025795A"/>
    <w:rsid w:val="00257979"/>
    <w:rsid w:val="00257CCD"/>
    <w:rsid w:val="002603C2"/>
    <w:rsid w:val="00261509"/>
    <w:rsid w:val="002616E2"/>
    <w:rsid w:val="00263641"/>
    <w:rsid w:val="00265DDA"/>
    <w:rsid w:val="002670F7"/>
    <w:rsid w:val="00267909"/>
    <w:rsid w:val="00271588"/>
    <w:rsid w:val="0027342F"/>
    <w:rsid w:val="00273466"/>
    <w:rsid w:val="00273785"/>
    <w:rsid w:val="00273AC3"/>
    <w:rsid w:val="00276AAC"/>
    <w:rsid w:val="00276DB6"/>
    <w:rsid w:val="00281BE1"/>
    <w:rsid w:val="0028203D"/>
    <w:rsid w:val="002832F2"/>
    <w:rsid w:val="00284033"/>
    <w:rsid w:val="0028485C"/>
    <w:rsid w:val="0028628F"/>
    <w:rsid w:val="0028655A"/>
    <w:rsid w:val="0029068A"/>
    <w:rsid w:val="002914E8"/>
    <w:rsid w:val="00295FBC"/>
    <w:rsid w:val="00296BD6"/>
    <w:rsid w:val="00297A4A"/>
    <w:rsid w:val="00297E03"/>
    <w:rsid w:val="002A0820"/>
    <w:rsid w:val="002A14AB"/>
    <w:rsid w:val="002A1600"/>
    <w:rsid w:val="002A1741"/>
    <w:rsid w:val="002A1E7C"/>
    <w:rsid w:val="002A3587"/>
    <w:rsid w:val="002A3DCC"/>
    <w:rsid w:val="002A491F"/>
    <w:rsid w:val="002A5AB9"/>
    <w:rsid w:val="002A73AF"/>
    <w:rsid w:val="002B1535"/>
    <w:rsid w:val="002B199A"/>
    <w:rsid w:val="002B4738"/>
    <w:rsid w:val="002B691A"/>
    <w:rsid w:val="002C1068"/>
    <w:rsid w:val="002C2169"/>
    <w:rsid w:val="002C26C9"/>
    <w:rsid w:val="002C629B"/>
    <w:rsid w:val="002C6C34"/>
    <w:rsid w:val="002D093A"/>
    <w:rsid w:val="002D1B27"/>
    <w:rsid w:val="002D1C21"/>
    <w:rsid w:val="002D1FE2"/>
    <w:rsid w:val="002D2ACC"/>
    <w:rsid w:val="002E09D1"/>
    <w:rsid w:val="002E2201"/>
    <w:rsid w:val="002E4042"/>
    <w:rsid w:val="002E5E73"/>
    <w:rsid w:val="002E7670"/>
    <w:rsid w:val="002F1899"/>
    <w:rsid w:val="002F1CB2"/>
    <w:rsid w:val="002F3CF7"/>
    <w:rsid w:val="002F4905"/>
    <w:rsid w:val="002F49D3"/>
    <w:rsid w:val="002F6799"/>
    <w:rsid w:val="003000FF"/>
    <w:rsid w:val="00300781"/>
    <w:rsid w:val="0030079A"/>
    <w:rsid w:val="00301AC2"/>
    <w:rsid w:val="00302B2E"/>
    <w:rsid w:val="00304DF8"/>
    <w:rsid w:val="00307DDA"/>
    <w:rsid w:val="00312281"/>
    <w:rsid w:val="00312C06"/>
    <w:rsid w:val="003130C4"/>
    <w:rsid w:val="0031567D"/>
    <w:rsid w:val="00316624"/>
    <w:rsid w:val="00316761"/>
    <w:rsid w:val="003171B6"/>
    <w:rsid w:val="00317B5A"/>
    <w:rsid w:val="00317F6E"/>
    <w:rsid w:val="00320182"/>
    <w:rsid w:val="003209C2"/>
    <w:rsid w:val="00321DCF"/>
    <w:rsid w:val="00322485"/>
    <w:rsid w:val="003279DD"/>
    <w:rsid w:val="00327BC5"/>
    <w:rsid w:val="003310B1"/>
    <w:rsid w:val="0033343E"/>
    <w:rsid w:val="0033410F"/>
    <w:rsid w:val="003347D5"/>
    <w:rsid w:val="00334B72"/>
    <w:rsid w:val="003351FB"/>
    <w:rsid w:val="0033735C"/>
    <w:rsid w:val="00337369"/>
    <w:rsid w:val="00337B4B"/>
    <w:rsid w:val="00337C13"/>
    <w:rsid w:val="00337D6B"/>
    <w:rsid w:val="00340716"/>
    <w:rsid w:val="00342A63"/>
    <w:rsid w:val="00344391"/>
    <w:rsid w:val="0034449D"/>
    <w:rsid w:val="00344934"/>
    <w:rsid w:val="00351027"/>
    <w:rsid w:val="0035237C"/>
    <w:rsid w:val="0035282B"/>
    <w:rsid w:val="003564A3"/>
    <w:rsid w:val="00357F8C"/>
    <w:rsid w:val="00362797"/>
    <w:rsid w:val="00367D69"/>
    <w:rsid w:val="003709CC"/>
    <w:rsid w:val="00371202"/>
    <w:rsid w:val="003738B3"/>
    <w:rsid w:val="00373AFA"/>
    <w:rsid w:val="00374293"/>
    <w:rsid w:val="00374A37"/>
    <w:rsid w:val="00374ABA"/>
    <w:rsid w:val="00375176"/>
    <w:rsid w:val="003803AD"/>
    <w:rsid w:val="0038090E"/>
    <w:rsid w:val="00382DB0"/>
    <w:rsid w:val="003833F5"/>
    <w:rsid w:val="003834C0"/>
    <w:rsid w:val="00387A61"/>
    <w:rsid w:val="00390285"/>
    <w:rsid w:val="00390684"/>
    <w:rsid w:val="0039327D"/>
    <w:rsid w:val="0039423C"/>
    <w:rsid w:val="00394F80"/>
    <w:rsid w:val="0039549C"/>
    <w:rsid w:val="003A0016"/>
    <w:rsid w:val="003A01C4"/>
    <w:rsid w:val="003A29D1"/>
    <w:rsid w:val="003A39FC"/>
    <w:rsid w:val="003A5D3C"/>
    <w:rsid w:val="003A65BF"/>
    <w:rsid w:val="003A69B4"/>
    <w:rsid w:val="003B0923"/>
    <w:rsid w:val="003B1012"/>
    <w:rsid w:val="003B2EB0"/>
    <w:rsid w:val="003B3C93"/>
    <w:rsid w:val="003B3FC7"/>
    <w:rsid w:val="003B58EF"/>
    <w:rsid w:val="003B5A01"/>
    <w:rsid w:val="003B67EE"/>
    <w:rsid w:val="003B6803"/>
    <w:rsid w:val="003B7B9B"/>
    <w:rsid w:val="003C06E7"/>
    <w:rsid w:val="003C16A5"/>
    <w:rsid w:val="003C1B26"/>
    <w:rsid w:val="003C1B63"/>
    <w:rsid w:val="003C2E51"/>
    <w:rsid w:val="003C61BC"/>
    <w:rsid w:val="003C6DEA"/>
    <w:rsid w:val="003C7DD7"/>
    <w:rsid w:val="003D044C"/>
    <w:rsid w:val="003D2015"/>
    <w:rsid w:val="003D3534"/>
    <w:rsid w:val="003D5421"/>
    <w:rsid w:val="003D5924"/>
    <w:rsid w:val="003D63F5"/>
    <w:rsid w:val="003E2EAF"/>
    <w:rsid w:val="003E3363"/>
    <w:rsid w:val="003E5DA0"/>
    <w:rsid w:val="003E79AF"/>
    <w:rsid w:val="003E7B7B"/>
    <w:rsid w:val="003F0775"/>
    <w:rsid w:val="003F09F1"/>
    <w:rsid w:val="003F1742"/>
    <w:rsid w:val="003F1810"/>
    <w:rsid w:val="003F2912"/>
    <w:rsid w:val="003F79DF"/>
    <w:rsid w:val="003F7D03"/>
    <w:rsid w:val="004008CB"/>
    <w:rsid w:val="00400EE0"/>
    <w:rsid w:val="00402435"/>
    <w:rsid w:val="004032EE"/>
    <w:rsid w:val="00403F35"/>
    <w:rsid w:val="0040453B"/>
    <w:rsid w:val="00405298"/>
    <w:rsid w:val="00406218"/>
    <w:rsid w:val="0041022B"/>
    <w:rsid w:val="0041104C"/>
    <w:rsid w:val="00411158"/>
    <w:rsid w:val="00411E93"/>
    <w:rsid w:val="00412CC3"/>
    <w:rsid w:val="004134D9"/>
    <w:rsid w:val="004139BA"/>
    <w:rsid w:val="0041619E"/>
    <w:rsid w:val="00417915"/>
    <w:rsid w:val="004200D4"/>
    <w:rsid w:val="00420538"/>
    <w:rsid w:val="0042246B"/>
    <w:rsid w:val="0042387D"/>
    <w:rsid w:val="00424A92"/>
    <w:rsid w:val="0042622C"/>
    <w:rsid w:val="00430239"/>
    <w:rsid w:val="004319EE"/>
    <w:rsid w:val="00431DC3"/>
    <w:rsid w:val="0043202F"/>
    <w:rsid w:val="004327D7"/>
    <w:rsid w:val="004348FF"/>
    <w:rsid w:val="00434D73"/>
    <w:rsid w:val="00437080"/>
    <w:rsid w:val="00441463"/>
    <w:rsid w:val="00445264"/>
    <w:rsid w:val="00445F9D"/>
    <w:rsid w:val="00450731"/>
    <w:rsid w:val="00450AB9"/>
    <w:rsid w:val="00450FEB"/>
    <w:rsid w:val="00452129"/>
    <w:rsid w:val="00453206"/>
    <w:rsid w:val="0045518A"/>
    <w:rsid w:val="00455D24"/>
    <w:rsid w:val="00456BA3"/>
    <w:rsid w:val="0046123D"/>
    <w:rsid w:val="00461ABE"/>
    <w:rsid w:val="00462F19"/>
    <w:rsid w:val="00463662"/>
    <w:rsid w:val="00464072"/>
    <w:rsid w:val="00465AB4"/>
    <w:rsid w:val="00466D5F"/>
    <w:rsid w:val="00467EC3"/>
    <w:rsid w:val="004709B2"/>
    <w:rsid w:val="004719EC"/>
    <w:rsid w:val="004725CE"/>
    <w:rsid w:val="00473BD9"/>
    <w:rsid w:val="00473ED9"/>
    <w:rsid w:val="004753E2"/>
    <w:rsid w:val="00476DAD"/>
    <w:rsid w:val="00477600"/>
    <w:rsid w:val="00477B81"/>
    <w:rsid w:val="00480519"/>
    <w:rsid w:val="00480579"/>
    <w:rsid w:val="004810F2"/>
    <w:rsid w:val="00482786"/>
    <w:rsid w:val="00482EAC"/>
    <w:rsid w:val="00484C14"/>
    <w:rsid w:val="00485653"/>
    <w:rsid w:val="00486486"/>
    <w:rsid w:val="00486D5B"/>
    <w:rsid w:val="00487648"/>
    <w:rsid w:val="00490E6B"/>
    <w:rsid w:val="004918B9"/>
    <w:rsid w:val="00492BAB"/>
    <w:rsid w:val="00493D8C"/>
    <w:rsid w:val="00495C1E"/>
    <w:rsid w:val="00496C18"/>
    <w:rsid w:val="004A27C1"/>
    <w:rsid w:val="004A4337"/>
    <w:rsid w:val="004B0FB4"/>
    <w:rsid w:val="004B376D"/>
    <w:rsid w:val="004B3B29"/>
    <w:rsid w:val="004B47E8"/>
    <w:rsid w:val="004B6A59"/>
    <w:rsid w:val="004C12D3"/>
    <w:rsid w:val="004C3024"/>
    <w:rsid w:val="004C4B0F"/>
    <w:rsid w:val="004C555E"/>
    <w:rsid w:val="004C5CCE"/>
    <w:rsid w:val="004C756D"/>
    <w:rsid w:val="004D3D24"/>
    <w:rsid w:val="004D62D2"/>
    <w:rsid w:val="004D6A8D"/>
    <w:rsid w:val="004D73F7"/>
    <w:rsid w:val="004D7F6B"/>
    <w:rsid w:val="004E107F"/>
    <w:rsid w:val="004E15FE"/>
    <w:rsid w:val="004E22FB"/>
    <w:rsid w:val="004E3601"/>
    <w:rsid w:val="004E42E5"/>
    <w:rsid w:val="004E6017"/>
    <w:rsid w:val="004E7646"/>
    <w:rsid w:val="004E7C03"/>
    <w:rsid w:val="004E7EEF"/>
    <w:rsid w:val="004F06A4"/>
    <w:rsid w:val="004F1729"/>
    <w:rsid w:val="004F21B5"/>
    <w:rsid w:val="004F3196"/>
    <w:rsid w:val="004F3930"/>
    <w:rsid w:val="004F49D8"/>
    <w:rsid w:val="004F4CD5"/>
    <w:rsid w:val="005001F3"/>
    <w:rsid w:val="00500245"/>
    <w:rsid w:val="0050107B"/>
    <w:rsid w:val="00503417"/>
    <w:rsid w:val="00510A11"/>
    <w:rsid w:val="0051239B"/>
    <w:rsid w:val="005132F5"/>
    <w:rsid w:val="00513D0D"/>
    <w:rsid w:val="005158DE"/>
    <w:rsid w:val="00515D4B"/>
    <w:rsid w:val="00516C82"/>
    <w:rsid w:val="005175D2"/>
    <w:rsid w:val="0052145B"/>
    <w:rsid w:val="0052344A"/>
    <w:rsid w:val="005237EA"/>
    <w:rsid w:val="00524785"/>
    <w:rsid w:val="0052565B"/>
    <w:rsid w:val="00525FEA"/>
    <w:rsid w:val="0052630C"/>
    <w:rsid w:val="0052754F"/>
    <w:rsid w:val="00531151"/>
    <w:rsid w:val="005312DD"/>
    <w:rsid w:val="0053153B"/>
    <w:rsid w:val="00532832"/>
    <w:rsid w:val="00532896"/>
    <w:rsid w:val="00532CEC"/>
    <w:rsid w:val="005348C8"/>
    <w:rsid w:val="00534B9F"/>
    <w:rsid w:val="00535DA2"/>
    <w:rsid w:val="00536B09"/>
    <w:rsid w:val="00540FD8"/>
    <w:rsid w:val="00542035"/>
    <w:rsid w:val="005427B0"/>
    <w:rsid w:val="005447D3"/>
    <w:rsid w:val="005473FA"/>
    <w:rsid w:val="00547502"/>
    <w:rsid w:val="00550658"/>
    <w:rsid w:val="00553371"/>
    <w:rsid w:val="005543D4"/>
    <w:rsid w:val="00554874"/>
    <w:rsid w:val="00555266"/>
    <w:rsid w:val="00555BBC"/>
    <w:rsid w:val="00556121"/>
    <w:rsid w:val="0055650D"/>
    <w:rsid w:val="0055765C"/>
    <w:rsid w:val="00561608"/>
    <w:rsid w:val="005620A4"/>
    <w:rsid w:val="005630A2"/>
    <w:rsid w:val="005630B0"/>
    <w:rsid w:val="00565D19"/>
    <w:rsid w:val="00570802"/>
    <w:rsid w:val="00573109"/>
    <w:rsid w:val="005739A1"/>
    <w:rsid w:val="00573D9F"/>
    <w:rsid w:val="005740D2"/>
    <w:rsid w:val="00575B2F"/>
    <w:rsid w:val="00577B87"/>
    <w:rsid w:val="00581F1F"/>
    <w:rsid w:val="00584BD2"/>
    <w:rsid w:val="005857D9"/>
    <w:rsid w:val="00586269"/>
    <w:rsid w:val="00587040"/>
    <w:rsid w:val="00587448"/>
    <w:rsid w:val="00587B67"/>
    <w:rsid w:val="00591BCE"/>
    <w:rsid w:val="00591F66"/>
    <w:rsid w:val="0059334D"/>
    <w:rsid w:val="00593F90"/>
    <w:rsid w:val="005944A2"/>
    <w:rsid w:val="00595E24"/>
    <w:rsid w:val="00596F27"/>
    <w:rsid w:val="0059775C"/>
    <w:rsid w:val="005A039A"/>
    <w:rsid w:val="005A0FE3"/>
    <w:rsid w:val="005A1B93"/>
    <w:rsid w:val="005A5E75"/>
    <w:rsid w:val="005A60A6"/>
    <w:rsid w:val="005A6533"/>
    <w:rsid w:val="005A6962"/>
    <w:rsid w:val="005B1148"/>
    <w:rsid w:val="005B16E2"/>
    <w:rsid w:val="005B19EC"/>
    <w:rsid w:val="005B2E12"/>
    <w:rsid w:val="005B3308"/>
    <w:rsid w:val="005B414B"/>
    <w:rsid w:val="005B641D"/>
    <w:rsid w:val="005B6862"/>
    <w:rsid w:val="005B6A0C"/>
    <w:rsid w:val="005B6B9E"/>
    <w:rsid w:val="005B71EF"/>
    <w:rsid w:val="005B7952"/>
    <w:rsid w:val="005C05FC"/>
    <w:rsid w:val="005C1A34"/>
    <w:rsid w:val="005C1C25"/>
    <w:rsid w:val="005C253A"/>
    <w:rsid w:val="005C2AE7"/>
    <w:rsid w:val="005C3134"/>
    <w:rsid w:val="005C3772"/>
    <w:rsid w:val="005C3C67"/>
    <w:rsid w:val="005C4D37"/>
    <w:rsid w:val="005C7E31"/>
    <w:rsid w:val="005D0371"/>
    <w:rsid w:val="005D08CA"/>
    <w:rsid w:val="005D1FA0"/>
    <w:rsid w:val="005D2482"/>
    <w:rsid w:val="005D28B2"/>
    <w:rsid w:val="005D4786"/>
    <w:rsid w:val="005D74D0"/>
    <w:rsid w:val="005E1035"/>
    <w:rsid w:val="005E15B0"/>
    <w:rsid w:val="005E29B3"/>
    <w:rsid w:val="005E46CE"/>
    <w:rsid w:val="005E4FFE"/>
    <w:rsid w:val="005F1D79"/>
    <w:rsid w:val="005F6E6F"/>
    <w:rsid w:val="00600247"/>
    <w:rsid w:val="00600C6B"/>
    <w:rsid w:val="00600FBD"/>
    <w:rsid w:val="00602FBD"/>
    <w:rsid w:val="00604125"/>
    <w:rsid w:val="00604888"/>
    <w:rsid w:val="006057EE"/>
    <w:rsid w:val="0060586C"/>
    <w:rsid w:val="00606B55"/>
    <w:rsid w:val="00607184"/>
    <w:rsid w:val="00610225"/>
    <w:rsid w:val="006130AD"/>
    <w:rsid w:val="00614469"/>
    <w:rsid w:val="00614F17"/>
    <w:rsid w:val="0061532D"/>
    <w:rsid w:val="00615899"/>
    <w:rsid w:val="006173D5"/>
    <w:rsid w:val="006223D9"/>
    <w:rsid w:val="006224BA"/>
    <w:rsid w:val="006229F5"/>
    <w:rsid w:val="00623A97"/>
    <w:rsid w:val="0063097F"/>
    <w:rsid w:val="00631603"/>
    <w:rsid w:val="00633C59"/>
    <w:rsid w:val="00634388"/>
    <w:rsid w:val="00636829"/>
    <w:rsid w:val="00637D5B"/>
    <w:rsid w:val="00637EBE"/>
    <w:rsid w:val="006413E1"/>
    <w:rsid w:val="00642945"/>
    <w:rsid w:val="006432DE"/>
    <w:rsid w:val="00643897"/>
    <w:rsid w:val="006438B4"/>
    <w:rsid w:val="00643C30"/>
    <w:rsid w:val="00645ED6"/>
    <w:rsid w:val="00646F2C"/>
    <w:rsid w:val="006475D8"/>
    <w:rsid w:val="00647C18"/>
    <w:rsid w:val="006500B5"/>
    <w:rsid w:val="00651C64"/>
    <w:rsid w:val="00651D3A"/>
    <w:rsid w:val="006532A5"/>
    <w:rsid w:val="00653556"/>
    <w:rsid w:val="00660451"/>
    <w:rsid w:val="00661F64"/>
    <w:rsid w:val="00663171"/>
    <w:rsid w:val="006642E8"/>
    <w:rsid w:val="00665D50"/>
    <w:rsid w:val="0066647A"/>
    <w:rsid w:val="0066673E"/>
    <w:rsid w:val="00666BC8"/>
    <w:rsid w:val="00666FC3"/>
    <w:rsid w:val="00667B6C"/>
    <w:rsid w:val="00670F8A"/>
    <w:rsid w:val="00674550"/>
    <w:rsid w:val="006748A3"/>
    <w:rsid w:val="00675765"/>
    <w:rsid w:val="0067657E"/>
    <w:rsid w:val="00685775"/>
    <w:rsid w:val="00686F06"/>
    <w:rsid w:val="006877CC"/>
    <w:rsid w:val="00690D6D"/>
    <w:rsid w:val="00693837"/>
    <w:rsid w:val="00694267"/>
    <w:rsid w:val="0069450D"/>
    <w:rsid w:val="00695B21"/>
    <w:rsid w:val="00697141"/>
    <w:rsid w:val="006971C7"/>
    <w:rsid w:val="00697CDB"/>
    <w:rsid w:val="006A18C8"/>
    <w:rsid w:val="006A2044"/>
    <w:rsid w:val="006A29E9"/>
    <w:rsid w:val="006A3EC4"/>
    <w:rsid w:val="006A3F4F"/>
    <w:rsid w:val="006A42F3"/>
    <w:rsid w:val="006A527A"/>
    <w:rsid w:val="006A540C"/>
    <w:rsid w:val="006A783B"/>
    <w:rsid w:val="006A7CF4"/>
    <w:rsid w:val="006B0034"/>
    <w:rsid w:val="006B006E"/>
    <w:rsid w:val="006B0326"/>
    <w:rsid w:val="006B06DE"/>
    <w:rsid w:val="006B0718"/>
    <w:rsid w:val="006B12D6"/>
    <w:rsid w:val="006B2DD2"/>
    <w:rsid w:val="006B30BA"/>
    <w:rsid w:val="006B47F5"/>
    <w:rsid w:val="006B5DBC"/>
    <w:rsid w:val="006B614C"/>
    <w:rsid w:val="006B6695"/>
    <w:rsid w:val="006B709A"/>
    <w:rsid w:val="006C119F"/>
    <w:rsid w:val="006C1C98"/>
    <w:rsid w:val="006C2167"/>
    <w:rsid w:val="006C428D"/>
    <w:rsid w:val="006C4E39"/>
    <w:rsid w:val="006C6278"/>
    <w:rsid w:val="006C670C"/>
    <w:rsid w:val="006C6FEF"/>
    <w:rsid w:val="006D064C"/>
    <w:rsid w:val="006D0807"/>
    <w:rsid w:val="006D1D2B"/>
    <w:rsid w:val="006D1FC8"/>
    <w:rsid w:val="006D2344"/>
    <w:rsid w:val="006D2FAC"/>
    <w:rsid w:val="006D41D2"/>
    <w:rsid w:val="006D4AF7"/>
    <w:rsid w:val="006D4B5D"/>
    <w:rsid w:val="006D6141"/>
    <w:rsid w:val="006E1F73"/>
    <w:rsid w:val="006E2CEC"/>
    <w:rsid w:val="006E455E"/>
    <w:rsid w:val="006E4C83"/>
    <w:rsid w:val="006E601C"/>
    <w:rsid w:val="006E75F4"/>
    <w:rsid w:val="006F224E"/>
    <w:rsid w:val="006F2B02"/>
    <w:rsid w:val="006F45DA"/>
    <w:rsid w:val="006F5D11"/>
    <w:rsid w:val="006F6041"/>
    <w:rsid w:val="006F6ED4"/>
    <w:rsid w:val="006F6F09"/>
    <w:rsid w:val="00700020"/>
    <w:rsid w:val="00703B8D"/>
    <w:rsid w:val="007058B2"/>
    <w:rsid w:val="00705917"/>
    <w:rsid w:val="00707D64"/>
    <w:rsid w:val="007106CF"/>
    <w:rsid w:val="0071303B"/>
    <w:rsid w:val="00713594"/>
    <w:rsid w:val="00713E3E"/>
    <w:rsid w:val="007142AA"/>
    <w:rsid w:val="00714E03"/>
    <w:rsid w:val="007157FA"/>
    <w:rsid w:val="007164B0"/>
    <w:rsid w:val="00716939"/>
    <w:rsid w:val="00720A7F"/>
    <w:rsid w:val="00721DA9"/>
    <w:rsid w:val="00722B94"/>
    <w:rsid w:val="00722C0B"/>
    <w:rsid w:val="007237C1"/>
    <w:rsid w:val="00725170"/>
    <w:rsid w:val="00727804"/>
    <w:rsid w:val="007304D7"/>
    <w:rsid w:val="0073270D"/>
    <w:rsid w:val="007339AD"/>
    <w:rsid w:val="00736CA1"/>
    <w:rsid w:val="00736FC8"/>
    <w:rsid w:val="00737BEE"/>
    <w:rsid w:val="0074214D"/>
    <w:rsid w:val="0074240D"/>
    <w:rsid w:val="0074257A"/>
    <w:rsid w:val="0074262E"/>
    <w:rsid w:val="007436D1"/>
    <w:rsid w:val="007506F2"/>
    <w:rsid w:val="007524C1"/>
    <w:rsid w:val="007529ED"/>
    <w:rsid w:val="00752F1C"/>
    <w:rsid w:val="00753093"/>
    <w:rsid w:val="007534C8"/>
    <w:rsid w:val="0075361B"/>
    <w:rsid w:val="00753BB5"/>
    <w:rsid w:val="00754137"/>
    <w:rsid w:val="007554E7"/>
    <w:rsid w:val="0075551A"/>
    <w:rsid w:val="00757AFD"/>
    <w:rsid w:val="00760A21"/>
    <w:rsid w:val="00761433"/>
    <w:rsid w:val="00761D69"/>
    <w:rsid w:val="007625E2"/>
    <w:rsid w:val="007632C7"/>
    <w:rsid w:val="00764228"/>
    <w:rsid w:val="007649D8"/>
    <w:rsid w:val="007655E4"/>
    <w:rsid w:val="007658BE"/>
    <w:rsid w:val="00765B37"/>
    <w:rsid w:val="00766B8A"/>
    <w:rsid w:val="00766CD1"/>
    <w:rsid w:val="007714CA"/>
    <w:rsid w:val="00771576"/>
    <w:rsid w:val="00772DEB"/>
    <w:rsid w:val="00773F02"/>
    <w:rsid w:val="00775597"/>
    <w:rsid w:val="0077583C"/>
    <w:rsid w:val="00775A25"/>
    <w:rsid w:val="00775D23"/>
    <w:rsid w:val="00777492"/>
    <w:rsid w:val="007779C8"/>
    <w:rsid w:val="00777D80"/>
    <w:rsid w:val="00780BB3"/>
    <w:rsid w:val="00781C8E"/>
    <w:rsid w:val="0078264D"/>
    <w:rsid w:val="00784F6D"/>
    <w:rsid w:val="00785242"/>
    <w:rsid w:val="00785A59"/>
    <w:rsid w:val="00787BEF"/>
    <w:rsid w:val="00792074"/>
    <w:rsid w:val="00794C19"/>
    <w:rsid w:val="00796DE9"/>
    <w:rsid w:val="0079773C"/>
    <w:rsid w:val="007A0272"/>
    <w:rsid w:val="007A2A98"/>
    <w:rsid w:val="007A43E0"/>
    <w:rsid w:val="007A6DC6"/>
    <w:rsid w:val="007B0880"/>
    <w:rsid w:val="007B21D1"/>
    <w:rsid w:val="007B2C47"/>
    <w:rsid w:val="007B34DA"/>
    <w:rsid w:val="007B481D"/>
    <w:rsid w:val="007B5395"/>
    <w:rsid w:val="007B614B"/>
    <w:rsid w:val="007B7BF2"/>
    <w:rsid w:val="007C16D7"/>
    <w:rsid w:val="007C2170"/>
    <w:rsid w:val="007C246A"/>
    <w:rsid w:val="007C32AB"/>
    <w:rsid w:val="007C374C"/>
    <w:rsid w:val="007C3B07"/>
    <w:rsid w:val="007C3C37"/>
    <w:rsid w:val="007C4BBB"/>
    <w:rsid w:val="007C4DF5"/>
    <w:rsid w:val="007C739D"/>
    <w:rsid w:val="007C74CA"/>
    <w:rsid w:val="007D0292"/>
    <w:rsid w:val="007D198B"/>
    <w:rsid w:val="007D55E1"/>
    <w:rsid w:val="007D5781"/>
    <w:rsid w:val="007D5F46"/>
    <w:rsid w:val="007D7C88"/>
    <w:rsid w:val="007E04ED"/>
    <w:rsid w:val="007E1ABD"/>
    <w:rsid w:val="007E383E"/>
    <w:rsid w:val="007E4039"/>
    <w:rsid w:val="007E5516"/>
    <w:rsid w:val="007F0AD7"/>
    <w:rsid w:val="007F12CA"/>
    <w:rsid w:val="007F1E6B"/>
    <w:rsid w:val="007F33F8"/>
    <w:rsid w:val="007F3905"/>
    <w:rsid w:val="007F3BEF"/>
    <w:rsid w:val="007F3DFB"/>
    <w:rsid w:val="007F4312"/>
    <w:rsid w:val="007F48A4"/>
    <w:rsid w:val="007F6626"/>
    <w:rsid w:val="00800C1C"/>
    <w:rsid w:val="00802026"/>
    <w:rsid w:val="00802600"/>
    <w:rsid w:val="00802A03"/>
    <w:rsid w:val="008035BF"/>
    <w:rsid w:val="008039C8"/>
    <w:rsid w:val="008053B2"/>
    <w:rsid w:val="00805F46"/>
    <w:rsid w:val="0080776F"/>
    <w:rsid w:val="00807C67"/>
    <w:rsid w:val="0081014D"/>
    <w:rsid w:val="00811656"/>
    <w:rsid w:val="00812588"/>
    <w:rsid w:val="00812D7F"/>
    <w:rsid w:val="00817E5B"/>
    <w:rsid w:val="008223C6"/>
    <w:rsid w:val="0082256D"/>
    <w:rsid w:val="008228C4"/>
    <w:rsid w:val="00822DAB"/>
    <w:rsid w:val="0082471B"/>
    <w:rsid w:val="00825150"/>
    <w:rsid w:val="00825190"/>
    <w:rsid w:val="008256BC"/>
    <w:rsid w:val="00825A17"/>
    <w:rsid w:val="00826A11"/>
    <w:rsid w:val="00827DAC"/>
    <w:rsid w:val="008305D8"/>
    <w:rsid w:val="00832EE2"/>
    <w:rsid w:val="00834C88"/>
    <w:rsid w:val="00840496"/>
    <w:rsid w:val="00840E29"/>
    <w:rsid w:val="00841DDA"/>
    <w:rsid w:val="00842220"/>
    <w:rsid w:val="0084274A"/>
    <w:rsid w:val="00842C2D"/>
    <w:rsid w:val="008441E1"/>
    <w:rsid w:val="0085197C"/>
    <w:rsid w:val="00855503"/>
    <w:rsid w:val="00855B62"/>
    <w:rsid w:val="00855CCB"/>
    <w:rsid w:val="00855DC0"/>
    <w:rsid w:val="00857293"/>
    <w:rsid w:val="00857854"/>
    <w:rsid w:val="008622FF"/>
    <w:rsid w:val="008639A9"/>
    <w:rsid w:val="0086461A"/>
    <w:rsid w:val="0086582E"/>
    <w:rsid w:val="00865C3A"/>
    <w:rsid w:val="0086771A"/>
    <w:rsid w:val="008743B7"/>
    <w:rsid w:val="00874966"/>
    <w:rsid w:val="00876F88"/>
    <w:rsid w:val="008770F8"/>
    <w:rsid w:val="008776FD"/>
    <w:rsid w:val="0088120E"/>
    <w:rsid w:val="0088505A"/>
    <w:rsid w:val="008913E9"/>
    <w:rsid w:val="00891725"/>
    <w:rsid w:val="00894EA0"/>
    <w:rsid w:val="00895ECA"/>
    <w:rsid w:val="00895F6B"/>
    <w:rsid w:val="008A0BBC"/>
    <w:rsid w:val="008A2CBE"/>
    <w:rsid w:val="008A36D6"/>
    <w:rsid w:val="008A3D05"/>
    <w:rsid w:val="008A4FE1"/>
    <w:rsid w:val="008A5D01"/>
    <w:rsid w:val="008A78CA"/>
    <w:rsid w:val="008A7B9B"/>
    <w:rsid w:val="008A7DF7"/>
    <w:rsid w:val="008B0A48"/>
    <w:rsid w:val="008B0B3A"/>
    <w:rsid w:val="008B18A2"/>
    <w:rsid w:val="008B2726"/>
    <w:rsid w:val="008B532C"/>
    <w:rsid w:val="008B7273"/>
    <w:rsid w:val="008B7711"/>
    <w:rsid w:val="008C0FFC"/>
    <w:rsid w:val="008C30C8"/>
    <w:rsid w:val="008C3C70"/>
    <w:rsid w:val="008C4C4A"/>
    <w:rsid w:val="008D2E95"/>
    <w:rsid w:val="008D4475"/>
    <w:rsid w:val="008D5ED8"/>
    <w:rsid w:val="008D6302"/>
    <w:rsid w:val="008D7D93"/>
    <w:rsid w:val="008E1CB4"/>
    <w:rsid w:val="008E2753"/>
    <w:rsid w:val="008E31F5"/>
    <w:rsid w:val="008E468C"/>
    <w:rsid w:val="008E5FF1"/>
    <w:rsid w:val="008E6EF3"/>
    <w:rsid w:val="008E7154"/>
    <w:rsid w:val="008E7555"/>
    <w:rsid w:val="008F05FA"/>
    <w:rsid w:val="008F11A9"/>
    <w:rsid w:val="008F342B"/>
    <w:rsid w:val="008F38CB"/>
    <w:rsid w:val="008F3AF5"/>
    <w:rsid w:val="008F654B"/>
    <w:rsid w:val="008F7723"/>
    <w:rsid w:val="00900507"/>
    <w:rsid w:val="00902F56"/>
    <w:rsid w:val="00903736"/>
    <w:rsid w:val="0090626A"/>
    <w:rsid w:val="00910E62"/>
    <w:rsid w:val="00911823"/>
    <w:rsid w:val="009123D7"/>
    <w:rsid w:val="00913F1F"/>
    <w:rsid w:val="009145B8"/>
    <w:rsid w:val="00915E5F"/>
    <w:rsid w:val="00915F3B"/>
    <w:rsid w:val="00916BDD"/>
    <w:rsid w:val="00917040"/>
    <w:rsid w:val="009216FE"/>
    <w:rsid w:val="009223AB"/>
    <w:rsid w:val="00922A68"/>
    <w:rsid w:val="009233F3"/>
    <w:rsid w:val="00926229"/>
    <w:rsid w:val="00927C29"/>
    <w:rsid w:val="00932244"/>
    <w:rsid w:val="0093242F"/>
    <w:rsid w:val="009339BA"/>
    <w:rsid w:val="009341DA"/>
    <w:rsid w:val="00934FEA"/>
    <w:rsid w:val="00935702"/>
    <w:rsid w:val="00935E74"/>
    <w:rsid w:val="00937D5E"/>
    <w:rsid w:val="00940100"/>
    <w:rsid w:val="009402ED"/>
    <w:rsid w:val="009412C0"/>
    <w:rsid w:val="00941457"/>
    <w:rsid w:val="009414C7"/>
    <w:rsid w:val="00942216"/>
    <w:rsid w:val="0094312F"/>
    <w:rsid w:val="0094744E"/>
    <w:rsid w:val="00950D6F"/>
    <w:rsid w:val="00952814"/>
    <w:rsid w:val="00953659"/>
    <w:rsid w:val="00954268"/>
    <w:rsid w:val="00955B6C"/>
    <w:rsid w:val="00956480"/>
    <w:rsid w:val="00957308"/>
    <w:rsid w:val="00957928"/>
    <w:rsid w:val="00961219"/>
    <w:rsid w:val="009630D7"/>
    <w:rsid w:val="00966E58"/>
    <w:rsid w:val="0097166A"/>
    <w:rsid w:val="009721C1"/>
    <w:rsid w:val="0097264B"/>
    <w:rsid w:val="009737FA"/>
    <w:rsid w:val="00973B4B"/>
    <w:rsid w:val="00975DC7"/>
    <w:rsid w:val="00976F37"/>
    <w:rsid w:val="00980D7D"/>
    <w:rsid w:val="0098111F"/>
    <w:rsid w:val="00983BB4"/>
    <w:rsid w:val="0098496A"/>
    <w:rsid w:val="00986300"/>
    <w:rsid w:val="0098633D"/>
    <w:rsid w:val="00990E70"/>
    <w:rsid w:val="00992324"/>
    <w:rsid w:val="00992AC1"/>
    <w:rsid w:val="00994456"/>
    <w:rsid w:val="0099588A"/>
    <w:rsid w:val="00996D82"/>
    <w:rsid w:val="009972E2"/>
    <w:rsid w:val="009A151B"/>
    <w:rsid w:val="009A291E"/>
    <w:rsid w:val="009A3B4A"/>
    <w:rsid w:val="009A4906"/>
    <w:rsid w:val="009A6B6B"/>
    <w:rsid w:val="009A6E64"/>
    <w:rsid w:val="009A7AFE"/>
    <w:rsid w:val="009B1F73"/>
    <w:rsid w:val="009B2C50"/>
    <w:rsid w:val="009B2C82"/>
    <w:rsid w:val="009B54B5"/>
    <w:rsid w:val="009B75F1"/>
    <w:rsid w:val="009B761D"/>
    <w:rsid w:val="009B78C5"/>
    <w:rsid w:val="009C0580"/>
    <w:rsid w:val="009C13B4"/>
    <w:rsid w:val="009C2125"/>
    <w:rsid w:val="009C221C"/>
    <w:rsid w:val="009C2711"/>
    <w:rsid w:val="009C2C81"/>
    <w:rsid w:val="009C3F31"/>
    <w:rsid w:val="009C427F"/>
    <w:rsid w:val="009C4D1A"/>
    <w:rsid w:val="009D0513"/>
    <w:rsid w:val="009D0A44"/>
    <w:rsid w:val="009D0C71"/>
    <w:rsid w:val="009D0EE3"/>
    <w:rsid w:val="009D1864"/>
    <w:rsid w:val="009D1E97"/>
    <w:rsid w:val="009D5796"/>
    <w:rsid w:val="009D5AFC"/>
    <w:rsid w:val="009D78D8"/>
    <w:rsid w:val="009D7A52"/>
    <w:rsid w:val="009E03AE"/>
    <w:rsid w:val="009E0580"/>
    <w:rsid w:val="009E0710"/>
    <w:rsid w:val="009E2A19"/>
    <w:rsid w:val="009E2A70"/>
    <w:rsid w:val="009E4CB9"/>
    <w:rsid w:val="009E5DEE"/>
    <w:rsid w:val="009F0136"/>
    <w:rsid w:val="009F0710"/>
    <w:rsid w:val="009F1211"/>
    <w:rsid w:val="009F26F3"/>
    <w:rsid w:val="009F3050"/>
    <w:rsid w:val="009F3C6B"/>
    <w:rsid w:val="009F40E2"/>
    <w:rsid w:val="009F4571"/>
    <w:rsid w:val="009F4632"/>
    <w:rsid w:val="009F4D35"/>
    <w:rsid w:val="009F5419"/>
    <w:rsid w:val="009F5691"/>
    <w:rsid w:val="009F5A08"/>
    <w:rsid w:val="009F6DB0"/>
    <w:rsid w:val="009F7225"/>
    <w:rsid w:val="009F73CA"/>
    <w:rsid w:val="00A009CB"/>
    <w:rsid w:val="00A01036"/>
    <w:rsid w:val="00A0202D"/>
    <w:rsid w:val="00A03217"/>
    <w:rsid w:val="00A044FE"/>
    <w:rsid w:val="00A05457"/>
    <w:rsid w:val="00A06057"/>
    <w:rsid w:val="00A10121"/>
    <w:rsid w:val="00A10237"/>
    <w:rsid w:val="00A116C0"/>
    <w:rsid w:val="00A11F51"/>
    <w:rsid w:val="00A128A6"/>
    <w:rsid w:val="00A13628"/>
    <w:rsid w:val="00A15274"/>
    <w:rsid w:val="00A15884"/>
    <w:rsid w:val="00A17273"/>
    <w:rsid w:val="00A17619"/>
    <w:rsid w:val="00A1779E"/>
    <w:rsid w:val="00A214E8"/>
    <w:rsid w:val="00A21585"/>
    <w:rsid w:val="00A23446"/>
    <w:rsid w:val="00A23D92"/>
    <w:rsid w:val="00A252AF"/>
    <w:rsid w:val="00A25E80"/>
    <w:rsid w:val="00A25FB3"/>
    <w:rsid w:val="00A260B6"/>
    <w:rsid w:val="00A26948"/>
    <w:rsid w:val="00A26F68"/>
    <w:rsid w:val="00A27070"/>
    <w:rsid w:val="00A2727B"/>
    <w:rsid w:val="00A2788B"/>
    <w:rsid w:val="00A30420"/>
    <w:rsid w:val="00A32C8D"/>
    <w:rsid w:val="00A32CA3"/>
    <w:rsid w:val="00A33844"/>
    <w:rsid w:val="00A34169"/>
    <w:rsid w:val="00A34370"/>
    <w:rsid w:val="00A34A19"/>
    <w:rsid w:val="00A34F0B"/>
    <w:rsid w:val="00A367D0"/>
    <w:rsid w:val="00A37F25"/>
    <w:rsid w:val="00A40919"/>
    <w:rsid w:val="00A40E45"/>
    <w:rsid w:val="00A42501"/>
    <w:rsid w:val="00A425CF"/>
    <w:rsid w:val="00A4316C"/>
    <w:rsid w:val="00A4490D"/>
    <w:rsid w:val="00A44D4E"/>
    <w:rsid w:val="00A46855"/>
    <w:rsid w:val="00A46DE6"/>
    <w:rsid w:val="00A473A7"/>
    <w:rsid w:val="00A50814"/>
    <w:rsid w:val="00A51DA7"/>
    <w:rsid w:val="00A54635"/>
    <w:rsid w:val="00A54F94"/>
    <w:rsid w:val="00A55064"/>
    <w:rsid w:val="00A56A5E"/>
    <w:rsid w:val="00A60482"/>
    <w:rsid w:val="00A60F4B"/>
    <w:rsid w:val="00A61E7D"/>
    <w:rsid w:val="00A6331F"/>
    <w:rsid w:val="00A6486E"/>
    <w:rsid w:val="00A67464"/>
    <w:rsid w:val="00A70E89"/>
    <w:rsid w:val="00A76AF6"/>
    <w:rsid w:val="00A76B7A"/>
    <w:rsid w:val="00A76CCA"/>
    <w:rsid w:val="00A81966"/>
    <w:rsid w:val="00A82DD2"/>
    <w:rsid w:val="00A83F3D"/>
    <w:rsid w:val="00A83FA0"/>
    <w:rsid w:val="00A84217"/>
    <w:rsid w:val="00A847A5"/>
    <w:rsid w:val="00A8579D"/>
    <w:rsid w:val="00A8585C"/>
    <w:rsid w:val="00A87349"/>
    <w:rsid w:val="00A87DB3"/>
    <w:rsid w:val="00A912FC"/>
    <w:rsid w:val="00A964DD"/>
    <w:rsid w:val="00A9734E"/>
    <w:rsid w:val="00A976F0"/>
    <w:rsid w:val="00A979C1"/>
    <w:rsid w:val="00AA0FEA"/>
    <w:rsid w:val="00AA19C5"/>
    <w:rsid w:val="00AA3BC5"/>
    <w:rsid w:val="00AA5833"/>
    <w:rsid w:val="00AB2E73"/>
    <w:rsid w:val="00AB3434"/>
    <w:rsid w:val="00AB594D"/>
    <w:rsid w:val="00AB73FE"/>
    <w:rsid w:val="00AB7635"/>
    <w:rsid w:val="00AC02C3"/>
    <w:rsid w:val="00AC2A5F"/>
    <w:rsid w:val="00AC3494"/>
    <w:rsid w:val="00AC4D77"/>
    <w:rsid w:val="00AC52E4"/>
    <w:rsid w:val="00AC69EA"/>
    <w:rsid w:val="00AC7C6E"/>
    <w:rsid w:val="00AD0355"/>
    <w:rsid w:val="00AD1569"/>
    <w:rsid w:val="00AD6485"/>
    <w:rsid w:val="00AD7C20"/>
    <w:rsid w:val="00AE00F8"/>
    <w:rsid w:val="00AE2CC3"/>
    <w:rsid w:val="00AE396D"/>
    <w:rsid w:val="00AE3CA5"/>
    <w:rsid w:val="00AE64E1"/>
    <w:rsid w:val="00AE6E66"/>
    <w:rsid w:val="00AE7322"/>
    <w:rsid w:val="00AE7506"/>
    <w:rsid w:val="00AF02E5"/>
    <w:rsid w:val="00AF05EF"/>
    <w:rsid w:val="00AF259C"/>
    <w:rsid w:val="00AF26B8"/>
    <w:rsid w:val="00AF3CD4"/>
    <w:rsid w:val="00AF5907"/>
    <w:rsid w:val="00AF5AE5"/>
    <w:rsid w:val="00AF68E8"/>
    <w:rsid w:val="00B042FB"/>
    <w:rsid w:val="00B05AC0"/>
    <w:rsid w:val="00B07D02"/>
    <w:rsid w:val="00B103FD"/>
    <w:rsid w:val="00B128AA"/>
    <w:rsid w:val="00B12F94"/>
    <w:rsid w:val="00B130B6"/>
    <w:rsid w:val="00B13D1D"/>
    <w:rsid w:val="00B15B4B"/>
    <w:rsid w:val="00B17BDD"/>
    <w:rsid w:val="00B17FB3"/>
    <w:rsid w:val="00B20BCB"/>
    <w:rsid w:val="00B20FA4"/>
    <w:rsid w:val="00B22812"/>
    <w:rsid w:val="00B24AEA"/>
    <w:rsid w:val="00B253A1"/>
    <w:rsid w:val="00B27F4A"/>
    <w:rsid w:val="00B30FED"/>
    <w:rsid w:val="00B33787"/>
    <w:rsid w:val="00B3405E"/>
    <w:rsid w:val="00B34981"/>
    <w:rsid w:val="00B35300"/>
    <w:rsid w:val="00B36FC5"/>
    <w:rsid w:val="00B40AFE"/>
    <w:rsid w:val="00B40D0D"/>
    <w:rsid w:val="00B428A7"/>
    <w:rsid w:val="00B43496"/>
    <w:rsid w:val="00B43F42"/>
    <w:rsid w:val="00B45942"/>
    <w:rsid w:val="00B45D94"/>
    <w:rsid w:val="00B46013"/>
    <w:rsid w:val="00B47239"/>
    <w:rsid w:val="00B50F9E"/>
    <w:rsid w:val="00B5124A"/>
    <w:rsid w:val="00B52DEB"/>
    <w:rsid w:val="00B53681"/>
    <w:rsid w:val="00B548A9"/>
    <w:rsid w:val="00B556EA"/>
    <w:rsid w:val="00B56EEF"/>
    <w:rsid w:val="00B57AA7"/>
    <w:rsid w:val="00B57F59"/>
    <w:rsid w:val="00B60C2D"/>
    <w:rsid w:val="00B626B6"/>
    <w:rsid w:val="00B62BE5"/>
    <w:rsid w:val="00B65E25"/>
    <w:rsid w:val="00B66594"/>
    <w:rsid w:val="00B666AB"/>
    <w:rsid w:val="00B67016"/>
    <w:rsid w:val="00B75D6A"/>
    <w:rsid w:val="00B7640E"/>
    <w:rsid w:val="00B80749"/>
    <w:rsid w:val="00B816ED"/>
    <w:rsid w:val="00B81843"/>
    <w:rsid w:val="00B83F2C"/>
    <w:rsid w:val="00B878A3"/>
    <w:rsid w:val="00B90429"/>
    <w:rsid w:val="00B9065C"/>
    <w:rsid w:val="00B90AA5"/>
    <w:rsid w:val="00B90AEC"/>
    <w:rsid w:val="00B90B88"/>
    <w:rsid w:val="00B9116E"/>
    <w:rsid w:val="00B919F2"/>
    <w:rsid w:val="00B92F09"/>
    <w:rsid w:val="00B937EC"/>
    <w:rsid w:val="00B944F1"/>
    <w:rsid w:val="00B94553"/>
    <w:rsid w:val="00BA068B"/>
    <w:rsid w:val="00BA0847"/>
    <w:rsid w:val="00BA090F"/>
    <w:rsid w:val="00BA33A5"/>
    <w:rsid w:val="00BA4B88"/>
    <w:rsid w:val="00BA5F07"/>
    <w:rsid w:val="00BA6053"/>
    <w:rsid w:val="00BA627B"/>
    <w:rsid w:val="00BA79D9"/>
    <w:rsid w:val="00BA7E93"/>
    <w:rsid w:val="00BB1354"/>
    <w:rsid w:val="00BB3B25"/>
    <w:rsid w:val="00BB77EB"/>
    <w:rsid w:val="00BC0326"/>
    <w:rsid w:val="00BC0D5D"/>
    <w:rsid w:val="00BC0EE3"/>
    <w:rsid w:val="00BC1E2F"/>
    <w:rsid w:val="00BC23A6"/>
    <w:rsid w:val="00BC3A80"/>
    <w:rsid w:val="00BC451C"/>
    <w:rsid w:val="00BC4F08"/>
    <w:rsid w:val="00BC55E1"/>
    <w:rsid w:val="00BC5E0A"/>
    <w:rsid w:val="00BC7D77"/>
    <w:rsid w:val="00BC7FC3"/>
    <w:rsid w:val="00BD05A3"/>
    <w:rsid w:val="00BD1EC1"/>
    <w:rsid w:val="00BD4190"/>
    <w:rsid w:val="00BD4586"/>
    <w:rsid w:val="00BE19F8"/>
    <w:rsid w:val="00BE2D48"/>
    <w:rsid w:val="00BE3B61"/>
    <w:rsid w:val="00BE6591"/>
    <w:rsid w:val="00BF1CED"/>
    <w:rsid w:val="00BF1F96"/>
    <w:rsid w:val="00BF214E"/>
    <w:rsid w:val="00BF230D"/>
    <w:rsid w:val="00BF48F0"/>
    <w:rsid w:val="00BF6F1A"/>
    <w:rsid w:val="00BF71BF"/>
    <w:rsid w:val="00BF723F"/>
    <w:rsid w:val="00BF7C4D"/>
    <w:rsid w:val="00BF7DD9"/>
    <w:rsid w:val="00C0149E"/>
    <w:rsid w:val="00C01653"/>
    <w:rsid w:val="00C0183C"/>
    <w:rsid w:val="00C0401E"/>
    <w:rsid w:val="00C05844"/>
    <w:rsid w:val="00C05A33"/>
    <w:rsid w:val="00C06A68"/>
    <w:rsid w:val="00C07D60"/>
    <w:rsid w:val="00C120A8"/>
    <w:rsid w:val="00C12F03"/>
    <w:rsid w:val="00C136DB"/>
    <w:rsid w:val="00C137C3"/>
    <w:rsid w:val="00C143E6"/>
    <w:rsid w:val="00C148F5"/>
    <w:rsid w:val="00C15946"/>
    <w:rsid w:val="00C16A73"/>
    <w:rsid w:val="00C16DDE"/>
    <w:rsid w:val="00C16FA3"/>
    <w:rsid w:val="00C209DD"/>
    <w:rsid w:val="00C210F5"/>
    <w:rsid w:val="00C2213C"/>
    <w:rsid w:val="00C24AD2"/>
    <w:rsid w:val="00C278EC"/>
    <w:rsid w:val="00C305A3"/>
    <w:rsid w:val="00C31782"/>
    <w:rsid w:val="00C318CF"/>
    <w:rsid w:val="00C324F8"/>
    <w:rsid w:val="00C33131"/>
    <w:rsid w:val="00C336D4"/>
    <w:rsid w:val="00C3403B"/>
    <w:rsid w:val="00C34B5D"/>
    <w:rsid w:val="00C3599E"/>
    <w:rsid w:val="00C37BC4"/>
    <w:rsid w:val="00C406A2"/>
    <w:rsid w:val="00C4147C"/>
    <w:rsid w:val="00C42435"/>
    <w:rsid w:val="00C42A81"/>
    <w:rsid w:val="00C43D55"/>
    <w:rsid w:val="00C441CF"/>
    <w:rsid w:val="00C44669"/>
    <w:rsid w:val="00C46734"/>
    <w:rsid w:val="00C47D10"/>
    <w:rsid w:val="00C50478"/>
    <w:rsid w:val="00C5266A"/>
    <w:rsid w:val="00C52675"/>
    <w:rsid w:val="00C5320A"/>
    <w:rsid w:val="00C54604"/>
    <w:rsid w:val="00C56AFA"/>
    <w:rsid w:val="00C56E2E"/>
    <w:rsid w:val="00C56E5C"/>
    <w:rsid w:val="00C573FE"/>
    <w:rsid w:val="00C61418"/>
    <w:rsid w:val="00C6254B"/>
    <w:rsid w:val="00C62867"/>
    <w:rsid w:val="00C62E25"/>
    <w:rsid w:val="00C66070"/>
    <w:rsid w:val="00C71387"/>
    <w:rsid w:val="00C715A5"/>
    <w:rsid w:val="00C718F6"/>
    <w:rsid w:val="00C7227C"/>
    <w:rsid w:val="00C74A1E"/>
    <w:rsid w:val="00C7605E"/>
    <w:rsid w:val="00C76249"/>
    <w:rsid w:val="00C763F7"/>
    <w:rsid w:val="00C76FA7"/>
    <w:rsid w:val="00C806B6"/>
    <w:rsid w:val="00C80E83"/>
    <w:rsid w:val="00C83211"/>
    <w:rsid w:val="00C8449E"/>
    <w:rsid w:val="00C84FE9"/>
    <w:rsid w:val="00C85286"/>
    <w:rsid w:val="00C86542"/>
    <w:rsid w:val="00C86FD7"/>
    <w:rsid w:val="00C877C0"/>
    <w:rsid w:val="00C90890"/>
    <w:rsid w:val="00C90CF7"/>
    <w:rsid w:val="00C93273"/>
    <w:rsid w:val="00C9474D"/>
    <w:rsid w:val="00C95ABC"/>
    <w:rsid w:val="00C96C8E"/>
    <w:rsid w:val="00CA0641"/>
    <w:rsid w:val="00CA074A"/>
    <w:rsid w:val="00CA3A93"/>
    <w:rsid w:val="00CA4362"/>
    <w:rsid w:val="00CA473C"/>
    <w:rsid w:val="00CA7892"/>
    <w:rsid w:val="00CA7B24"/>
    <w:rsid w:val="00CB0608"/>
    <w:rsid w:val="00CB0DF2"/>
    <w:rsid w:val="00CB1112"/>
    <w:rsid w:val="00CB1659"/>
    <w:rsid w:val="00CB1917"/>
    <w:rsid w:val="00CB2883"/>
    <w:rsid w:val="00CB45B1"/>
    <w:rsid w:val="00CB57F1"/>
    <w:rsid w:val="00CB6967"/>
    <w:rsid w:val="00CB6BC1"/>
    <w:rsid w:val="00CC0C05"/>
    <w:rsid w:val="00CC1199"/>
    <w:rsid w:val="00CC1ABE"/>
    <w:rsid w:val="00CC22D2"/>
    <w:rsid w:val="00CC23A3"/>
    <w:rsid w:val="00CC2E15"/>
    <w:rsid w:val="00CC41BB"/>
    <w:rsid w:val="00CD0F17"/>
    <w:rsid w:val="00CD1FDF"/>
    <w:rsid w:val="00CD28EB"/>
    <w:rsid w:val="00CD32D6"/>
    <w:rsid w:val="00CD3775"/>
    <w:rsid w:val="00CD37B7"/>
    <w:rsid w:val="00CD450F"/>
    <w:rsid w:val="00CD6528"/>
    <w:rsid w:val="00CD7627"/>
    <w:rsid w:val="00CD7A95"/>
    <w:rsid w:val="00CE2E10"/>
    <w:rsid w:val="00CE3C37"/>
    <w:rsid w:val="00CE458A"/>
    <w:rsid w:val="00CE57A6"/>
    <w:rsid w:val="00CE6544"/>
    <w:rsid w:val="00CE74E7"/>
    <w:rsid w:val="00CF039E"/>
    <w:rsid w:val="00CF0D38"/>
    <w:rsid w:val="00CF0D88"/>
    <w:rsid w:val="00CF0DFA"/>
    <w:rsid w:val="00CF145E"/>
    <w:rsid w:val="00CF2E2A"/>
    <w:rsid w:val="00CF3707"/>
    <w:rsid w:val="00CF3D83"/>
    <w:rsid w:val="00CF3E96"/>
    <w:rsid w:val="00CF569C"/>
    <w:rsid w:val="00CF688B"/>
    <w:rsid w:val="00CF75DD"/>
    <w:rsid w:val="00CF7F1C"/>
    <w:rsid w:val="00D007A6"/>
    <w:rsid w:val="00D0129E"/>
    <w:rsid w:val="00D0192B"/>
    <w:rsid w:val="00D02926"/>
    <w:rsid w:val="00D04999"/>
    <w:rsid w:val="00D10955"/>
    <w:rsid w:val="00D10DFD"/>
    <w:rsid w:val="00D11E26"/>
    <w:rsid w:val="00D121F4"/>
    <w:rsid w:val="00D13EB8"/>
    <w:rsid w:val="00D149FB"/>
    <w:rsid w:val="00D14B64"/>
    <w:rsid w:val="00D14D58"/>
    <w:rsid w:val="00D16E29"/>
    <w:rsid w:val="00D20F88"/>
    <w:rsid w:val="00D223CC"/>
    <w:rsid w:val="00D237DE"/>
    <w:rsid w:val="00D23BC4"/>
    <w:rsid w:val="00D2483F"/>
    <w:rsid w:val="00D256C3"/>
    <w:rsid w:val="00D2689E"/>
    <w:rsid w:val="00D27D8F"/>
    <w:rsid w:val="00D3077E"/>
    <w:rsid w:val="00D34B49"/>
    <w:rsid w:val="00D40919"/>
    <w:rsid w:val="00D40A9F"/>
    <w:rsid w:val="00D413D8"/>
    <w:rsid w:val="00D440D8"/>
    <w:rsid w:val="00D47F2E"/>
    <w:rsid w:val="00D51066"/>
    <w:rsid w:val="00D514A7"/>
    <w:rsid w:val="00D52066"/>
    <w:rsid w:val="00D53453"/>
    <w:rsid w:val="00D53AA7"/>
    <w:rsid w:val="00D548F9"/>
    <w:rsid w:val="00D5625F"/>
    <w:rsid w:val="00D56594"/>
    <w:rsid w:val="00D565EF"/>
    <w:rsid w:val="00D568C9"/>
    <w:rsid w:val="00D57A70"/>
    <w:rsid w:val="00D61E3F"/>
    <w:rsid w:val="00D6220B"/>
    <w:rsid w:val="00D67146"/>
    <w:rsid w:val="00D705EC"/>
    <w:rsid w:val="00D7270D"/>
    <w:rsid w:val="00D72880"/>
    <w:rsid w:val="00D72DFF"/>
    <w:rsid w:val="00D7317F"/>
    <w:rsid w:val="00D736D4"/>
    <w:rsid w:val="00D74731"/>
    <w:rsid w:val="00D74A1C"/>
    <w:rsid w:val="00D76D88"/>
    <w:rsid w:val="00D80B1B"/>
    <w:rsid w:val="00D82090"/>
    <w:rsid w:val="00D8244F"/>
    <w:rsid w:val="00D834A8"/>
    <w:rsid w:val="00D83E09"/>
    <w:rsid w:val="00D8530A"/>
    <w:rsid w:val="00D86F82"/>
    <w:rsid w:val="00D90B94"/>
    <w:rsid w:val="00D90B95"/>
    <w:rsid w:val="00D91392"/>
    <w:rsid w:val="00D9316A"/>
    <w:rsid w:val="00D95B45"/>
    <w:rsid w:val="00DA0049"/>
    <w:rsid w:val="00DA09CB"/>
    <w:rsid w:val="00DA1328"/>
    <w:rsid w:val="00DA1AF9"/>
    <w:rsid w:val="00DA1B1E"/>
    <w:rsid w:val="00DA20E2"/>
    <w:rsid w:val="00DA421B"/>
    <w:rsid w:val="00DA5F09"/>
    <w:rsid w:val="00DA6AFB"/>
    <w:rsid w:val="00DA7521"/>
    <w:rsid w:val="00DA7AA9"/>
    <w:rsid w:val="00DA7D85"/>
    <w:rsid w:val="00DA7F31"/>
    <w:rsid w:val="00DB3D89"/>
    <w:rsid w:val="00DB484C"/>
    <w:rsid w:val="00DB516D"/>
    <w:rsid w:val="00DB601A"/>
    <w:rsid w:val="00DC08FF"/>
    <w:rsid w:val="00DC29DE"/>
    <w:rsid w:val="00DC2A24"/>
    <w:rsid w:val="00DC3C29"/>
    <w:rsid w:val="00DC4896"/>
    <w:rsid w:val="00DC4E0E"/>
    <w:rsid w:val="00DC6257"/>
    <w:rsid w:val="00DD2C67"/>
    <w:rsid w:val="00DD307D"/>
    <w:rsid w:val="00DD320D"/>
    <w:rsid w:val="00DD6C41"/>
    <w:rsid w:val="00DE2CF4"/>
    <w:rsid w:val="00DE4B27"/>
    <w:rsid w:val="00DE6675"/>
    <w:rsid w:val="00DF0543"/>
    <w:rsid w:val="00DF124F"/>
    <w:rsid w:val="00DF1FCD"/>
    <w:rsid w:val="00DF20DD"/>
    <w:rsid w:val="00DF287F"/>
    <w:rsid w:val="00DF3437"/>
    <w:rsid w:val="00DF47BB"/>
    <w:rsid w:val="00DF4859"/>
    <w:rsid w:val="00DF5C57"/>
    <w:rsid w:val="00DF6F17"/>
    <w:rsid w:val="00DF709D"/>
    <w:rsid w:val="00DF7478"/>
    <w:rsid w:val="00DF74DE"/>
    <w:rsid w:val="00E00E4B"/>
    <w:rsid w:val="00E03AA5"/>
    <w:rsid w:val="00E040E8"/>
    <w:rsid w:val="00E052DC"/>
    <w:rsid w:val="00E066CF"/>
    <w:rsid w:val="00E07609"/>
    <w:rsid w:val="00E10DF5"/>
    <w:rsid w:val="00E12B75"/>
    <w:rsid w:val="00E13EDB"/>
    <w:rsid w:val="00E14AB1"/>
    <w:rsid w:val="00E15899"/>
    <w:rsid w:val="00E158BC"/>
    <w:rsid w:val="00E15E60"/>
    <w:rsid w:val="00E16B2C"/>
    <w:rsid w:val="00E17DFB"/>
    <w:rsid w:val="00E218A8"/>
    <w:rsid w:val="00E21DC3"/>
    <w:rsid w:val="00E22815"/>
    <w:rsid w:val="00E23139"/>
    <w:rsid w:val="00E244B6"/>
    <w:rsid w:val="00E25100"/>
    <w:rsid w:val="00E254EF"/>
    <w:rsid w:val="00E25938"/>
    <w:rsid w:val="00E34B67"/>
    <w:rsid w:val="00E34D37"/>
    <w:rsid w:val="00E35C26"/>
    <w:rsid w:val="00E36F7E"/>
    <w:rsid w:val="00E40063"/>
    <w:rsid w:val="00E43CC4"/>
    <w:rsid w:val="00E440AA"/>
    <w:rsid w:val="00E44405"/>
    <w:rsid w:val="00E44DA5"/>
    <w:rsid w:val="00E53EDC"/>
    <w:rsid w:val="00E54F3A"/>
    <w:rsid w:val="00E55A00"/>
    <w:rsid w:val="00E65F17"/>
    <w:rsid w:val="00E66A54"/>
    <w:rsid w:val="00E7025F"/>
    <w:rsid w:val="00E716A5"/>
    <w:rsid w:val="00E71F3A"/>
    <w:rsid w:val="00E7255C"/>
    <w:rsid w:val="00E738E1"/>
    <w:rsid w:val="00E73BED"/>
    <w:rsid w:val="00E73C41"/>
    <w:rsid w:val="00E74BBF"/>
    <w:rsid w:val="00E75177"/>
    <w:rsid w:val="00E77132"/>
    <w:rsid w:val="00E77D67"/>
    <w:rsid w:val="00E77FEB"/>
    <w:rsid w:val="00E8055C"/>
    <w:rsid w:val="00E81917"/>
    <w:rsid w:val="00E82A35"/>
    <w:rsid w:val="00E84FAA"/>
    <w:rsid w:val="00E855B1"/>
    <w:rsid w:val="00E85CAF"/>
    <w:rsid w:val="00E8733C"/>
    <w:rsid w:val="00E9179E"/>
    <w:rsid w:val="00E91B41"/>
    <w:rsid w:val="00E92EC8"/>
    <w:rsid w:val="00E945A2"/>
    <w:rsid w:val="00E95297"/>
    <w:rsid w:val="00E97819"/>
    <w:rsid w:val="00E97A41"/>
    <w:rsid w:val="00EA04ED"/>
    <w:rsid w:val="00EA1819"/>
    <w:rsid w:val="00EA1D54"/>
    <w:rsid w:val="00EA251D"/>
    <w:rsid w:val="00EA29AF"/>
    <w:rsid w:val="00EA3E2D"/>
    <w:rsid w:val="00EA48A2"/>
    <w:rsid w:val="00EA7854"/>
    <w:rsid w:val="00EA7F59"/>
    <w:rsid w:val="00EB06C5"/>
    <w:rsid w:val="00EB07B4"/>
    <w:rsid w:val="00EB12B7"/>
    <w:rsid w:val="00EB14BB"/>
    <w:rsid w:val="00EB3269"/>
    <w:rsid w:val="00EB38F0"/>
    <w:rsid w:val="00EB3E3D"/>
    <w:rsid w:val="00EB4E44"/>
    <w:rsid w:val="00EC1327"/>
    <w:rsid w:val="00EC14A4"/>
    <w:rsid w:val="00EC4597"/>
    <w:rsid w:val="00ED0883"/>
    <w:rsid w:val="00ED0CB3"/>
    <w:rsid w:val="00ED1032"/>
    <w:rsid w:val="00ED1C2C"/>
    <w:rsid w:val="00ED2206"/>
    <w:rsid w:val="00ED2467"/>
    <w:rsid w:val="00ED2538"/>
    <w:rsid w:val="00ED3B6D"/>
    <w:rsid w:val="00ED5A64"/>
    <w:rsid w:val="00ED6171"/>
    <w:rsid w:val="00ED673B"/>
    <w:rsid w:val="00EE040A"/>
    <w:rsid w:val="00EE19B8"/>
    <w:rsid w:val="00EE20FD"/>
    <w:rsid w:val="00EE338C"/>
    <w:rsid w:val="00EE6E20"/>
    <w:rsid w:val="00EE7E83"/>
    <w:rsid w:val="00EE7EA6"/>
    <w:rsid w:val="00EF0EE0"/>
    <w:rsid w:val="00EF25C0"/>
    <w:rsid w:val="00EF3BA0"/>
    <w:rsid w:val="00EF3BDB"/>
    <w:rsid w:val="00EF4F60"/>
    <w:rsid w:val="00EF5AEE"/>
    <w:rsid w:val="00EF5F2B"/>
    <w:rsid w:val="00EF633B"/>
    <w:rsid w:val="00EF70ED"/>
    <w:rsid w:val="00EF7F3F"/>
    <w:rsid w:val="00F0027D"/>
    <w:rsid w:val="00F00A28"/>
    <w:rsid w:val="00F01692"/>
    <w:rsid w:val="00F02A17"/>
    <w:rsid w:val="00F03955"/>
    <w:rsid w:val="00F04CD2"/>
    <w:rsid w:val="00F05F92"/>
    <w:rsid w:val="00F06362"/>
    <w:rsid w:val="00F077EE"/>
    <w:rsid w:val="00F079FB"/>
    <w:rsid w:val="00F1009F"/>
    <w:rsid w:val="00F10886"/>
    <w:rsid w:val="00F1377E"/>
    <w:rsid w:val="00F14CE0"/>
    <w:rsid w:val="00F155DB"/>
    <w:rsid w:val="00F16317"/>
    <w:rsid w:val="00F16610"/>
    <w:rsid w:val="00F17A99"/>
    <w:rsid w:val="00F20837"/>
    <w:rsid w:val="00F20B9C"/>
    <w:rsid w:val="00F20DA4"/>
    <w:rsid w:val="00F21DAD"/>
    <w:rsid w:val="00F22705"/>
    <w:rsid w:val="00F247A3"/>
    <w:rsid w:val="00F24C22"/>
    <w:rsid w:val="00F26198"/>
    <w:rsid w:val="00F2619A"/>
    <w:rsid w:val="00F30F14"/>
    <w:rsid w:val="00F317C9"/>
    <w:rsid w:val="00F3184F"/>
    <w:rsid w:val="00F3298B"/>
    <w:rsid w:val="00F3396A"/>
    <w:rsid w:val="00F33A68"/>
    <w:rsid w:val="00F340DB"/>
    <w:rsid w:val="00F42A27"/>
    <w:rsid w:val="00F42B03"/>
    <w:rsid w:val="00F43727"/>
    <w:rsid w:val="00F46316"/>
    <w:rsid w:val="00F46A9F"/>
    <w:rsid w:val="00F4727B"/>
    <w:rsid w:val="00F47775"/>
    <w:rsid w:val="00F505E9"/>
    <w:rsid w:val="00F50E02"/>
    <w:rsid w:val="00F5167D"/>
    <w:rsid w:val="00F521FB"/>
    <w:rsid w:val="00F53D2F"/>
    <w:rsid w:val="00F55473"/>
    <w:rsid w:val="00F554FF"/>
    <w:rsid w:val="00F5583A"/>
    <w:rsid w:val="00F55F96"/>
    <w:rsid w:val="00F6014C"/>
    <w:rsid w:val="00F6130B"/>
    <w:rsid w:val="00F63327"/>
    <w:rsid w:val="00F660E3"/>
    <w:rsid w:val="00F671BB"/>
    <w:rsid w:val="00F67D05"/>
    <w:rsid w:val="00F70747"/>
    <w:rsid w:val="00F70C69"/>
    <w:rsid w:val="00F723EF"/>
    <w:rsid w:val="00F730EF"/>
    <w:rsid w:val="00F73352"/>
    <w:rsid w:val="00F74556"/>
    <w:rsid w:val="00F75469"/>
    <w:rsid w:val="00F75692"/>
    <w:rsid w:val="00F76019"/>
    <w:rsid w:val="00F767AD"/>
    <w:rsid w:val="00F76A3D"/>
    <w:rsid w:val="00F80732"/>
    <w:rsid w:val="00F81133"/>
    <w:rsid w:val="00F81395"/>
    <w:rsid w:val="00F81775"/>
    <w:rsid w:val="00F81BD5"/>
    <w:rsid w:val="00F83D39"/>
    <w:rsid w:val="00F847F2"/>
    <w:rsid w:val="00F8538A"/>
    <w:rsid w:val="00F85874"/>
    <w:rsid w:val="00F8717D"/>
    <w:rsid w:val="00F90FD6"/>
    <w:rsid w:val="00F93B3B"/>
    <w:rsid w:val="00F94A8D"/>
    <w:rsid w:val="00F94AD5"/>
    <w:rsid w:val="00F94BED"/>
    <w:rsid w:val="00F94DBC"/>
    <w:rsid w:val="00F95CB2"/>
    <w:rsid w:val="00F96F8F"/>
    <w:rsid w:val="00F97957"/>
    <w:rsid w:val="00F97F26"/>
    <w:rsid w:val="00FA0780"/>
    <w:rsid w:val="00FA154B"/>
    <w:rsid w:val="00FA35CA"/>
    <w:rsid w:val="00FA38BC"/>
    <w:rsid w:val="00FA399B"/>
    <w:rsid w:val="00FA506E"/>
    <w:rsid w:val="00FA539E"/>
    <w:rsid w:val="00FA5EF5"/>
    <w:rsid w:val="00FA6806"/>
    <w:rsid w:val="00FA7E1B"/>
    <w:rsid w:val="00FB0E3D"/>
    <w:rsid w:val="00FB5282"/>
    <w:rsid w:val="00FB5AA4"/>
    <w:rsid w:val="00FB5D66"/>
    <w:rsid w:val="00FB5E2A"/>
    <w:rsid w:val="00FB797E"/>
    <w:rsid w:val="00FC0578"/>
    <w:rsid w:val="00FC3241"/>
    <w:rsid w:val="00FC3274"/>
    <w:rsid w:val="00FC4B48"/>
    <w:rsid w:val="00FC5FE3"/>
    <w:rsid w:val="00FD04E8"/>
    <w:rsid w:val="00FD07D4"/>
    <w:rsid w:val="00FD3380"/>
    <w:rsid w:val="00FD5AEF"/>
    <w:rsid w:val="00FD5C0F"/>
    <w:rsid w:val="00FD6945"/>
    <w:rsid w:val="00FD6C01"/>
    <w:rsid w:val="00FD6CF0"/>
    <w:rsid w:val="00FD7756"/>
    <w:rsid w:val="00FE09A9"/>
    <w:rsid w:val="00FE256D"/>
    <w:rsid w:val="00FE3417"/>
    <w:rsid w:val="00FE3593"/>
    <w:rsid w:val="00FE4DDC"/>
    <w:rsid w:val="00FE55D0"/>
    <w:rsid w:val="00FE55E5"/>
    <w:rsid w:val="00FF09F7"/>
    <w:rsid w:val="00FF198D"/>
    <w:rsid w:val="00FF2434"/>
    <w:rsid w:val="00FF2C7F"/>
    <w:rsid w:val="00FF3EAF"/>
    <w:rsid w:val="00FF4046"/>
    <w:rsid w:val="00FF4470"/>
    <w:rsid w:val="00FF46F2"/>
    <w:rsid w:val="00FF4F3B"/>
    <w:rsid w:val="00FF5591"/>
    <w:rsid w:val="00FF592C"/>
    <w:rsid w:val="00FF771F"/>
    <w:rsid w:val="00FF7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5C32A1"/>
  <w15:chartTrackingRefBased/>
  <w15:docId w15:val="{7A8C11F2-25F7-43FE-8854-BB9F956BE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414B"/>
    <w:rPr>
      <w:rFonts w:ascii="Maiandra GD" w:hAnsi="Maiandra GD"/>
      <w:sz w:val="24"/>
    </w:rPr>
  </w:style>
  <w:style w:type="paragraph" w:styleId="Heading1">
    <w:name w:val="heading 1"/>
    <w:basedOn w:val="Normal"/>
    <w:next w:val="Normal"/>
    <w:link w:val="Heading1Char"/>
    <w:qFormat/>
    <w:pPr>
      <w:keepNext/>
      <w:jc w:val="center"/>
      <w:outlineLvl w:val="0"/>
    </w:pPr>
    <w:rPr>
      <w:rFonts w:ascii="Berlin Sans FB Demi" w:hAnsi="Berlin Sans FB Demi"/>
      <w:b/>
      <w:lang w:val="x-none" w:eastAsia="x-none"/>
    </w:rPr>
  </w:style>
  <w:style w:type="paragraph" w:styleId="Heading2">
    <w:name w:val="heading 2"/>
    <w:basedOn w:val="Normal"/>
    <w:next w:val="Normal"/>
    <w:link w:val="Heading2Char"/>
    <w:qFormat/>
    <w:pPr>
      <w:keepNext/>
      <w:outlineLvl w:val="1"/>
    </w:pPr>
    <w:rPr>
      <w:b/>
      <w:lang w:val="x-none" w:eastAsia="x-none"/>
    </w:rPr>
  </w:style>
  <w:style w:type="paragraph" w:styleId="Heading3">
    <w:name w:val="heading 3"/>
    <w:basedOn w:val="Normal"/>
    <w:next w:val="Normal"/>
    <w:link w:val="Heading3Char"/>
    <w:qFormat/>
    <w:pPr>
      <w:keepNext/>
      <w:outlineLvl w:val="2"/>
    </w:pPr>
    <w:rPr>
      <w:b/>
      <w:sz w:val="22"/>
      <w:lang w:val="x-none" w:eastAsia="x-none"/>
    </w:rPr>
  </w:style>
  <w:style w:type="paragraph" w:styleId="Heading4">
    <w:name w:val="heading 4"/>
    <w:basedOn w:val="Normal"/>
    <w:next w:val="Normal"/>
    <w:link w:val="Heading4Char"/>
    <w:qFormat/>
    <w:pPr>
      <w:keepNext/>
      <w:framePr w:dropCap="drop" w:lines="2" w:wrap="around" w:vAnchor="text" w:hAnchor="text"/>
      <w:spacing w:line="571" w:lineRule="exact"/>
      <w:outlineLvl w:val="3"/>
    </w:pPr>
    <w:rPr>
      <w:rFonts w:ascii="Georgia" w:hAnsi="Georgia"/>
      <w:position w:val="-6"/>
      <w:sz w:val="65"/>
      <w:lang w:val="x-none" w:eastAsia="x-none"/>
    </w:rPr>
  </w:style>
  <w:style w:type="paragraph" w:styleId="Heading5">
    <w:name w:val="heading 5"/>
    <w:basedOn w:val="Normal"/>
    <w:next w:val="Normal"/>
    <w:link w:val="Heading5Char"/>
    <w:qFormat/>
    <w:pPr>
      <w:keepNext/>
      <w:numPr>
        <w:numId w:val="1"/>
      </w:numPr>
      <w:jc w:val="both"/>
      <w:outlineLvl w:val="4"/>
    </w:pPr>
    <w:rPr>
      <w:rFonts w:ascii="Georgia" w:hAnsi="Georgia"/>
      <w:b/>
      <w:lang w:val="x-none" w:eastAsia="x-none"/>
    </w:rPr>
  </w:style>
  <w:style w:type="paragraph" w:styleId="Heading6">
    <w:name w:val="heading 6"/>
    <w:basedOn w:val="Normal"/>
    <w:next w:val="Normal"/>
    <w:link w:val="Heading6Char"/>
    <w:qFormat/>
    <w:pPr>
      <w:keepNext/>
      <w:jc w:val="both"/>
      <w:outlineLvl w:val="5"/>
    </w:pPr>
    <w:rPr>
      <w:rFonts w:ascii="Georgia" w:hAnsi="Georgia"/>
      <w:b/>
      <w:color w:val="800000"/>
      <w:lang w:val="x-none" w:eastAsia="x-none"/>
    </w:rPr>
  </w:style>
  <w:style w:type="paragraph" w:styleId="Heading7">
    <w:name w:val="heading 7"/>
    <w:basedOn w:val="Normal"/>
    <w:next w:val="Normal"/>
    <w:link w:val="Heading7Char"/>
    <w:qFormat/>
    <w:pPr>
      <w:keepNext/>
      <w:jc w:val="both"/>
      <w:outlineLvl w:val="6"/>
    </w:pPr>
    <w:rPr>
      <w:rFonts w:ascii="Futura Md BT" w:hAnsi="Futura Md BT"/>
      <w:b/>
      <w:lang w:val="x-none" w:eastAsia="x-none"/>
    </w:rPr>
  </w:style>
  <w:style w:type="paragraph" w:styleId="Heading8">
    <w:name w:val="heading 8"/>
    <w:basedOn w:val="Normal"/>
    <w:next w:val="Normal"/>
    <w:link w:val="Heading8Char"/>
    <w:qFormat/>
    <w:pPr>
      <w:keepNext/>
      <w:jc w:val="center"/>
      <w:outlineLvl w:val="7"/>
    </w:pPr>
    <w:rPr>
      <w:rFonts w:ascii="Georgia" w:hAnsi="Georgia"/>
      <w:b/>
      <w:bCs/>
      <w:color w:val="FFFFFF"/>
      <w:sz w:val="20"/>
      <w:lang w:val="x-none" w:eastAsia="x-none"/>
    </w:rPr>
  </w:style>
  <w:style w:type="paragraph" w:styleId="Heading9">
    <w:name w:val="heading 9"/>
    <w:basedOn w:val="Normal"/>
    <w:next w:val="Normal"/>
    <w:link w:val="Heading9Char"/>
    <w:qFormat/>
    <w:pPr>
      <w:keepNext/>
      <w:pBdr>
        <w:top w:val="thinThickThinMediumGap" w:sz="24" w:space="1" w:color="auto"/>
        <w:left w:val="thinThickThinMediumGap" w:sz="24" w:space="4" w:color="auto"/>
        <w:bottom w:val="thinThickThinMediumGap" w:sz="24" w:space="1" w:color="auto"/>
        <w:right w:val="thinThickThinMediumGap" w:sz="24" w:space="4" w:color="auto"/>
      </w:pBdr>
      <w:jc w:val="center"/>
      <w:outlineLvl w:val="8"/>
    </w:pPr>
    <w:rPr>
      <w:rFonts w:ascii="Georgia" w:hAnsi="Georgia"/>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Californian FB" w:hAnsi="Californian FB"/>
    </w:rPr>
  </w:style>
  <w:style w:type="paragraph" w:styleId="EnvelopeAddress">
    <w:name w:val="envelope address"/>
    <w:basedOn w:val="Normal"/>
    <w:pPr>
      <w:framePr w:w="7920" w:h="1980" w:hRule="exact" w:hSpace="180" w:wrap="auto" w:hAnchor="page" w:xAlign="center" w:yAlign="bottom"/>
      <w:ind w:left="2880"/>
    </w:pPr>
    <w:rPr>
      <w:rFonts w:ascii="Californian FB" w:hAnsi="Californian FB"/>
    </w:r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styleId="BodyTextIndent">
    <w:name w:val="Body Text Indent"/>
    <w:basedOn w:val="Normal"/>
    <w:link w:val="BodyTextIndentChar"/>
    <w:pPr>
      <w:tabs>
        <w:tab w:val="left" w:pos="1440"/>
      </w:tabs>
      <w:ind w:left="1440"/>
      <w:jc w:val="both"/>
    </w:pPr>
    <w:rPr>
      <w:rFonts w:ascii="Georgia" w:hAnsi="Georgia"/>
      <w:lang w:val="x-none" w:eastAsia="x-none"/>
    </w:rPr>
  </w:style>
  <w:style w:type="paragraph" w:styleId="EndnoteText">
    <w:name w:val="endnote text"/>
    <w:basedOn w:val="Normal"/>
    <w:link w:val="EndnoteTextChar"/>
    <w:semiHidden/>
    <w:rPr>
      <w:sz w:val="20"/>
      <w:lang w:val="x-none" w:eastAsia="x-none"/>
    </w:rPr>
  </w:style>
  <w:style w:type="character" w:styleId="EndnoteReference">
    <w:name w:val="endnote reference"/>
    <w:semiHidden/>
    <w:rPr>
      <w:vertAlign w:val="superscript"/>
    </w:rPr>
  </w:style>
  <w:style w:type="paragraph" w:styleId="BodyTextIndent2">
    <w:name w:val="Body Text Indent 2"/>
    <w:basedOn w:val="Normal"/>
    <w:link w:val="BodyTextIndent2Char"/>
    <w:pPr>
      <w:ind w:left="720"/>
      <w:jc w:val="both"/>
    </w:pPr>
    <w:rPr>
      <w:rFonts w:ascii="Georgia" w:hAnsi="Georgia"/>
      <w:lang w:val="x-none" w:eastAsia="x-none"/>
    </w:rPr>
  </w:style>
  <w:style w:type="paragraph" w:styleId="BodyTextIndent3">
    <w:name w:val="Body Text Indent 3"/>
    <w:basedOn w:val="Normal"/>
    <w:link w:val="BodyTextIndent3Char"/>
    <w:pPr>
      <w:ind w:left="1440"/>
    </w:pPr>
    <w:rPr>
      <w:rFonts w:ascii="Georgia" w:hAnsi="Georgia"/>
      <w:lang w:val="x-none" w:eastAsia="x-none"/>
    </w:rPr>
  </w:style>
  <w:style w:type="paragraph" w:styleId="BodyText">
    <w:name w:val="Body Text"/>
    <w:basedOn w:val="Normal"/>
    <w:link w:val="BodyTextChar"/>
    <w:pPr>
      <w:jc w:val="both"/>
    </w:pPr>
    <w:rPr>
      <w:rFonts w:ascii="Georgia" w:hAnsi="Georgia"/>
      <w:lang w:val="x-none" w:eastAsia="x-none"/>
    </w:rPr>
  </w:style>
  <w:style w:type="paragraph" w:styleId="BodyText2">
    <w:name w:val="Body Text 2"/>
    <w:basedOn w:val="Normal"/>
    <w:link w:val="BodyText2Char"/>
    <w:rPr>
      <w:rFonts w:ascii="Georgia" w:hAnsi="Georgia"/>
      <w:bCs/>
      <w:sz w:val="22"/>
      <w:lang w:val="x-none" w:eastAsia="x-none"/>
    </w:rPr>
  </w:style>
  <w:style w:type="paragraph" w:styleId="BodyText3">
    <w:name w:val="Body Text 3"/>
    <w:basedOn w:val="Normal"/>
    <w:link w:val="BodyText3Char"/>
    <w:rPr>
      <w:rFonts w:ascii="Georgia" w:hAnsi="Georgia"/>
      <w:bCs/>
      <w:sz w:val="20"/>
      <w:lang w:val="x-none" w:eastAsia="x-none"/>
    </w:rPr>
  </w:style>
  <w:style w:type="paragraph" w:styleId="FootnoteText">
    <w:name w:val="footnote text"/>
    <w:basedOn w:val="Normal"/>
    <w:link w:val="FootnoteTextChar"/>
    <w:semiHidden/>
    <w:rPr>
      <w:sz w:val="20"/>
      <w:lang w:val="x-none" w:eastAsia="x-none"/>
    </w:rPr>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Subtitle">
    <w:name w:val="Subtitle"/>
    <w:basedOn w:val="Normal"/>
    <w:link w:val="SubtitleChar"/>
    <w:qFormat/>
    <w:pPr>
      <w:jc w:val="center"/>
    </w:pPr>
    <w:rPr>
      <w:rFonts w:ascii="Book Antiqua" w:hAnsi="Book Antiqua"/>
      <w:b/>
      <w:lang w:val="x-none" w:eastAsia="x-none"/>
    </w:rPr>
  </w:style>
  <w:style w:type="paragraph" w:styleId="BalloonText">
    <w:name w:val="Balloon Text"/>
    <w:basedOn w:val="Normal"/>
    <w:link w:val="BalloonTextChar"/>
    <w:semiHidden/>
    <w:rPr>
      <w:rFonts w:ascii="Tahoma" w:hAnsi="Tahoma"/>
      <w:sz w:val="16"/>
      <w:szCs w:val="16"/>
      <w:lang w:val="x-none" w:eastAsia="x-none"/>
    </w:rPr>
  </w:style>
  <w:style w:type="paragraph" w:styleId="BlockText">
    <w:name w:val="Block Text"/>
    <w:basedOn w:val="Normal"/>
    <w:pPr>
      <w:widowControl w:val="0"/>
      <w:tabs>
        <w:tab w:val="left" w:pos="540"/>
      </w:tabs>
      <w:suppressAutoHyphens/>
      <w:ind w:left="1350" w:right="2214"/>
      <w:jc w:val="both"/>
    </w:pPr>
    <w:rPr>
      <w:rFonts w:ascii="Garamond" w:hAnsi="Garamond"/>
    </w:rPr>
  </w:style>
  <w:style w:type="paragraph" w:customStyle="1" w:styleId="a">
    <w:name w:val="_"/>
    <w:pPr>
      <w:widowControl w:val="0"/>
      <w:autoSpaceDE w:val="0"/>
      <w:autoSpaceDN w:val="0"/>
      <w:adjustRightInd w:val="0"/>
      <w:ind w:left="1080"/>
    </w:pPr>
    <w:rPr>
      <w:szCs w:val="24"/>
    </w:rPr>
  </w:style>
  <w:style w:type="paragraph" w:styleId="ListParagraph">
    <w:name w:val="List Paragraph"/>
    <w:basedOn w:val="Normal"/>
    <w:uiPriority w:val="34"/>
    <w:qFormat/>
    <w:rsid w:val="00DC4896"/>
    <w:pPr>
      <w:ind w:left="720"/>
    </w:pPr>
  </w:style>
  <w:style w:type="character" w:customStyle="1" w:styleId="BodyTextIndentChar">
    <w:name w:val="Body Text Indent Char"/>
    <w:link w:val="BodyTextIndent"/>
    <w:rsid w:val="009D1864"/>
    <w:rPr>
      <w:rFonts w:ascii="Georgia" w:hAnsi="Georgia"/>
      <w:sz w:val="24"/>
    </w:rPr>
  </w:style>
  <w:style w:type="character" w:customStyle="1" w:styleId="Heading5Char">
    <w:name w:val="Heading 5 Char"/>
    <w:link w:val="Heading5"/>
    <w:rsid w:val="003C2E51"/>
    <w:rPr>
      <w:rFonts w:ascii="Georgia" w:hAnsi="Georgia"/>
      <w:b/>
      <w:sz w:val="24"/>
      <w:lang w:val="x-none" w:eastAsia="x-none"/>
    </w:rPr>
  </w:style>
  <w:style w:type="character" w:styleId="Strong">
    <w:name w:val="Strong"/>
    <w:qFormat/>
    <w:rsid w:val="002D1B27"/>
    <w:rPr>
      <w:b/>
      <w:bCs/>
    </w:rPr>
  </w:style>
  <w:style w:type="paragraph" w:styleId="NormalWeb">
    <w:name w:val="Normal (Web)"/>
    <w:basedOn w:val="Normal"/>
    <w:rsid w:val="001E2505"/>
    <w:pPr>
      <w:spacing w:before="100" w:beforeAutospacing="1" w:after="100" w:afterAutospacing="1"/>
    </w:pPr>
    <w:rPr>
      <w:rFonts w:ascii="Times New Roman" w:hAnsi="Times New Roman"/>
      <w:szCs w:val="24"/>
    </w:rPr>
  </w:style>
  <w:style w:type="paragraph" w:styleId="NoSpacing">
    <w:name w:val="No Spacing"/>
    <w:link w:val="NoSpacingChar"/>
    <w:uiPriority w:val="1"/>
    <w:qFormat/>
    <w:rsid w:val="007142AA"/>
    <w:rPr>
      <w:rFonts w:ascii="Calibri" w:hAnsi="Calibri"/>
      <w:sz w:val="22"/>
      <w:szCs w:val="22"/>
    </w:rPr>
  </w:style>
  <w:style w:type="character" w:customStyle="1" w:styleId="NoSpacingChar">
    <w:name w:val="No Spacing Char"/>
    <w:link w:val="NoSpacing"/>
    <w:uiPriority w:val="1"/>
    <w:rsid w:val="007142AA"/>
    <w:rPr>
      <w:rFonts w:ascii="Calibri" w:hAnsi="Calibri"/>
      <w:sz w:val="22"/>
      <w:szCs w:val="22"/>
      <w:lang w:val="en-US" w:eastAsia="en-US" w:bidi="ar-SA"/>
    </w:rPr>
  </w:style>
  <w:style w:type="character" w:customStyle="1" w:styleId="FooterChar">
    <w:name w:val="Footer Char"/>
    <w:link w:val="Footer"/>
    <w:rsid w:val="007142AA"/>
    <w:rPr>
      <w:rFonts w:ascii="Maiandra GD" w:hAnsi="Maiandra GD"/>
      <w:sz w:val="24"/>
    </w:rPr>
  </w:style>
  <w:style w:type="character" w:customStyle="1" w:styleId="Heading4Char">
    <w:name w:val="Heading 4 Char"/>
    <w:link w:val="Heading4"/>
    <w:rsid w:val="00240793"/>
    <w:rPr>
      <w:rFonts w:ascii="Georgia" w:hAnsi="Georgia"/>
      <w:position w:val="-6"/>
      <w:sz w:val="65"/>
    </w:rPr>
  </w:style>
  <w:style w:type="table" w:styleId="TableGrid">
    <w:name w:val="Table Grid"/>
    <w:basedOn w:val="TableNormal"/>
    <w:rsid w:val="00660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3F1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link w:val="HTMLPreformatted"/>
    <w:rsid w:val="003F1810"/>
    <w:rPr>
      <w:rFonts w:ascii="Courier New" w:hAnsi="Courier New" w:cs="Courier New"/>
    </w:rPr>
  </w:style>
  <w:style w:type="paragraph" w:customStyle="1" w:styleId="Default">
    <w:name w:val="Default"/>
    <w:rsid w:val="00C56E2E"/>
    <w:pPr>
      <w:autoSpaceDE w:val="0"/>
      <w:autoSpaceDN w:val="0"/>
      <w:adjustRightInd w:val="0"/>
    </w:pPr>
    <w:rPr>
      <w:color w:val="000000"/>
      <w:sz w:val="24"/>
      <w:szCs w:val="24"/>
    </w:rPr>
  </w:style>
  <w:style w:type="character" w:customStyle="1" w:styleId="Heading1Char">
    <w:name w:val="Heading 1 Char"/>
    <w:link w:val="Heading1"/>
    <w:rsid w:val="00C84FE9"/>
    <w:rPr>
      <w:rFonts w:ascii="Berlin Sans FB Demi" w:hAnsi="Berlin Sans FB Demi"/>
      <w:b/>
      <w:sz w:val="24"/>
    </w:rPr>
  </w:style>
  <w:style w:type="character" w:customStyle="1" w:styleId="Heading2Char">
    <w:name w:val="Heading 2 Char"/>
    <w:link w:val="Heading2"/>
    <w:rsid w:val="00C84FE9"/>
    <w:rPr>
      <w:rFonts w:ascii="Maiandra GD" w:hAnsi="Maiandra GD"/>
      <w:b/>
      <w:sz w:val="24"/>
    </w:rPr>
  </w:style>
  <w:style w:type="character" w:customStyle="1" w:styleId="Heading3Char">
    <w:name w:val="Heading 3 Char"/>
    <w:link w:val="Heading3"/>
    <w:rsid w:val="00C84FE9"/>
    <w:rPr>
      <w:rFonts w:ascii="Maiandra GD" w:hAnsi="Maiandra GD"/>
      <w:b/>
      <w:sz w:val="22"/>
    </w:rPr>
  </w:style>
  <w:style w:type="character" w:customStyle="1" w:styleId="Heading6Char">
    <w:name w:val="Heading 6 Char"/>
    <w:link w:val="Heading6"/>
    <w:rsid w:val="00C84FE9"/>
    <w:rPr>
      <w:rFonts w:ascii="Georgia" w:hAnsi="Georgia"/>
      <w:b/>
      <w:color w:val="800000"/>
      <w:sz w:val="24"/>
    </w:rPr>
  </w:style>
  <w:style w:type="character" w:customStyle="1" w:styleId="Heading7Char">
    <w:name w:val="Heading 7 Char"/>
    <w:link w:val="Heading7"/>
    <w:rsid w:val="00C84FE9"/>
    <w:rPr>
      <w:rFonts w:ascii="Futura Md BT" w:hAnsi="Futura Md BT"/>
      <w:b/>
      <w:sz w:val="24"/>
    </w:rPr>
  </w:style>
  <w:style w:type="character" w:customStyle="1" w:styleId="Heading8Char">
    <w:name w:val="Heading 8 Char"/>
    <w:link w:val="Heading8"/>
    <w:rsid w:val="00C84FE9"/>
    <w:rPr>
      <w:rFonts w:ascii="Georgia" w:hAnsi="Georgia"/>
      <w:b/>
      <w:bCs/>
      <w:color w:val="FFFFFF"/>
    </w:rPr>
  </w:style>
  <w:style w:type="character" w:customStyle="1" w:styleId="Heading9Char">
    <w:name w:val="Heading 9 Char"/>
    <w:link w:val="Heading9"/>
    <w:rsid w:val="00C84FE9"/>
    <w:rPr>
      <w:rFonts w:ascii="Georgia" w:hAnsi="Georgia"/>
      <w:b/>
    </w:rPr>
  </w:style>
  <w:style w:type="character" w:customStyle="1" w:styleId="HeaderChar">
    <w:name w:val="Header Char"/>
    <w:link w:val="Header"/>
    <w:rsid w:val="00C84FE9"/>
    <w:rPr>
      <w:rFonts w:ascii="Maiandra GD" w:hAnsi="Maiandra GD"/>
      <w:sz w:val="24"/>
    </w:rPr>
  </w:style>
  <w:style w:type="character" w:customStyle="1" w:styleId="EndnoteTextChar">
    <w:name w:val="Endnote Text Char"/>
    <w:link w:val="EndnoteText"/>
    <w:semiHidden/>
    <w:rsid w:val="00C84FE9"/>
    <w:rPr>
      <w:rFonts w:ascii="Maiandra GD" w:hAnsi="Maiandra GD"/>
    </w:rPr>
  </w:style>
  <w:style w:type="character" w:customStyle="1" w:styleId="BodyTextIndent2Char">
    <w:name w:val="Body Text Indent 2 Char"/>
    <w:link w:val="BodyTextIndent2"/>
    <w:rsid w:val="00C84FE9"/>
    <w:rPr>
      <w:rFonts w:ascii="Georgia" w:hAnsi="Georgia"/>
      <w:sz w:val="24"/>
    </w:rPr>
  </w:style>
  <w:style w:type="character" w:customStyle="1" w:styleId="BodyTextIndent3Char">
    <w:name w:val="Body Text Indent 3 Char"/>
    <w:link w:val="BodyTextIndent3"/>
    <w:rsid w:val="00C84FE9"/>
    <w:rPr>
      <w:rFonts w:ascii="Georgia" w:hAnsi="Georgia"/>
      <w:sz w:val="24"/>
    </w:rPr>
  </w:style>
  <w:style w:type="character" w:customStyle="1" w:styleId="BodyTextChar">
    <w:name w:val="Body Text Char"/>
    <w:link w:val="BodyText"/>
    <w:rsid w:val="00C84FE9"/>
    <w:rPr>
      <w:rFonts w:ascii="Georgia" w:hAnsi="Georgia"/>
      <w:sz w:val="24"/>
    </w:rPr>
  </w:style>
  <w:style w:type="character" w:customStyle="1" w:styleId="BodyText2Char">
    <w:name w:val="Body Text 2 Char"/>
    <w:link w:val="BodyText2"/>
    <w:rsid w:val="00C84FE9"/>
    <w:rPr>
      <w:rFonts w:ascii="Georgia" w:hAnsi="Georgia"/>
      <w:bCs/>
      <w:sz w:val="22"/>
    </w:rPr>
  </w:style>
  <w:style w:type="character" w:customStyle="1" w:styleId="BodyText3Char">
    <w:name w:val="Body Text 3 Char"/>
    <w:link w:val="BodyText3"/>
    <w:rsid w:val="00C84FE9"/>
    <w:rPr>
      <w:rFonts w:ascii="Georgia" w:hAnsi="Georgia"/>
      <w:bCs/>
    </w:rPr>
  </w:style>
  <w:style w:type="character" w:customStyle="1" w:styleId="FootnoteTextChar">
    <w:name w:val="Footnote Text Char"/>
    <w:link w:val="FootnoteText"/>
    <w:semiHidden/>
    <w:rsid w:val="00C84FE9"/>
    <w:rPr>
      <w:rFonts w:ascii="Maiandra GD" w:hAnsi="Maiandra GD"/>
    </w:rPr>
  </w:style>
  <w:style w:type="character" w:customStyle="1" w:styleId="SubtitleChar">
    <w:name w:val="Subtitle Char"/>
    <w:link w:val="Subtitle"/>
    <w:rsid w:val="00C84FE9"/>
    <w:rPr>
      <w:rFonts w:ascii="Book Antiqua" w:hAnsi="Book Antiqua"/>
      <w:b/>
      <w:sz w:val="24"/>
    </w:rPr>
  </w:style>
  <w:style w:type="character" w:customStyle="1" w:styleId="BalloonTextChar">
    <w:name w:val="Balloon Text Char"/>
    <w:link w:val="BalloonText"/>
    <w:semiHidden/>
    <w:rsid w:val="00C84FE9"/>
    <w:rPr>
      <w:rFonts w:ascii="Tahoma" w:hAnsi="Tahoma" w:cs="Tahoma"/>
      <w:sz w:val="16"/>
      <w:szCs w:val="16"/>
    </w:rPr>
  </w:style>
  <w:style w:type="paragraph" w:styleId="DocumentMap">
    <w:name w:val="Document Map"/>
    <w:basedOn w:val="Normal"/>
    <w:link w:val="DocumentMapChar"/>
    <w:rsid w:val="00C84FE9"/>
    <w:rPr>
      <w:rFonts w:ascii="Tahoma" w:hAnsi="Tahoma"/>
      <w:sz w:val="16"/>
      <w:szCs w:val="16"/>
      <w:lang w:val="x-none" w:eastAsia="x-none"/>
    </w:rPr>
  </w:style>
  <w:style w:type="character" w:customStyle="1" w:styleId="DocumentMapChar">
    <w:name w:val="Document Map Char"/>
    <w:link w:val="DocumentMap"/>
    <w:rsid w:val="00C84FE9"/>
    <w:rPr>
      <w:rFonts w:ascii="Tahoma" w:hAnsi="Tahoma" w:cs="Tahoma"/>
      <w:sz w:val="16"/>
      <w:szCs w:val="16"/>
    </w:rPr>
  </w:style>
  <w:style w:type="character" w:styleId="CommentReference">
    <w:name w:val="annotation reference"/>
    <w:rsid w:val="00C84FE9"/>
    <w:rPr>
      <w:sz w:val="16"/>
      <w:szCs w:val="16"/>
    </w:rPr>
  </w:style>
  <w:style w:type="paragraph" w:styleId="CommentText">
    <w:name w:val="annotation text"/>
    <w:basedOn w:val="Normal"/>
    <w:link w:val="CommentTextChar"/>
    <w:rsid w:val="00C84FE9"/>
    <w:rPr>
      <w:sz w:val="20"/>
      <w:lang w:val="x-none" w:eastAsia="x-none"/>
    </w:rPr>
  </w:style>
  <w:style w:type="character" w:customStyle="1" w:styleId="CommentTextChar">
    <w:name w:val="Comment Text Char"/>
    <w:link w:val="CommentText"/>
    <w:rsid w:val="00C84FE9"/>
    <w:rPr>
      <w:rFonts w:ascii="Maiandra GD" w:hAnsi="Maiandra GD"/>
    </w:rPr>
  </w:style>
  <w:style w:type="paragraph" w:styleId="CommentSubject">
    <w:name w:val="annotation subject"/>
    <w:basedOn w:val="CommentText"/>
    <w:next w:val="CommentText"/>
    <w:link w:val="CommentSubjectChar"/>
    <w:rsid w:val="00C84FE9"/>
    <w:rPr>
      <w:b/>
      <w:bCs/>
    </w:rPr>
  </w:style>
  <w:style w:type="character" w:customStyle="1" w:styleId="CommentSubjectChar">
    <w:name w:val="Comment Subject Char"/>
    <w:link w:val="CommentSubject"/>
    <w:rsid w:val="00C84FE9"/>
    <w:rPr>
      <w:rFonts w:ascii="Maiandra GD" w:hAnsi="Maiandra GD"/>
      <w:b/>
      <w:bCs/>
    </w:rPr>
  </w:style>
  <w:style w:type="paragraph" w:customStyle="1" w:styleId="yiv0993656377msonormal">
    <w:name w:val="yiv0993656377msonormal"/>
    <w:basedOn w:val="Normal"/>
    <w:rsid w:val="00646F2C"/>
    <w:pPr>
      <w:spacing w:before="100" w:beforeAutospacing="1" w:after="100" w:afterAutospacing="1"/>
    </w:pPr>
    <w:rPr>
      <w:rFonts w:ascii="Times New Roman" w:hAnsi="Times New Roman"/>
      <w:szCs w:val="24"/>
    </w:rPr>
  </w:style>
  <w:style w:type="character" w:customStyle="1" w:styleId="apple-converted-space">
    <w:name w:val="apple-converted-space"/>
    <w:rsid w:val="00F00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99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ms.treas.gov/c570/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593D697580A344CA7AAB1EC5092CC88" ma:contentTypeVersion="7" ma:contentTypeDescription="Create a new document." ma:contentTypeScope="" ma:versionID="e44d3b7890acc04e6bcf623f4d3c421e">
  <xsd:schema xmlns:xsd="http://www.w3.org/2001/XMLSchema" xmlns:xs="http://www.w3.org/2001/XMLSchema" xmlns:p="http://schemas.microsoft.com/office/2006/metadata/properties" xmlns:ns3="fed9b19c-4ff8-41f5-8d3b-d4b69d0d9e15" xmlns:ns4="765c5822-323e-454a-95ad-acd51ccca832" targetNamespace="http://schemas.microsoft.com/office/2006/metadata/properties" ma:root="true" ma:fieldsID="638eaff8d85f5b2da56a0e0fac19160e" ns3:_="" ns4:_="">
    <xsd:import namespace="fed9b19c-4ff8-41f5-8d3b-d4b69d0d9e15"/>
    <xsd:import namespace="765c5822-323e-454a-95ad-acd51ccca83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9b19c-4ff8-41f5-8d3b-d4b69d0d9e1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c5822-323e-454a-95ad-acd51ccca8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3B7ABE-F906-4A30-A69A-AF4D1FA67C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630506-0020-4FE7-BDF5-615EE4C9A0EE}">
  <ds:schemaRefs>
    <ds:schemaRef ds:uri="http://schemas.microsoft.com/sharepoint/v3/contenttype/forms"/>
  </ds:schemaRefs>
</ds:datastoreItem>
</file>

<file path=customXml/itemProps3.xml><?xml version="1.0" encoding="utf-8"?>
<ds:datastoreItem xmlns:ds="http://schemas.openxmlformats.org/officeDocument/2006/customXml" ds:itemID="{278A093D-B1AE-A64B-95D3-B099108C96F8}">
  <ds:schemaRefs>
    <ds:schemaRef ds:uri="http://schemas.openxmlformats.org/officeDocument/2006/bibliography"/>
  </ds:schemaRefs>
</ds:datastoreItem>
</file>

<file path=customXml/itemProps4.xml><?xml version="1.0" encoding="utf-8"?>
<ds:datastoreItem xmlns:ds="http://schemas.openxmlformats.org/officeDocument/2006/customXml" ds:itemID="{0E6B4499-1DAE-427F-A7BA-67B094BFA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9b19c-4ff8-41f5-8d3b-d4b69d0d9e15"/>
    <ds:schemaRef ds:uri="765c5822-323e-454a-95ad-acd51ccca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31</Pages>
  <Words>10308</Words>
  <Characters>58762</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T</vt:lpstr>
    </vt:vector>
  </TitlesOfParts>
  <Company>LVHA</Company>
  <LinksUpToDate>false</LinksUpToDate>
  <CharactersWithSpaces>68933</CharactersWithSpaces>
  <SharedDoc>false</SharedDoc>
  <HLinks>
    <vt:vector size="12" baseType="variant">
      <vt:variant>
        <vt:i4>5242951</vt:i4>
      </vt:variant>
      <vt:variant>
        <vt:i4>0</vt:i4>
      </vt:variant>
      <vt:variant>
        <vt:i4>0</vt:i4>
      </vt:variant>
      <vt:variant>
        <vt:i4>5</vt:i4>
      </vt:variant>
      <vt:variant>
        <vt:lpwstr>https://www.sylacaugaha.com/</vt:lpwstr>
      </vt:variant>
      <vt:variant>
        <vt:lpwstr/>
      </vt:variant>
      <vt:variant>
        <vt:i4>5242951</vt:i4>
      </vt:variant>
      <vt:variant>
        <vt:i4>2292</vt:i4>
      </vt:variant>
      <vt:variant>
        <vt:i4>1025</vt:i4>
      </vt:variant>
      <vt:variant>
        <vt:i4>4</vt:i4>
      </vt:variant>
      <vt:variant>
        <vt:lpwstr>https://www.sylacaugaha.com/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PK</dc:creator>
  <cp:keywords/>
  <cp:lastModifiedBy>Carly Weddle</cp:lastModifiedBy>
  <cp:revision>23</cp:revision>
  <cp:lastPrinted>2022-06-01T12:40:00Z</cp:lastPrinted>
  <dcterms:created xsi:type="dcterms:W3CDTF">2022-03-05T05:20:00Z</dcterms:created>
  <dcterms:modified xsi:type="dcterms:W3CDTF">2022-06-01T13:05:00Z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0x010100D593D697580A344CA7AAB1EC5092CC88</vt:lpwstr>
  </property>
</Properties>
</file>